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0090" w:rsidRDefault="00030090" w:rsidP="00867584">
      <w:pPr>
        <w:spacing w:before="120" w:after="120" w:line="264" w:lineRule="auto"/>
        <w:jc w:val="both"/>
        <w:rPr>
          <w:rFonts w:ascii="Times New Roman" w:hAnsi="Times New Roman"/>
          <w:lang w:val="es-ES_tradnl"/>
        </w:rPr>
      </w:pPr>
      <w:r>
        <w:rPr>
          <w:rFonts w:ascii="Times New Roman" w:hAnsi="Times New Roman"/>
          <w:lang w:val="es-ES_tradnl"/>
        </w:rPr>
        <w:tab/>
      </w:r>
    </w:p>
    <w:p w:rsidR="00030090" w:rsidRPr="00867584" w:rsidRDefault="00030090" w:rsidP="00867584">
      <w:pPr>
        <w:pStyle w:val="Ttulo7"/>
        <w:spacing w:before="120" w:after="120" w:line="264" w:lineRule="auto"/>
        <w:jc w:val="both"/>
        <w:rPr>
          <w:rFonts w:cs="Arial"/>
        </w:rPr>
      </w:pPr>
      <w:r w:rsidRPr="00867584">
        <w:rPr>
          <w:rFonts w:cs="Arial"/>
        </w:rPr>
        <w:t xml:space="preserve">I.E.S.  “EL ARGAR”   </w:t>
      </w:r>
    </w:p>
    <w:p w:rsidR="00030090" w:rsidRPr="00867584" w:rsidRDefault="00030090" w:rsidP="00867584">
      <w:pPr>
        <w:pStyle w:val="Ttulo1"/>
        <w:spacing w:before="120" w:after="120" w:line="264" w:lineRule="auto"/>
        <w:jc w:val="both"/>
        <w:rPr>
          <w:rFonts w:cs="Arial"/>
          <w:sz w:val="28"/>
        </w:rPr>
      </w:pPr>
      <w:r w:rsidRPr="00867584">
        <w:rPr>
          <w:rFonts w:cs="Arial"/>
          <w:sz w:val="28"/>
        </w:rPr>
        <w:t>ALMERÍA</w:t>
      </w:r>
    </w:p>
    <w:p w:rsidR="00030090" w:rsidRPr="00867584" w:rsidRDefault="00030090" w:rsidP="00867584">
      <w:pPr>
        <w:spacing w:before="120" w:after="120" w:line="264" w:lineRule="auto"/>
        <w:jc w:val="both"/>
        <w:rPr>
          <w:rFonts w:cs="Arial"/>
          <w:sz w:val="28"/>
          <w:lang w:val="es-ES_tradnl"/>
        </w:rPr>
      </w:pPr>
    </w:p>
    <w:p w:rsidR="00030090" w:rsidRPr="00867584" w:rsidRDefault="00030090" w:rsidP="00867584">
      <w:pPr>
        <w:pStyle w:val="Ttulo2"/>
        <w:spacing w:before="120" w:after="120" w:line="264" w:lineRule="auto"/>
        <w:jc w:val="both"/>
        <w:rPr>
          <w:rFonts w:cs="Arial"/>
          <w:sz w:val="28"/>
        </w:rPr>
      </w:pPr>
      <w:r w:rsidRPr="00867584">
        <w:rPr>
          <w:rFonts w:cs="Arial"/>
          <w:sz w:val="28"/>
        </w:rPr>
        <w:t xml:space="preserve">DEPARTAMENTO: </w:t>
      </w:r>
      <w:r w:rsidR="000646AF" w:rsidRPr="00867584">
        <w:rPr>
          <w:rFonts w:cs="Arial"/>
          <w:sz w:val="28"/>
        </w:rPr>
        <w:t>ADMINISTRACIÓN Y GESTIÓN</w:t>
      </w:r>
    </w:p>
    <w:p w:rsidR="00030090" w:rsidRPr="00867584" w:rsidRDefault="00867584" w:rsidP="00867584">
      <w:pPr>
        <w:pStyle w:val="Ttulo2"/>
        <w:spacing w:before="120" w:after="120" w:line="264" w:lineRule="auto"/>
        <w:jc w:val="both"/>
        <w:rPr>
          <w:rFonts w:cs="Arial"/>
          <w:sz w:val="28"/>
        </w:rPr>
      </w:pPr>
      <w:r w:rsidRPr="00867584">
        <w:rPr>
          <w:rFonts w:cs="Arial"/>
          <w:sz w:val="28"/>
        </w:rPr>
        <w:t>CURSO/GRUPO/CICLO:</w:t>
      </w:r>
      <w:r w:rsidRPr="00867584">
        <w:rPr>
          <w:rFonts w:cs="Arial"/>
          <w:sz w:val="28"/>
        </w:rPr>
        <w:tab/>
        <w:t>1º A - B GESTIÓN ADMINISTRATIVA</w:t>
      </w:r>
    </w:p>
    <w:p w:rsidR="00A04642" w:rsidRPr="00867584" w:rsidRDefault="00030090" w:rsidP="00867584">
      <w:pPr>
        <w:pStyle w:val="Ttulo1"/>
        <w:spacing w:before="120" w:after="120" w:line="264" w:lineRule="auto"/>
        <w:rPr>
          <w:rFonts w:cs="Arial"/>
          <w:sz w:val="28"/>
        </w:rPr>
      </w:pPr>
      <w:r w:rsidRPr="00867584">
        <w:rPr>
          <w:rFonts w:cs="Arial"/>
          <w:sz w:val="28"/>
        </w:rPr>
        <w:t>MÓDULO PROFESIONAL:</w:t>
      </w:r>
      <w:r w:rsidRPr="00867584">
        <w:rPr>
          <w:rFonts w:cs="Arial"/>
          <w:sz w:val="28"/>
        </w:rPr>
        <w:tab/>
      </w:r>
    </w:p>
    <w:p w:rsidR="00030090" w:rsidRPr="00867584" w:rsidRDefault="009B6FDB" w:rsidP="00867584">
      <w:pPr>
        <w:pStyle w:val="Ttulo1"/>
        <w:spacing w:before="120" w:after="120" w:line="264" w:lineRule="auto"/>
        <w:rPr>
          <w:rFonts w:cs="Arial"/>
          <w:sz w:val="28"/>
        </w:rPr>
      </w:pPr>
      <w:r w:rsidRPr="00867584">
        <w:rPr>
          <w:rFonts w:cs="Arial"/>
          <w:sz w:val="28"/>
        </w:rPr>
        <w:t>DIGITALIZACIÓN APLICADA A LOS SECTORES PRODUCTIVOS</w:t>
      </w:r>
    </w:p>
    <w:p w:rsidR="00030090" w:rsidRPr="00867584" w:rsidRDefault="00030090" w:rsidP="00867584">
      <w:pPr>
        <w:spacing w:before="120" w:after="120" w:line="264" w:lineRule="auto"/>
        <w:jc w:val="both"/>
        <w:rPr>
          <w:rFonts w:cs="Arial"/>
          <w:bCs/>
          <w:lang w:val="es-ES_tradnl"/>
        </w:rPr>
      </w:pPr>
    </w:p>
    <w:p w:rsidR="00030090" w:rsidRPr="00867584" w:rsidRDefault="00030090" w:rsidP="00867584">
      <w:pPr>
        <w:pBdr>
          <w:top w:val="single" w:sz="6" w:space="1" w:color="auto"/>
          <w:left w:val="single" w:sz="6" w:space="0" w:color="auto"/>
          <w:bottom w:val="single" w:sz="18" w:space="1" w:color="auto"/>
          <w:right w:val="single" w:sz="18" w:space="1" w:color="auto"/>
        </w:pBdr>
        <w:spacing w:before="120" w:after="120" w:line="264" w:lineRule="auto"/>
        <w:jc w:val="center"/>
        <w:rPr>
          <w:rFonts w:cs="Arial"/>
          <w:b/>
          <w:sz w:val="32"/>
          <w:lang w:val="pt-BR"/>
        </w:rPr>
      </w:pPr>
      <w:r w:rsidRPr="00867584">
        <w:rPr>
          <w:rFonts w:cs="Arial"/>
          <w:b/>
          <w:sz w:val="32"/>
          <w:lang w:val="pt-BR"/>
        </w:rPr>
        <w:t>P  R  O  G  R  A  M  A  C  I  Ó  N</w:t>
      </w:r>
    </w:p>
    <w:p w:rsidR="009C5A39" w:rsidRPr="00867584" w:rsidRDefault="009C5A39" w:rsidP="00867584">
      <w:pPr>
        <w:pBdr>
          <w:top w:val="single" w:sz="6" w:space="1" w:color="auto"/>
          <w:left w:val="single" w:sz="6" w:space="0" w:color="auto"/>
          <w:bottom w:val="single" w:sz="18" w:space="1" w:color="auto"/>
          <w:right w:val="single" w:sz="18" w:space="1" w:color="auto"/>
        </w:pBdr>
        <w:spacing w:before="120" w:after="120" w:line="264" w:lineRule="auto"/>
        <w:jc w:val="center"/>
        <w:rPr>
          <w:rFonts w:cs="Arial"/>
          <w:b/>
          <w:sz w:val="32"/>
          <w:lang w:val="es-ES_tradnl"/>
        </w:rPr>
      </w:pPr>
      <w:r w:rsidRPr="00867584">
        <w:rPr>
          <w:rFonts w:cs="Arial"/>
          <w:b/>
          <w:sz w:val="32"/>
          <w:lang w:val="es-ES_tradnl"/>
        </w:rPr>
        <w:t>CICLOS FORMATIVOS</w:t>
      </w:r>
    </w:p>
    <w:p w:rsidR="00055628" w:rsidRPr="00867584" w:rsidRDefault="00055628" w:rsidP="00867584">
      <w:pPr>
        <w:pBdr>
          <w:top w:val="single" w:sz="6" w:space="1" w:color="auto"/>
          <w:left w:val="single" w:sz="6" w:space="0" w:color="auto"/>
          <w:bottom w:val="single" w:sz="18" w:space="1" w:color="auto"/>
          <w:right w:val="single" w:sz="18" w:space="1" w:color="auto"/>
        </w:pBdr>
        <w:spacing w:before="120" w:after="120" w:line="264" w:lineRule="auto"/>
        <w:jc w:val="center"/>
        <w:rPr>
          <w:rFonts w:cs="Arial"/>
          <w:b/>
          <w:sz w:val="32"/>
          <w:lang w:val="es-ES_tradnl"/>
        </w:rPr>
      </w:pPr>
      <w:r w:rsidRPr="00867584">
        <w:rPr>
          <w:rFonts w:cs="Arial"/>
          <w:b/>
          <w:sz w:val="32"/>
          <w:lang w:val="es-ES_tradnl"/>
        </w:rPr>
        <w:t>POR OBJETIVOS Y COMPETENCIAS</w:t>
      </w:r>
    </w:p>
    <w:p w:rsidR="00030090" w:rsidRPr="00867584" w:rsidRDefault="00030090" w:rsidP="00867584">
      <w:pPr>
        <w:pBdr>
          <w:top w:val="single" w:sz="6" w:space="1" w:color="auto"/>
          <w:left w:val="single" w:sz="6" w:space="0" w:color="auto"/>
          <w:bottom w:val="single" w:sz="18" w:space="1" w:color="auto"/>
          <w:right w:val="single" w:sz="18" w:space="1" w:color="auto"/>
        </w:pBdr>
        <w:spacing w:before="120" w:after="120" w:line="264" w:lineRule="auto"/>
        <w:jc w:val="both"/>
        <w:rPr>
          <w:rFonts w:cs="Arial"/>
          <w:b/>
          <w:lang w:val="es-ES_tradnl"/>
        </w:rPr>
      </w:pPr>
    </w:p>
    <w:p w:rsidR="00030090" w:rsidRPr="00867584" w:rsidRDefault="00030090" w:rsidP="00867584">
      <w:pPr>
        <w:pBdr>
          <w:top w:val="single" w:sz="6" w:space="1" w:color="auto"/>
          <w:left w:val="single" w:sz="6" w:space="0" w:color="auto"/>
          <w:bottom w:val="single" w:sz="18" w:space="1" w:color="auto"/>
          <w:right w:val="single" w:sz="18" w:space="1" w:color="auto"/>
        </w:pBdr>
        <w:spacing w:before="120" w:after="120" w:line="264" w:lineRule="auto"/>
        <w:jc w:val="center"/>
        <w:rPr>
          <w:rFonts w:cs="Arial"/>
          <w:lang w:val="es-ES_tradnl"/>
        </w:rPr>
      </w:pPr>
      <w:r w:rsidRPr="00867584">
        <w:rPr>
          <w:rFonts w:cs="Arial"/>
          <w:b/>
          <w:lang w:val="es-ES_tradnl"/>
        </w:rPr>
        <w:t>CURSO (Año Escolar):</w:t>
      </w:r>
      <w:r w:rsidR="00867584" w:rsidRPr="00867584">
        <w:rPr>
          <w:rFonts w:cs="Arial"/>
          <w:b/>
          <w:lang w:val="es-ES_tradnl"/>
        </w:rPr>
        <w:t xml:space="preserve"> 2025</w:t>
      </w:r>
      <w:r w:rsidR="000646AF" w:rsidRPr="00867584">
        <w:rPr>
          <w:rFonts w:cs="Arial"/>
          <w:b/>
          <w:lang w:val="es-ES_tradnl"/>
        </w:rPr>
        <w:t>/2</w:t>
      </w:r>
      <w:r w:rsidR="00867584" w:rsidRPr="00867584">
        <w:rPr>
          <w:rFonts w:cs="Arial"/>
          <w:b/>
          <w:lang w:val="es-ES_tradnl"/>
        </w:rPr>
        <w:t>6</w:t>
      </w:r>
    </w:p>
    <w:p w:rsidR="00666510" w:rsidRPr="00867584" w:rsidRDefault="00666510" w:rsidP="00867584">
      <w:pPr>
        <w:spacing w:before="120" w:after="120" w:line="264" w:lineRule="auto"/>
        <w:jc w:val="both"/>
        <w:rPr>
          <w:rFonts w:cs="Arial"/>
          <w:sz w:val="23"/>
          <w:szCs w:val="23"/>
        </w:rPr>
      </w:pPr>
    </w:p>
    <w:tbl>
      <w:tblPr>
        <w:tblW w:w="0" w:type="auto"/>
        <w:jc w:val="center"/>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00"/>
      </w:tblGrid>
      <w:tr w:rsidR="00666510" w:rsidRPr="00867584">
        <w:trPr>
          <w:jc w:val="center"/>
        </w:trPr>
        <w:tc>
          <w:tcPr>
            <w:tcW w:w="6100" w:type="dxa"/>
            <w:tcBorders>
              <w:top w:val="single" w:sz="24" w:space="0" w:color="auto"/>
              <w:bottom w:val="single" w:sz="24" w:space="0" w:color="auto"/>
            </w:tcBorders>
          </w:tcPr>
          <w:p w:rsidR="00666510" w:rsidRPr="00867584" w:rsidRDefault="00666510" w:rsidP="00867584">
            <w:pPr>
              <w:spacing w:before="120" w:after="120" w:line="264" w:lineRule="auto"/>
              <w:jc w:val="both"/>
              <w:rPr>
                <w:rFonts w:cs="Arial"/>
                <w:sz w:val="23"/>
                <w:szCs w:val="23"/>
              </w:rPr>
            </w:pPr>
            <w:r w:rsidRPr="00867584">
              <w:rPr>
                <w:rFonts w:cs="Arial"/>
                <w:sz w:val="23"/>
                <w:szCs w:val="23"/>
              </w:rPr>
              <w:t>PROFESORES QUE IMPARTEN LA ASIGNATURA Y ASUMEN POR TANTO EL CONTENIDO DE ESTA PROGRAMACIÓN</w:t>
            </w:r>
          </w:p>
        </w:tc>
      </w:tr>
      <w:tr w:rsidR="00666510" w:rsidRPr="00867584">
        <w:trPr>
          <w:jc w:val="center"/>
        </w:trPr>
        <w:tc>
          <w:tcPr>
            <w:tcW w:w="6100" w:type="dxa"/>
            <w:tcBorders>
              <w:top w:val="single" w:sz="24" w:space="0" w:color="auto"/>
            </w:tcBorders>
          </w:tcPr>
          <w:p w:rsidR="00666510" w:rsidRPr="00867584" w:rsidRDefault="005E7D78" w:rsidP="00867584">
            <w:pPr>
              <w:spacing w:before="120" w:after="120" w:line="264" w:lineRule="auto"/>
              <w:jc w:val="both"/>
              <w:rPr>
                <w:rFonts w:cs="Arial"/>
                <w:sz w:val="23"/>
                <w:szCs w:val="23"/>
              </w:rPr>
            </w:pPr>
            <w:r w:rsidRPr="00867584">
              <w:rPr>
                <w:rFonts w:cs="Arial"/>
                <w:sz w:val="23"/>
                <w:szCs w:val="23"/>
              </w:rPr>
              <w:t>Eduardo Azcuénaga Buza</w:t>
            </w:r>
          </w:p>
        </w:tc>
      </w:tr>
    </w:tbl>
    <w:p w:rsidR="00666510" w:rsidRPr="00867584" w:rsidRDefault="00666510" w:rsidP="00867584">
      <w:pPr>
        <w:spacing w:before="120" w:after="120" w:line="264" w:lineRule="auto"/>
        <w:jc w:val="both"/>
        <w:rPr>
          <w:rFonts w:cs="Arial"/>
          <w:sz w:val="23"/>
          <w:szCs w:val="23"/>
        </w:rPr>
      </w:pPr>
    </w:p>
    <w:p w:rsidR="000C1A66" w:rsidRPr="00867584" w:rsidRDefault="000C1A66" w:rsidP="00867584">
      <w:pPr>
        <w:spacing w:before="120" w:after="120" w:line="264" w:lineRule="auto"/>
        <w:ind w:firstLine="709"/>
        <w:jc w:val="both"/>
        <w:rPr>
          <w:rFonts w:cs="Arial"/>
          <w:color w:val="FF0000"/>
          <w:lang w:val="es-ES_tradnl"/>
        </w:rPr>
      </w:pPr>
    </w:p>
    <w:tbl>
      <w:tblPr>
        <w:tblW w:w="0" w:type="auto"/>
        <w:jc w:val="center"/>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Look w:val="01E0" w:firstRow="1" w:lastRow="1" w:firstColumn="1" w:lastColumn="1" w:noHBand="0" w:noVBand="0"/>
      </w:tblPr>
      <w:tblGrid>
        <w:gridCol w:w="5868"/>
      </w:tblGrid>
      <w:tr w:rsidR="0004615C" w:rsidRPr="00867584">
        <w:trPr>
          <w:trHeight w:val="1035"/>
          <w:jc w:val="center"/>
        </w:trPr>
        <w:tc>
          <w:tcPr>
            <w:tcW w:w="5868" w:type="dxa"/>
            <w:tcBorders>
              <w:top w:val="single" w:sz="24" w:space="0" w:color="auto"/>
              <w:bottom w:val="single" w:sz="24" w:space="0" w:color="auto"/>
              <w:right w:val="single" w:sz="24" w:space="0" w:color="auto"/>
            </w:tcBorders>
            <w:vAlign w:val="center"/>
          </w:tcPr>
          <w:p w:rsidR="0004615C" w:rsidRPr="00867584" w:rsidRDefault="0004615C" w:rsidP="00867584">
            <w:pPr>
              <w:spacing w:before="120" w:after="120" w:line="264" w:lineRule="auto"/>
              <w:jc w:val="both"/>
              <w:rPr>
                <w:rFonts w:cs="Arial"/>
                <w:sz w:val="23"/>
                <w:szCs w:val="23"/>
              </w:rPr>
            </w:pPr>
            <w:r w:rsidRPr="00867584">
              <w:rPr>
                <w:rFonts w:cs="Arial"/>
                <w:sz w:val="23"/>
                <w:szCs w:val="23"/>
              </w:rPr>
              <w:t>HERRAMIENTA</w:t>
            </w:r>
            <w:r w:rsidR="005E7D78" w:rsidRPr="00867584">
              <w:rPr>
                <w:rFonts w:cs="Arial"/>
                <w:sz w:val="23"/>
                <w:szCs w:val="23"/>
              </w:rPr>
              <w:t>S</w:t>
            </w:r>
            <w:r w:rsidRPr="00867584">
              <w:rPr>
                <w:rFonts w:cs="Arial"/>
                <w:sz w:val="23"/>
                <w:szCs w:val="23"/>
              </w:rPr>
              <w:t xml:space="preserve"> DE EVALUACIÓN</w:t>
            </w:r>
          </w:p>
        </w:tc>
      </w:tr>
      <w:tr w:rsidR="0004615C" w:rsidRPr="00867584">
        <w:trPr>
          <w:jc w:val="center"/>
        </w:trPr>
        <w:tc>
          <w:tcPr>
            <w:tcW w:w="5868" w:type="dxa"/>
            <w:tcBorders>
              <w:top w:val="single" w:sz="24" w:space="0" w:color="auto"/>
              <w:right w:val="single" w:sz="24" w:space="0" w:color="auto"/>
            </w:tcBorders>
          </w:tcPr>
          <w:p w:rsidR="0004615C" w:rsidRPr="00867584" w:rsidRDefault="0004615C" w:rsidP="00867584">
            <w:pPr>
              <w:spacing w:before="120" w:after="120" w:line="264" w:lineRule="auto"/>
              <w:jc w:val="both"/>
              <w:rPr>
                <w:rFonts w:cs="Arial"/>
                <w:sz w:val="23"/>
                <w:szCs w:val="23"/>
              </w:rPr>
            </w:pPr>
            <w:r w:rsidRPr="00867584">
              <w:rPr>
                <w:rFonts w:cs="Arial"/>
                <w:sz w:val="23"/>
                <w:szCs w:val="23"/>
              </w:rPr>
              <w:t>Exámenes</w:t>
            </w:r>
          </w:p>
        </w:tc>
      </w:tr>
      <w:tr w:rsidR="0004615C" w:rsidRPr="00867584">
        <w:trPr>
          <w:jc w:val="center"/>
        </w:trPr>
        <w:tc>
          <w:tcPr>
            <w:tcW w:w="5868" w:type="dxa"/>
            <w:tcBorders>
              <w:right w:val="single" w:sz="24" w:space="0" w:color="auto"/>
            </w:tcBorders>
          </w:tcPr>
          <w:p w:rsidR="0004615C" w:rsidRPr="00867584" w:rsidRDefault="0004615C" w:rsidP="00867584">
            <w:pPr>
              <w:spacing w:before="120" w:after="120" w:line="264" w:lineRule="auto"/>
              <w:jc w:val="both"/>
              <w:rPr>
                <w:rFonts w:cs="Arial"/>
                <w:sz w:val="23"/>
                <w:szCs w:val="23"/>
              </w:rPr>
            </w:pPr>
            <w:r w:rsidRPr="00867584">
              <w:rPr>
                <w:rFonts w:cs="Arial"/>
                <w:sz w:val="23"/>
                <w:szCs w:val="23"/>
              </w:rPr>
              <w:t xml:space="preserve">Trabajos </w:t>
            </w:r>
            <w:r w:rsidR="00583375" w:rsidRPr="00867584">
              <w:rPr>
                <w:rFonts w:cs="Arial"/>
                <w:sz w:val="23"/>
                <w:szCs w:val="23"/>
              </w:rPr>
              <w:t>y/o prácticas individuales</w:t>
            </w:r>
          </w:p>
        </w:tc>
      </w:tr>
      <w:tr w:rsidR="00583375" w:rsidRPr="00867584">
        <w:trPr>
          <w:jc w:val="center"/>
        </w:trPr>
        <w:tc>
          <w:tcPr>
            <w:tcW w:w="5868" w:type="dxa"/>
            <w:tcBorders>
              <w:right w:val="single" w:sz="24" w:space="0" w:color="auto"/>
            </w:tcBorders>
          </w:tcPr>
          <w:p w:rsidR="00583375" w:rsidRPr="00867584" w:rsidRDefault="00583375" w:rsidP="00867584">
            <w:pPr>
              <w:spacing w:before="120" w:after="120" w:line="264" w:lineRule="auto"/>
              <w:jc w:val="both"/>
              <w:rPr>
                <w:rFonts w:cs="Arial"/>
                <w:sz w:val="23"/>
                <w:szCs w:val="23"/>
              </w:rPr>
            </w:pPr>
            <w:r w:rsidRPr="00867584">
              <w:rPr>
                <w:rFonts w:cs="Arial"/>
                <w:sz w:val="23"/>
                <w:szCs w:val="23"/>
              </w:rPr>
              <w:t>Trabajos y/o prácticas en grupo</w:t>
            </w:r>
          </w:p>
        </w:tc>
      </w:tr>
    </w:tbl>
    <w:p w:rsidR="000C1A66" w:rsidRPr="000C1A66" w:rsidRDefault="000C1A66" w:rsidP="00867584">
      <w:pPr>
        <w:spacing w:before="120" w:after="120" w:line="264" w:lineRule="auto"/>
        <w:jc w:val="both"/>
        <w:rPr>
          <w:rFonts w:ascii="Times New Roman" w:hAnsi="Times New Roman"/>
          <w:color w:val="FF0000"/>
          <w:lang w:val="es-ES_tradnl"/>
        </w:rPr>
      </w:pPr>
    </w:p>
    <w:tbl>
      <w:tblPr>
        <w:tblpPr w:leftFromText="141" w:rightFromText="141" w:vertAnchor="text" w:tblpY="1"/>
        <w:tblOverlap w:val="neve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369"/>
        <w:gridCol w:w="1559"/>
      </w:tblGrid>
      <w:tr w:rsidR="00622143" w:rsidRPr="000E0935">
        <w:tc>
          <w:tcPr>
            <w:tcW w:w="3369" w:type="dxa"/>
          </w:tcPr>
          <w:p w:rsidR="00622143" w:rsidRPr="000E0935" w:rsidRDefault="00622143" w:rsidP="00867584">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line="264" w:lineRule="auto"/>
              <w:ind w:firstLine="142"/>
              <w:rPr>
                <w:rFonts w:ascii="Times New Roman" w:hAnsi="Times New Roman"/>
                <w:b/>
                <w:lang w:val="es-ES_tradnl"/>
              </w:rPr>
            </w:pPr>
            <w:r w:rsidRPr="000E0935">
              <w:rPr>
                <w:rFonts w:ascii="Times New Roman" w:hAnsi="Times New Roman"/>
                <w:b/>
                <w:lang w:val="es-ES_tradnl"/>
              </w:rPr>
              <w:t>NÚMERO DE HORAS</w:t>
            </w:r>
          </w:p>
        </w:tc>
        <w:tc>
          <w:tcPr>
            <w:tcW w:w="1559" w:type="dxa"/>
          </w:tcPr>
          <w:p w:rsidR="00622143" w:rsidRPr="000E0935" w:rsidRDefault="0047296A" w:rsidP="00867584">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line="264" w:lineRule="auto"/>
              <w:ind w:firstLine="709"/>
              <w:rPr>
                <w:rFonts w:ascii="Times New Roman" w:hAnsi="Times New Roman"/>
                <w:b/>
                <w:lang w:val="es-ES_tradnl"/>
              </w:rPr>
            </w:pPr>
            <w:r>
              <w:rPr>
                <w:rFonts w:ascii="Times New Roman" w:hAnsi="Times New Roman"/>
                <w:b/>
                <w:lang w:val="es-ES_tradnl"/>
              </w:rPr>
              <w:t>30</w:t>
            </w:r>
          </w:p>
        </w:tc>
      </w:tr>
    </w:tbl>
    <w:p w:rsidR="000454C6" w:rsidRPr="00867584" w:rsidRDefault="00622143" w:rsidP="00867584">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spacing w:before="120" w:after="120" w:line="264" w:lineRule="auto"/>
        <w:rPr>
          <w:rFonts w:ascii="Times New Roman" w:hAnsi="Times New Roman"/>
          <w:b/>
          <w:lang w:val="es-ES_tradnl"/>
        </w:rPr>
      </w:pPr>
      <w:r>
        <w:rPr>
          <w:rFonts w:ascii="Times New Roman" w:hAnsi="Times New Roman"/>
          <w:b/>
          <w:lang w:val="es-ES_tradnl"/>
        </w:rPr>
        <w:t xml:space="preserve"> </w:t>
      </w:r>
    </w:p>
    <w:p w:rsidR="000454C6" w:rsidRDefault="000454C6" w:rsidP="00867584">
      <w:pPr>
        <w:spacing w:before="120" w:after="120" w:line="264" w:lineRule="auto"/>
        <w:jc w:val="both"/>
        <w:rPr>
          <w:lang w:val="es-ES_tradnl"/>
        </w:rPr>
      </w:pPr>
    </w:p>
    <w:p w:rsidR="000646AF" w:rsidRDefault="00256FE0" w:rsidP="00867584">
      <w:pPr>
        <w:spacing w:before="120" w:after="120" w:line="264" w:lineRule="auto"/>
        <w:jc w:val="both"/>
        <w:rPr>
          <w:rFonts w:cs="Arial"/>
          <w:b/>
          <w:sz w:val="28"/>
          <w:szCs w:val="28"/>
          <w:u w:val="single"/>
        </w:rPr>
      </w:pPr>
      <w:r w:rsidRPr="00DD20C5">
        <w:rPr>
          <w:rFonts w:cs="Arial"/>
          <w:b/>
          <w:sz w:val="28"/>
          <w:szCs w:val="28"/>
          <w:u w:val="single"/>
        </w:rPr>
        <w:lastRenderedPageBreak/>
        <w:t>1.- JUSTIFICACIÓN DE LA PROGRAMACIÓN EN BASE A LA NORMATIVA VIGENTE.</w:t>
      </w:r>
    </w:p>
    <w:p w:rsidR="0072460D" w:rsidRPr="00A2403E" w:rsidRDefault="0072460D" w:rsidP="00867584">
      <w:pPr>
        <w:spacing w:before="120" w:after="120" w:line="264" w:lineRule="auto"/>
        <w:jc w:val="both"/>
        <w:rPr>
          <w:rFonts w:cs="Arial"/>
          <w:szCs w:val="24"/>
          <w:highlight w:val="yellow"/>
        </w:rPr>
      </w:pPr>
      <w:r w:rsidRPr="00A2403E">
        <w:rPr>
          <w:rFonts w:cs="Arial"/>
          <w:szCs w:val="24"/>
          <w:lang w:val="es-ES_tradnl"/>
        </w:rPr>
        <w:t xml:space="preserve">La </w:t>
      </w:r>
      <w:r w:rsidR="00A2403E" w:rsidRPr="00A2403E">
        <w:rPr>
          <w:rFonts w:cs="Arial"/>
          <w:szCs w:val="24"/>
        </w:rPr>
        <w:t>Ley Orgánica 3/2022, de 31 de marzo, de ordenación e integración de la Formación Profesional y la anterior</w:t>
      </w:r>
      <w:r w:rsidR="00A2403E" w:rsidRPr="00A2403E">
        <w:rPr>
          <w:rFonts w:cs="Arial"/>
          <w:szCs w:val="24"/>
          <w:lang w:val="es-ES_tradnl"/>
        </w:rPr>
        <w:t xml:space="preserve"> </w:t>
      </w:r>
      <w:r w:rsidRPr="00A2403E">
        <w:rPr>
          <w:rFonts w:cs="Arial"/>
          <w:szCs w:val="24"/>
          <w:lang w:val="es-ES_tradnl"/>
        </w:rPr>
        <w:t>Ley Orgánica 2/2006, de 3 de mayo, de Educación</w:t>
      </w:r>
      <w:r w:rsidRPr="0072460D">
        <w:rPr>
          <w:rFonts w:cs="Arial"/>
          <w:szCs w:val="24"/>
          <w:lang w:val="es-ES_tradnl"/>
        </w:rPr>
        <w:t>, regula</w:t>
      </w:r>
      <w:r w:rsidR="00A2403E">
        <w:rPr>
          <w:rFonts w:cs="Arial"/>
          <w:szCs w:val="24"/>
          <w:lang w:val="es-ES_tradnl"/>
        </w:rPr>
        <w:t>n</w:t>
      </w:r>
      <w:r w:rsidRPr="0072460D">
        <w:rPr>
          <w:rFonts w:cs="Arial"/>
          <w:szCs w:val="24"/>
          <w:lang w:val="es-ES_tradnl"/>
        </w:rPr>
        <w:t xml:space="preserve"> la </w:t>
      </w:r>
      <w:r w:rsidRPr="00A2403E">
        <w:rPr>
          <w:rFonts w:cs="Arial"/>
          <w:szCs w:val="24"/>
          <w:lang w:val="es-ES_tradnl"/>
        </w:rPr>
        <w:t>formación profesional del sistema educativo</w:t>
      </w:r>
      <w:r w:rsidRPr="0072460D">
        <w:rPr>
          <w:rFonts w:cs="Arial"/>
          <w:szCs w:val="24"/>
          <w:lang w:val="es-ES_tradnl"/>
        </w:rPr>
        <w:t xml:space="preserve"> y la define</w:t>
      </w:r>
      <w:r w:rsidR="0024644E">
        <w:rPr>
          <w:rFonts w:cs="Arial"/>
          <w:szCs w:val="24"/>
          <w:lang w:val="es-ES_tradnl"/>
        </w:rPr>
        <w:t>n</w:t>
      </w:r>
      <w:r w:rsidRPr="0072460D">
        <w:rPr>
          <w:rFonts w:cs="Arial"/>
          <w:szCs w:val="24"/>
          <w:lang w:val="es-ES_tradnl"/>
        </w:rPr>
        <w:t xml:space="preserve"> como un conjunto de ciclos formativos de grado medio y superior que tienen como finalidad preparar a los alumnos para la actividad en un campo profesional y facilitar su adaptación a las modificaciones laborales que puedan producirse a lo largo de su vida, así como contribuir a su desarrollo personal y al ejercicio de la ciudadanía democrática.</w:t>
      </w:r>
    </w:p>
    <w:p w:rsidR="0072460D" w:rsidRPr="0072460D" w:rsidRDefault="0072460D" w:rsidP="00867584">
      <w:pPr>
        <w:spacing w:before="120" w:after="120" w:line="264" w:lineRule="auto"/>
        <w:jc w:val="both"/>
        <w:rPr>
          <w:rFonts w:cs="Arial"/>
          <w:szCs w:val="24"/>
          <w:lang w:val="es-ES_tradnl"/>
        </w:rPr>
      </w:pPr>
      <w:r w:rsidRPr="0072460D">
        <w:rPr>
          <w:rFonts w:cs="Arial"/>
          <w:szCs w:val="24"/>
          <w:lang w:val="es-ES_tradnl"/>
        </w:rPr>
        <w:t>En este marco se encuadra el ciclo formativo de grado superior de Administración y Finanzas, perteneciente a la familia profesional de Administración y Gestión, y cuya competencia general consiste en:</w:t>
      </w:r>
    </w:p>
    <w:p w:rsidR="0072460D" w:rsidRPr="0072460D" w:rsidRDefault="0072460D" w:rsidP="00867584">
      <w:pPr>
        <w:spacing w:before="120" w:after="120" w:line="264" w:lineRule="auto"/>
        <w:jc w:val="both"/>
        <w:rPr>
          <w:rFonts w:cs="Arial"/>
          <w:szCs w:val="24"/>
          <w:lang w:val="es-ES_tradnl"/>
        </w:rPr>
      </w:pPr>
      <w:r w:rsidRPr="0072460D">
        <w:rPr>
          <w:rFonts w:cs="Arial"/>
          <w:szCs w:val="24"/>
          <w:lang w:val="es-ES_tradnl"/>
        </w:rPr>
        <w:t>«Organizar y ejecutar las operaciones de gestión y administración en los procesos comerciales, laborales, contables, fiscales y financieros de una empresa pública o privada, aplicando la normativa vigente y los protocolos de gestión de calidad, gestionando la información, asegurando la satisfacción del cliente y/o usuario y actuando según las normas de prevención de riesgos laborales y protección medioambiental».</w:t>
      </w:r>
    </w:p>
    <w:p w:rsidR="0072460D" w:rsidRPr="00867584" w:rsidRDefault="0072460D" w:rsidP="00867584">
      <w:pPr>
        <w:pStyle w:val="Ttulo2"/>
        <w:spacing w:before="120" w:after="120" w:line="264" w:lineRule="auto"/>
        <w:jc w:val="both"/>
        <w:rPr>
          <w:rFonts w:cs="Arial"/>
          <w:szCs w:val="24"/>
          <w:u w:val="single"/>
        </w:rPr>
      </w:pPr>
      <w:bookmarkStart w:id="0" w:name="_Toc85618223"/>
      <w:r w:rsidRPr="005122EA">
        <w:rPr>
          <w:rFonts w:cs="Arial"/>
          <w:szCs w:val="24"/>
          <w:u w:val="single"/>
        </w:rPr>
        <w:t>Normativa reguladora</w:t>
      </w:r>
      <w:bookmarkEnd w:id="0"/>
    </w:p>
    <w:p w:rsidR="0072460D" w:rsidRPr="00867584" w:rsidRDefault="0072460D" w:rsidP="00867584">
      <w:pPr>
        <w:spacing w:before="120" w:after="120" w:line="264" w:lineRule="auto"/>
        <w:ind w:hanging="2"/>
        <w:jc w:val="both"/>
        <w:rPr>
          <w:rFonts w:cs="Arial"/>
          <w:b/>
          <w:szCs w:val="24"/>
          <w:lang w:val="es-ES_tradnl"/>
        </w:rPr>
      </w:pPr>
      <w:r w:rsidRPr="0072460D">
        <w:rPr>
          <w:rFonts w:cs="Arial"/>
          <w:b/>
          <w:szCs w:val="24"/>
          <w:lang w:val="es-ES_tradnl"/>
        </w:rPr>
        <w:t>Características del Título de Técnico Superior en Administración y Finanzas</w:t>
      </w:r>
    </w:p>
    <w:p w:rsidR="0072460D" w:rsidRPr="0072460D" w:rsidRDefault="0072460D" w:rsidP="00867584">
      <w:pPr>
        <w:spacing w:before="120" w:after="120" w:line="264" w:lineRule="auto"/>
        <w:ind w:hanging="2"/>
        <w:jc w:val="both"/>
        <w:rPr>
          <w:rFonts w:cs="Arial"/>
          <w:szCs w:val="24"/>
        </w:rPr>
      </w:pPr>
      <w:r w:rsidRPr="0072460D">
        <w:rPr>
          <w:rFonts w:cs="Arial"/>
          <w:b/>
          <w:szCs w:val="24"/>
        </w:rPr>
        <w:t>Nivel:</w:t>
      </w:r>
      <w:r w:rsidRPr="0072460D">
        <w:rPr>
          <w:rFonts w:cs="Arial"/>
          <w:szCs w:val="24"/>
        </w:rPr>
        <w:t xml:space="preserve"> Formaci</w:t>
      </w:r>
      <w:r w:rsidR="0047296A">
        <w:rPr>
          <w:rFonts w:cs="Arial"/>
          <w:szCs w:val="24"/>
        </w:rPr>
        <w:t>ón Profesional de Grado Medio</w:t>
      </w:r>
    </w:p>
    <w:p w:rsidR="0072460D" w:rsidRPr="0072460D" w:rsidRDefault="0072460D" w:rsidP="00867584">
      <w:pPr>
        <w:spacing w:before="120" w:after="120" w:line="264" w:lineRule="auto"/>
        <w:ind w:hanging="2"/>
        <w:jc w:val="both"/>
        <w:rPr>
          <w:rFonts w:cs="Arial"/>
          <w:szCs w:val="24"/>
        </w:rPr>
      </w:pPr>
      <w:r w:rsidRPr="0072460D">
        <w:rPr>
          <w:rFonts w:cs="Arial"/>
          <w:b/>
          <w:szCs w:val="24"/>
        </w:rPr>
        <w:t>Duración:</w:t>
      </w:r>
      <w:r w:rsidRPr="0072460D">
        <w:rPr>
          <w:rFonts w:cs="Arial"/>
          <w:szCs w:val="24"/>
        </w:rPr>
        <w:t xml:space="preserve"> 2.000 horas.</w:t>
      </w:r>
    </w:p>
    <w:p w:rsidR="0072460D" w:rsidRPr="0072460D" w:rsidRDefault="0072460D" w:rsidP="00867584">
      <w:pPr>
        <w:spacing w:before="120" w:after="120" w:line="264" w:lineRule="auto"/>
        <w:ind w:hanging="2"/>
        <w:jc w:val="both"/>
        <w:rPr>
          <w:rFonts w:cs="Arial"/>
          <w:szCs w:val="24"/>
        </w:rPr>
      </w:pPr>
      <w:r w:rsidRPr="0072460D">
        <w:rPr>
          <w:rFonts w:cs="Arial"/>
          <w:b/>
          <w:szCs w:val="24"/>
        </w:rPr>
        <w:t>Familia profesional:</w:t>
      </w:r>
      <w:r w:rsidRPr="0072460D">
        <w:rPr>
          <w:rFonts w:cs="Arial"/>
          <w:szCs w:val="24"/>
        </w:rPr>
        <w:t xml:space="preserve"> Administración y Gestión</w:t>
      </w:r>
    </w:p>
    <w:p w:rsidR="0072460D" w:rsidRPr="00434D77" w:rsidRDefault="0072460D" w:rsidP="00867584">
      <w:pPr>
        <w:spacing w:before="120" w:after="120" w:line="264" w:lineRule="auto"/>
        <w:ind w:hanging="2"/>
        <w:jc w:val="both"/>
        <w:rPr>
          <w:rFonts w:cs="Arial"/>
          <w:szCs w:val="24"/>
        </w:rPr>
      </w:pPr>
      <w:r w:rsidRPr="0072460D">
        <w:rPr>
          <w:rFonts w:cs="Arial"/>
          <w:b/>
          <w:szCs w:val="24"/>
          <w:shd w:val="clear" w:color="auto" w:fill="FFFFFF"/>
        </w:rPr>
        <w:t>Referente europeo:</w:t>
      </w:r>
      <w:r w:rsidR="00323C25">
        <w:rPr>
          <w:rFonts w:cs="Arial"/>
          <w:b/>
          <w:szCs w:val="24"/>
          <w:shd w:val="clear" w:color="auto" w:fill="FFFFFF"/>
        </w:rPr>
        <w:t xml:space="preserve"> </w:t>
      </w:r>
      <w:r w:rsidR="00323C25" w:rsidRPr="00434D77">
        <w:rPr>
          <w:rFonts w:cs="Arial"/>
          <w:color w:val="000000"/>
          <w:shd w:val="clear" w:color="auto" w:fill="FFFFFF"/>
        </w:rPr>
        <w:t>CINE-3 (Clasificación Internacional Normalizada de la Educación).</w:t>
      </w:r>
    </w:p>
    <w:p w:rsidR="0072460D" w:rsidRPr="00867584" w:rsidRDefault="0072460D" w:rsidP="00867584">
      <w:pPr>
        <w:spacing w:before="120" w:after="120" w:line="264" w:lineRule="auto"/>
        <w:ind w:hanging="2"/>
        <w:jc w:val="both"/>
        <w:rPr>
          <w:rFonts w:cs="Arial"/>
          <w:b/>
          <w:szCs w:val="24"/>
          <w:lang w:val="es-ES_tradnl"/>
        </w:rPr>
      </w:pPr>
      <w:r w:rsidRPr="00A2403E">
        <w:rPr>
          <w:rFonts w:cs="Arial"/>
          <w:b/>
          <w:szCs w:val="24"/>
          <w:lang w:val="es-ES_tradnl"/>
        </w:rPr>
        <w:t>Normativa que regula el título</w:t>
      </w:r>
    </w:p>
    <w:p w:rsidR="00867584" w:rsidRPr="00757402" w:rsidRDefault="00867584" w:rsidP="00867584">
      <w:pPr>
        <w:pStyle w:val="Prrafodelista"/>
        <w:numPr>
          <w:ilvl w:val="0"/>
          <w:numId w:val="33"/>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REAL DECRETO 295/2004, de 20 de febrero, por el que se establecen determinadas cualificaciones profesionales que se incluyen en el Catálogo nacional de cualificaciones profesionales, así como sus correspondientes módulos formativos que se incorporan al Catálogo modular de formación profesional.</w:t>
      </w:r>
    </w:p>
    <w:p w:rsidR="00867584" w:rsidRPr="00757402" w:rsidRDefault="00867584" w:rsidP="00867584">
      <w:pPr>
        <w:pStyle w:val="Prrafodelista"/>
        <w:numPr>
          <w:ilvl w:val="0"/>
          <w:numId w:val="33"/>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REAL DECRETO 107/2008, de 1 de febrero, por el que se complementa el catálogo nacional de cualificaciones profesionales, mediante el establecimiento de siete cualificaciones profesionales de la Familia profesional Administración y Gestión.</w:t>
      </w:r>
    </w:p>
    <w:p w:rsidR="00867584" w:rsidRPr="00757402" w:rsidRDefault="00867584" w:rsidP="00867584">
      <w:pPr>
        <w:pStyle w:val="Prrafodelista"/>
        <w:numPr>
          <w:ilvl w:val="0"/>
          <w:numId w:val="33"/>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REAL DECRETO 1584/2011, de 4 de noviembre, por el que se establece el título de Técnico superior en Administración y finanzas y se fijan sus enseñanzas mínimas.</w:t>
      </w:r>
    </w:p>
    <w:p w:rsidR="00867584" w:rsidRPr="00757402" w:rsidRDefault="00867584" w:rsidP="00867584">
      <w:pPr>
        <w:pStyle w:val="Prrafodelista"/>
        <w:numPr>
          <w:ilvl w:val="0"/>
          <w:numId w:val="33"/>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DECRETO 659/2023: Desarrolla la ordenación del Sistema de Formación Profesional establecido por la le</w:t>
      </w:r>
    </w:p>
    <w:p w:rsidR="00867584" w:rsidRPr="00757402" w:rsidRDefault="00867584" w:rsidP="00867584">
      <w:pPr>
        <w:pStyle w:val="Prrafodelista"/>
        <w:numPr>
          <w:ilvl w:val="0"/>
          <w:numId w:val="33"/>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ORDEN de 11 de marzo de 2013, por la que se desarrolla el currículo correspondiente al título de Técnico superior en administración y finanzas.</w:t>
      </w:r>
    </w:p>
    <w:p w:rsidR="00867584" w:rsidRPr="00757402" w:rsidRDefault="00867584" w:rsidP="00867584">
      <w:pPr>
        <w:pStyle w:val="Prrafodelista"/>
        <w:numPr>
          <w:ilvl w:val="0"/>
          <w:numId w:val="33"/>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LEY 17/2007, de 10 de diciembre, de Educación de Andalucía.</w:t>
      </w:r>
    </w:p>
    <w:p w:rsidR="00867584" w:rsidRPr="00757402" w:rsidRDefault="00867584" w:rsidP="00867584">
      <w:pPr>
        <w:pStyle w:val="Prrafodelista"/>
        <w:numPr>
          <w:ilvl w:val="0"/>
          <w:numId w:val="33"/>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LEY ORGÁNICA 5/2002, de 19 de junio, de las Cualificaciones y de la Formación Profesional.</w:t>
      </w:r>
    </w:p>
    <w:p w:rsidR="00867584" w:rsidRPr="00757402" w:rsidRDefault="00867584" w:rsidP="00867584">
      <w:pPr>
        <w:pStyle w:val="Prrafodelista"/>
        <w:numPr>
          <w:ilvl w:val="0"/>
          <w:numId w:val="33"/>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lastRenderedPageBreak/>
        <w:t>DECRETO 436/2008, de 2 de septiembre, por el que se establece la ordenación y las enseñanzas de la Formación Profesional inicial que forma parte del sistema educativo.</w:t>
      </w:r>
    </w:p>
    <w:p w:rsidR="00867584" w:rsidRPr="00757402" w:rsidRDefault="00867584" w:rsidP="00867584">
      <w:pPr>
        <w:pStyle w:val="Prrafodelista"/>
        <w:numPr>
          <w:ilvl w:val="0"/>
          <w:numId w:val="33"/>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REAL DECRETO 39/1997, de 17 de enero, por el que se aprueba el Reglamento de los Servicios de Prevención.</w:t>
      </w:r>
    </w:p>
    <w:p w:rsidR="00867584" w:rsidRPr="00757402" w:rsidRDefault="00867584" w:rsidP="00867584">
      <w:pPr>
        <w:pStyle w:val="Prrafodelista"/>
        <w:numPr>
          <w:ilvl w:val="0"/>
          <w:numId w:val="33"/>
        </w:numPr>
        <w:spacing w:before="120" w:after="120" w:line="264" w:lineRule="auto"/>
        <w:ind w:left="714" w:hanging="357"/>
        <w:contextualSpacing w:val="0"/>
        <w:jc w:val="both"/>
        <w:rPr>
          <w:rFonts w:ascii="Arial" w:hAnsi="Arial" w:cs="Arial"/>
          <w:color w:val="292526"/>
          <w:sz w:val="24"/>
          <w:szCs w:val="24"/>
        </w:rPr>
      </w:pPr>
      <w:r w:rsidRPr="00757402">
        <w:rPr>
          <w:rFonts w:ascii="Arial" w:hAnsi="Arial" w:cs="Arial"/>
          <w:color w:val="292526"/>
          <w:sz w:val="24"/>
          <w:szCs w:val="24"/>
        </w:rPr>
        <w:t>ORDEN de 18 de septiembre de 2025, por la que se regula la evaluación, certificación, acreditación y titulación académica del alumnado que cursa enseñanzas de los grados D y E del Sistema de Formación Profesional en la Comunidad Autónoma de Andalucía.</w:t>
      </w:r>
    </w:p>
    <w:p w:rsidR="003630B0" w:rsidRPr="00867584" w:rsidRDefault="00867584" w:rsidP="00867584">
      <w:pPr>
        <w:pStyle w:val="Prrafodelista"/>
        <w:numPr>
          <w:ilvl w:val="0"/>
          <w:numId w:val="33"/>
        </w:numPr>
        <w:spacing w:before="120" w:after="120" w:line="264" w:lineRule="auto"/>
        <w:ind w:left="714" w:hanging="357"/>
        <w:contextualSpacing w:val="0"/>
        <w:jc w:val="both"/>
        <w:rPr>
          <w:rFonts w:ascii="Arial" w:hAnsi="Arial" w:cs="Arial"/>
          <w:sz w:val="24"/>
          <w:szCs w:val="24"/>
        </w:rPr>
      </w:pPr>
      <w:r w:rsidRPr="00757402">
        <w:rPr>
          <w:rFonts w:ascii="Arial" w:hAnsi="Arial" w:cs="Arial"/>
          <w:color w:val="292526"/>
          <w:sz w:val="24"/>
          <w:szCs w:val="24"/>
        </w:rPr>
        <w:t>ORDEN de 29 de septiembre de 2010, por la que se regula la evaluación, certificación, acreditación y titulación académica del alumnado que cursa enseñanzas de formación profesional inicial que forma parte del sistema educativo en la Comunidad Autónoma de Andalucía.</w:t>
      </w:r>
    </w:p>
    <w:p w:rsidR="00256FE0" w:rsidRPr="00326E46" w:rsidRDefault="00256FE0" w:rsidP="00867584">
      <w:pPr>
        <w:spacing w:before="120" w:after="120" w:line="264" w:lineRule="auto"/>
        <w:jc w:val="both"/>
        <w:rPr>
          <w:rFonts w:cs="Arial"/>
        </w:rPr>
      </w:pPr>
    </w:p>
    <w:p w:rsidR="003970EE" w:rsidRPr="00DD20C5" w:rsidRDefault="00256FE0" w:rsidP="00867584">
      <w:pPr>
        <w:spacing w:before="120" w:after="120" w:line="264" w:lineRule="auto"/>
        <w:jc w:val="both"/>
        <w:rPr>
          <w:rFonts w:cs="Arial"/>
          <w:b/>
          <w:sz w:val="28"/>
          <w:szCs w:val="28"/>
          <w:u w:val="single"/>
        </w:rPr>
      </w:pPr>
      <w:r w:rsidRPr="00DD20C5">
        <w:rPr>
          <w:rFonts w:cs="Arial"/>
          <w:b/>
          <w:sz w:val="28"/>
          <w:szCs w:val="28"/>
          <w:u w:val="single"/>
        </w:rPr>
        <w:t xml:space="preserve">2.- </w:t>
      </w:r>
      <w:r w:rsidR="00A75145" w:rsidRPr="00DD20C5">
        <w:rPr>
          <w:rFonts w:cs="Arial"/>
          <w:b/>
          <w:sz w:val="28"/>
          <w:szCs w:val="28"/>
          <w:u w:val="single"/>
        </w:rPr>
        <w:t>CONTEXTUALIZACIÓN,</w:t>
      </w:r>
      <w:r w:rsidRPr="00DD20C5">
        <w:rPr>
          <w:rFonts w:cs="Arial"/>
          <w:b/>
          <w:sz w:val="28"/>
          <w:szCs w:val="28"/>
          <w:u w:val="single"/>
        </w:rPr>
        <w:t xml:space="preserve"> NIVEL EDUCATIVO, CARACTERÍSTICAS DEL CENTRO.</w:t>
      </w:r>
    </w:p>
    <w:p w:rsidR="00256FE0" w:rsidRPr="00867584" w:rsidRDefault="00256FE0" w:rsidP="00867584">
      <w:pPr>
        <w:spacing w:before="120" w:after="120" w:line="264" w:lineRule="auto"/>
        <w:jc w:val="both"/>
        <w:rPr>
          <w:rFonts w:cs="Arial"/>
          <w:b/>
        </w:rPr>
      </w:pPr>
      <w:r w:rsidRPr="00326E46">
        <w:rPr>
          <w:rFonts w:cs="Arial"/>
          <w:b/>
        </w:rPr>
        <w:t xml:space="preserve">Contexto general: </w:t>
      </w:r>
    </w:p>
    <w:p w:rsidR="00B62ABE" w:rsidRPr="00B67F45" w:rsidRDefault="00B62ABE" w:rsidP="00867584">
      <w:pPr>
        <w:pStyle w:val="NormalWeb"/>
        <w:spacing w:before="120" w:beforeAutospacing="0" w:after="120" w:line="264" w:lineRule="auto"/>
        <w:jc w:val="both"/>
        <w:rPr>
          <w:rFonts w:ascii="Arial" w:hAnsi="Arial" w:cs="Arial"/>
        </w:rPr>
      </w:pPr>
      <w:r w:rsidRPr="00B67F45">
        <w:rPr>
          <w:rFonts w:ascii="Arial" w:hAnsi="Arial" w:cs="Arial"/>
          <w:color w:val="000000"/>
        </w:rPr>
        <w:t>Nuestro instituto se sitúa en Almería capital, una ciudad que se nutre especialmente del sector servicios, dato muy interesante para aquel alumnado que quiera introducirse en puestos que estén relacionados con las áreas de administración y/o comercial. Por ello, será muy importante encaminar el perfil del alumnado al desarrollo de tareas profesionales vinculadas a los sectores mencionados ya que nueve de cada diez contratos que se firman son para trabajar en uno u otro.</w:t>
      </w:r>
    </w:p>
    <w:p w:rsidR="00B62ABE" w:rsidRPr="00B67F45" w:rsidRDefault="00B62ABE" w:rsidP="00867584">
      <w:pPr>
        <w:pStyle w:val="NormalWeb"/>
        <w:spacing w:before="120" w:beforeAutospacing="0" w:after="120" w:line="264" w:lineRule="auto"/>
        <w:jc w:val="both"/>
        <w:rPr>
          <w:rFonts w:ascii="Arial" w:hAnsi="Arial" w:cs="Arial"/>
        </w:rPr>
      </w:pPr>
      <w:r w:rsidRPr="00B67F45">
        <w:rPr>
          <w:rFonts w:ascii="Arial" w:hAnsi="Arial" w:cs="Arial"/>
          <w:color w:val="000000"/>
        </w:rPr>
        <w:t>El IES El Argar se encuentra ubicado en la zona norte de la ciudad, junto a la salida/entrada de la autovía por la Avda. Federico García Lorca, dentro del recinto constituido por la Finca Sta. Isabel, aglutinando un alumnado muy variado que acude a la ciudad y de municipios limítrofes.</w:t>
      </w:r>
    </w:p>
    <w:p w:rsidR="00B62ABE" w:rsidRPr="00B67F45" w:rsidRDefault="00B62ABE" w:rsidP="00867584">
      <w:pPr>
        <w:pStyle w:val="NormalWeb"/>
        <w:spacing w:before="120" w:beforeAutospacing="0" w:after="120" w:line="264" w:lineRule="auto"/>
        <w:jc w:val="both"/>
        <w:rPr>
          <w:rFonts w:ascii="Arial" w:hAnsi="Arial" w:cs="Arial"/>
        </w:rPr>
      </w:pPr>
      <w:r w:rsidRPr="00B67F45">
        <w:rPr>
          <w:rFonts w:ascii="Arial" w:hAnsi="Arial" w:cs="Arial"/>
          <w:color w:val="000000"/>
        </w:rPr>
        <w:t>El nivel socioeconómico y cultural se puede considerar como medio-bajo, gozando de gran diversidad, donde conviven familias principalmente obreras y en el que un abanico amplio de culturas converge en él.</w:t>
      </w:r>
    </w:p>
    <w:p w:rsidR="00B62ABE" w:rsidRPr="00B67F45" w:rsidRDefault="00B62ABE" w:rsidP="00867584">
      <w:pPr>
        <w:pStyle w:val="NormalWeb"/>
        <w:spacing w:before="120" w:beforeAutospacing="0" w:after="120" w:line="264" w:lineRule="auto"/>
        <w:jc w:val="both"/>
        <w:rPr>
          <w:rFonts w:ascii="Arial" w:hAnsi="Arial" w:cs="Arial"/>
        </w:rPr>
      </w:pPr>
      <w:r w:rsidRPr="00B67F45">
        <w:rPr>
          <w:rFonts w:ascii="Arial" w:hAnsi="Arial" w:cs="Arial"/>
          <w:color w:val="000000"/>
        </w:rPr>
        <w:t>Aunque el alumnado del ciclo formativo no proviene únicamente de este barrio, el perfil socioeconómico del alumnado comparte un aspecto común: en su mayoría provienen de familias trabajadoras del sector servicios, ya que, junto con la agricultura, son los principales sustentos económicos de la provincia.</w:t>
      </w:r>
    </w:p>
    <w:p w:rsidR="00B62ABE" w:rsidRPr="00B67F45" w:rsidRDefault="00B62ABE" w:rsidP="00867584">
      <w:pPr>
        <w:pStyle w:val="NormalWeb"/>
        <w:spacing w:before="120" w:beforeAutospacing="0" w:after="120" w:line="264" w:lineRule="auto"/>
        <w:jc w:val="both"/>
        <w:rPr>
          <w:rFonts w:ascii="Arial" w:hAnsi="Arial" w:cs="Arial"/>
        </w:rPr>
      </w:pPr>
      <w:r w:rsidRPr="00B67F45">
        <w:rPr>
          <w:rFonts w:ascii="Arial" w:hAnsi="Arial" w:cs="Arial"/>
          <w:color w:val="000000"/>
        </w:rPr>
        <w:t>El Argar es un Centro Público, bilingüe, de fácil acceso, cuenta con un Edificio principal (EP), un Edificio de Talleres ligeros (TL) y seis antiguos talleres pesados (TP), hoy parcialmente reconvertidos. También existen tres pistas polideportivas y una cantina escolar situada exenta, aparcamientos y zona ajardinada sobre un recinto vallado de unos 13000 m2 de superficie.  </w:t>
      </w:r>
    </w:p>
    <w:p w:rsidR="00B62ABE" w:rsidRPr="00B67F45" w:rsidRDefault="00B62ABE" w:rsidP="00867584">
      <w:pPr>
        <w:pStyle w:val="NormalWeb"/>
        <w:spacing w:before="120" w:beforeAutospacing="0" w:after="120" w:line="264" w:lineRule="auto"/>
        <w:jc w:val="both"/>
        <w:rPr>
          <w:rFonts w:ascii="Arial" w:hAnsi="Arial" w:cs="Arial"/>
        </w:rPr>
      </w:pPr>
      <w:r w:rsidRPr="00B67F45">
        <w:rPr>
          <w:rFonts w:ascii="Arial" w:hAnsi="Arial" w:cs="Arial"/>
          <w:color w:val="000000"/>
        </w:rPr>
        <w:t xml:space="preserve">Conviven estudiantes de edades muy diferentes, desde los 12 años, edad con la que se inicia la educación secundaria obligatoria, hasta los que puede llegar a tener un estudiante de Formación Profesional de Grado Medio o Superior. La riqueza cultural se hace latente </w:t>
      </w:r>
      <w:r w:rsidRPr="00B67F45">
        <w:rPr>
          <w:rFonts w:ascii="Arial" w:hAnsi="Arial" w:cs="Arial"/>
          <w:color w:val="000000"/>
        </w:rPr>
        <w:lastRenderedPageBreak/>
        <w:t>al convivir estudiantes de diferentes nacionalidades y culturas, siendo fundamental la labor del Centro en lograr buena convivencia estimulando la educación en valores, la participación, garantizando un buen clima de trabajo e introduciendo caminos en las programaciones de forma que atiende a la diversidad para paliar desigualdades.</w:t>
      </w:r>
    </w:p>
    <w:p w:rsidR="00B62ABE" w:rsidRPr="00B67F45" w:rsidRDefault="00B62ABE" w:rsidP="00867584">
      <w:pPr>
        <w:pStyle w:val="NormalWeb"/>
        <w:spacing w:before="120" w:beforeAutospacing="0" w:after="120" w:line="264" w:lineRule="auto"/>
        <w:jc w:val="both"/>
        <w:rPr>
          <w:rFonts w:ascii="Arial" w:hAnsi="Arial" w:cs="Arial"/>
        </w:rPr>
      </w:pPr>
      <w:r w:rsidRPr="00B67F45">
        <w:rPr>
          <w:rFonts w:ascii="Arial" w:hAnsi="Arial" w:cs="Arial"/>
          <w:color w:val="000000"/>
        </w:rPr>
        <w:t>En cuanto a la oferta formativa, el IES cuenta con las etapas de la E.S.O. (de 1º a 4º), Bachillerato  Bachilleratos Ciencias y de Humanidades y Ciencias Sociales, así como los Ciclos Formativos de Grado Superior de Administración y Finanzas, Sistemas de Telecomunicación e Informáticos, Mantenimiento de Equipos Electrónicos, y Mantenimiento de Instalaciones Térmicas y Fluidos y los de Grado Medio de Gestión Administrativa, Instalaciones de Telecomunicaciones, Instalaciones de Frío y Climatización e Instalaciones de Producción de Calor, y la Formación Profesional Básica en Electrónica y Electricidad. El IES El Argar desde el curso 2003-2004 sigue un sistema de gestión basado en la norma ISO 9001:2015 para la cual se encuentra certificada por la empresa AENOR desde el 12 de marzo de 2004, dicho sistema es la base de la gestión del proyecto educativo del Centro. Igualmente, el IES El Argar dispone desde el 10 de diciembre de 2009 de la certificación OSHAS 18001:2007 relativa a la salud y seguridad en el trabajo. 1.3.</w:t>
      </w:r>
    </w:p>
    <w:p w:rsidR="00B62ABE" w:rsidRPr="00B67F45" w:rsidRDefault="00B62ABE" w:rsidP="00867584">
      <w:pPr>
        <w:pStyle w:val="NormalWeb"/>
        <w:spacing w:before="120" w:beforeAutospacing="0" w:after="120" w:line="264" w:lineRule="auto"/>
        <w:jc w:val="both"/>
        <w:rPr>
          <w:rFonts w:ascii="Arial" w:hAnsi="Arial" w:cs="Arial"/>
        </w:rPr>
      </w:pPr>
      <w:r w:rsidRPr="00B67F45">
        <w:rPr>
          <w:rFonts w:ascii="Arial" w:hAnsi="Arial" w:cs="Arial"/>
          <w:color w:val="000000"/>
        </w:rPr>
        <w:t>Entre otros documentos del centro nos encontramos con el Plan de Centro, que incluye el Proyecto Educativo. En el caso de nuestro IES, se desarrollan varios planes y programas educativos, entre ellos destaca Proyecto Bilingüe, Erasmus +, Coeducación, Biblioteca, Innicia, Vivir y sentir el patrimonio, Comunica, Transformación digital educativa, Escuela espacio de paz, Igualdad de género en educación.</w:t>
      </w:r>
    </w:p>
    <w:p w:rsidR="00B62ABE" w:rsidRPr="00326E46" w:rsidRDefault="00B62ABE" w:rsidP="00867584">
      <w:pPr>
        <w:spacing w:before="120" w:after="120" w:line="264" w:lineRule="auto"/>
        <w:jc w:val="both"/>
        <w:rPr>
          <w:rFonts w:cs="Arial"/>
          <w:color w:val="0070C0"/>
        </w:rPr>
      </w:pPr>
    </w:p>
    <w:p w:rsidR="006A39F2" w:rsidRPr="00326E46" w:rsidRDefault="00256FE0" w:rsidP="00867584">
      <w:pPr>
        <w:spacing w:before="120" w:after="120" w:line="264" w:lineRule="auto"/>
        <w:jc w:val="both"/>
        <w:rPr>
          <w:rFonts w:cs="Arial"/>
          <w:b/>
        </w:rPr>
      </w:pPr>
      <w:r w:rsidRPr="00326E46">
        <w:rPr>
          <w:rFonts w:cs="Arial"/>
          <w:b/>
        </w:rPr>
        <w:t>Contexto de actuación:</w:t>
      </w:r>
    </w:p>
    <w:p w:rsidR="006A39F2" w:rsidRPr="00A2403E" w:rsidRDefault="006A39F2" w:rsidP="00867584">
      <w:pPr>
        <w:spacing w:before="120" w:after="120" w:line="264" w:lineRule="auto"/>
        <w:ind w:left="567"/>
        <w:jc w:val="both"/>
        <w:rPr>
          <w:rFonts w:cs="Arial"/>
        </w:rPr>
      </w:pPr>
      <w:r w:rsidRPr="00A2403E">
        <w:rPr>
          <w:rFonts w:cs="Arial"/>
        </w:rPr>
        <w:t>1º</w:t>
      </w:r>
      <w:r w:rsidR="0047296A">
        <w:rPr>
          <w:rFonts w:cs="Arial"/>
        </w:rPr>
        <w:t>GEA</w:t>
      </w:r>
      <w:r w:rsidRPr="00A2403E">
        <w:rPr>
          <w:rFonts w:cs="Arial"/>
        </w:rPr>
        <w:t>_A:</w:t>
      </w:r>
    </w:p>
    <w:p w:rsidR="006A39F2" w:rsidRPr="00323C25" w:rsidRDefault="00867584" w:rsidP="00867584">
      <w:pPr>
        <w:spacing w:before="120" w:after="120" w:line="264" w:lineRule="auto"/>
        <w:ind w:left="1134"/>
        <w:jc w:val="both"/>
        <w:rPr>
          <w:rFonts w:cs="Arial"/>
        </w:rPr>
      </w:pPr>
      <w:r>
        <w:rPr>
          <w:rFonts w:cs="Arial"/>
        </w:rPr>
        <w:t>Alumnado por sexo: 26</w:t>
      </w:r>
      <w:r w:rsidR="00090E69" w:rsidRPr="00323C25">
        <w:rPr>
          <w:rFonts w:cs="Arial"/>
        </w:rPr>
        <w:t xml:space="preserve"> (</w:t>
      </w:r>
      <w:r>
        <w:rPr>
          <w:rFonts w:cs="Arial"/>
        </w:rPr>
        <w:t>19 alumnas y 7</w:t>
      </w:r>
      <w:r w:rsidR="006A39F2" w:rsidRPr="00323C25">
        <w:rPr>
          <w:rFonts w:cs="Arial"/>
        </w:rPr>
        <w:t xml:space="preserve"> alumnos)</w:t>
      </w:r>
    </w:p>
    <w:p w:rsidR="006A39F2" w:rsidRPr="00296C2D" w:rsidRDefault="006A39F2" w:rsidP="00867584">
      <w:pPr>
        <w:spacing w:before="120" w:after="120" w:line="264" w:lineRule="auto"/>
        <w:ind w:left="1134"/>
        <w:jc w:val="both"/>
        <w:rPr>
          <w:rFonts w:cs="Arial"/>
        </w:rPr>
      </w:pPr>
      <w:r w:rsidRPr="00296C2D">
        <w:rPr>
          <w:rFonts w:cs="Arial"/>
        </w:rPr>
        <w:t>Alumnado inmigrante con dificultades con el idioma: 0</w:t>
      </w:r>
    </w:p>
    <w:p w:rsidR="006A39F2" w:rsidRPr="00296C2D" w:rsidRDefault="00A2403E" w:rsidP="00867584">
      <w:pPr>
        <w:spacing w:before="120" w:after="120" w:line="264" w:lineRule="auto"/>
        <w:ind w:left="1134"/>
        <w:jc w:val="both"/>
        <w:rPr>
          <w:rFonts w:cs="Arial"/>
        </w:rPr>
      </w:pPr>
      <w:r w:rsidRPr="00296C2D">
        <w:rPr>
          <w:rFonts w:cs="Arial"/>
        </w:rPr>
        <w:t>Alumnado NEAE: 0</w:t>
      </w:r>
    </w:p>
    <w:p w:rsidR="006A39F2" w:rsidRPr="00296C2D" w:rsidRDefault="006A39F2" w:rsidP="00867584">
      <w:pPr>
        <w:spacing w:before="120" w:after="120" w:line="264" w:lineRule="auto"/>
        <w:ind w:left="1134"/>
        <w:jc w:val="both"/>
        <w:rPr>
          <w:rFonts w:cs="Arial"/>
        </w:rPr>
      </w:pPr>
      <w:r w:rsidRPr="00296C2D">
        <w:rPr>
          <w:rFonts w:cs="Arial"/>
        </w:rPr>
        <w:t>Alumnado sin hábito de estudio diario, con dificultades en la comprensión escrita.</w:t>
      </w:r>
    </w:p>
    <w:p w:rsidR="006A39F2" w:rsidRPr="00296C2D" w:rsidRDefault="0047296A" w:rsidP="00867584">
      <w:pPr>
        <w:spacing w:before="120" w:after="120" w:line="264" w:lineRule="auto"/>
        <w:ind w:left="567"/>
        <w:jc w:val="both"/>
        <w:rPr>
          <w:rFonts w:cs="Arial"/>
        </w:rPr>
      </w:pPr>
      <w:r w:rsidRPr="00296C2D">
        <w:rPr>
          <w:rFonts w:cs="Arial"/>
        </w:rPr>
        <w:t>1ºGEA</w:t>
      </w:r>
      <w:r w:rsidR="006A39F2" w:rsidRPr="00296C2D">
        <w:rPr>
          <w:rFonts w:cs="Arial"/>
        </w:rPr>
        <w:t>_B:</w:t>
      </w:r>
    </w:p>
    <w:p w:rsidR="006A39F2" w:rsidRPr="00296C2D" w:rsidRDefault="00867584" w:rsidP="00867584">
      <w:pPr>
        <w:spacing w:before="120" w:after="120" w:line="264" w:lineRule="auto"/>
        <w:ind w:left="1134"/>
        <w:jc w:val="both"/>
        <w:rPr>
          <w:rFonts w:cs="Arial"/>
        </w:rPr>
      </w:pPr>
      <w:r>
        <w:rPr>
          <w:rFonts w:cs="Arial"/>
        </w:rPr>
        <w:t>Alumnado por sexo: 28 (13</w:t>
      </w:r>
      <w:r w:rsidR="00323C25" w:rsidRPr="00296C2D">
        <w:rPr>
          <w:rFonts w:cs="Arial"/>
        </w:rPr>
        <w:t xml:space="preserve"> alumnas y 15</w:t>
      </w:r>
      <w:r w:rsidR="006A39F2" w:rsidRPr="00296C2D">
        <w:rPr>
          <w:rFonts w:cs="Arial"/>
        </w:rPr>
        <w:t xml:space="preserve"> alumnos)</w:t>
      </w:r>
    </w:p>
    <w:p w:rsidR="006A39F2" w:rsidRPr="00296C2D" w:rsidRDefault="006A39F2" w:rsidP="00867584">
      <w:pPr>
        <w:spacing w:before="120" w:after="120" w:line="264" w:lineRule="auto"/>
        <w:ind w:left="1134"/>
        <w:jc w:val="both"/>
        <w:rPr>
          <w:rFonts w:cs="Arial"/>
        </w:rPr>
      </w:pPr>
      <w:r w:rsidRPr="00296C2D">
        <w:rPr>
          <w:rFonts w:cs="Arial"/>
        </w:rPr>
        <w:t>Alumnado inmigrante con dificultades con el idioma: 0</w:t>
      </w:r>
    </w:p>
    <w:p w:rsidR="006A39F2" w:rsidRPr="00296C2D" w:rsidRDefault="00A2403E" w:rsidP="00867584">
      <w:pPr>
        <w:spacing w:before="120" w:after="120" w:line="264" w:lineRule="auto"/>
        <w:ind w:left="1134"/>
        <w:jc w:val="both"/>
        <w:rPr>
          <w:rFonts w:cs="Arial"/>
        </w:rPr>
      </w:pPr>
      <w:r w:rsidRPr="00296C2D">
        <w:rPr>
          <w:rFonts w:cs="Arial"/>
        </w:rPr>
        <w:t>Alumnado NEAE: 0</w:t>
      </w:r>
    </w:p>
    <w:p w:rsidR="006A39F2" w:rsidRPr="00932B94" w:rsidRDefault="006A39F2" w:rsidP="00867584">
      <w:pPr>
        <w:spacing w:before="120" w:after="120" w:line="264" w:lineRule="auto"/>
        <w:ind w:left="1134"/>
        <w:jc w:val="both"/>
        <w:rPr>
          <w:rFonts w:cs="Arial"/>
        </w:rPr>
      </w:pPr>
      <w:r w:rsidRPr="00296C2D">
        <w:rPr>
          <w:rFonts w:cs="Arial"/>
        </w:rPr>
        <w:t>Alumnado sin hábito de estudio diario, con dificultades en la comprensión escrita.</w:t>
      </w:r>
    </w:p>
    <w:p w:rsidR="00090E69" w:rsidRDefault="00090E69" w:rsidP="00867584">
      <w:pPr>
        <w:spacing w:before="120" w:after="120" w:line="264" w:lineRule="auto"/>
        <w:jc w:val="both"/>
        <w:rPr>
          <w:rFonts w:cs="Arial"/>
          <w:color w:val="0070C0"/>
        </w:rPr>
      </w:pPr>
    </w:p>
    <w:p w:rsidR="000454C6" w:rsidRDefault="000454C6" w:rsidP="00867584">
      <w:pPr>
        <w:spacing w:before="120" w:after="120" w:line="264" w:lineRule="auto"/>
        <w:ind w:left="567"/>
        <w:jc w:val="both"/>
        <w:rPr>
          <w:rFonts w:cs="Arial"/>
          <w:color w:val="0070C0"/>
        </w:rPr>
      </w:pPr>
    </w:p>
    <w:p w:rsidR="00867584" w:rsidRDefault="00867584" w:rsidP="00867584">
      <w:pPr>
        <w:spacing w:before="120" w:after="120" w:line="264" w:lineRule="auto"/>
        <w:ind w:left="567"/>
        <w:jc w:val="both"/>
        <w:rPr>
          <w:rFonts w:cs="Arial"/>
          <w:color w:val="0070C0"/>
        </w:rPr>
      </w:pPr>
    </w:p>
    <w:p w:rsidR="00867584" w:rsidRDefault="00867584" w:rsidP="00867584">
      <w:pPr>
        <w:spacing w:before="120" w:after="120" w:line="264" w:lineRule="auto"/>
        <w:ind w:left="567"/>
        <w:jc w:val="both"/>
        <w:rPr>
          <w:rFonts w:cs="Arial"/>
          <w:color w:val="0070C0"/>
        </w:rPr>
      </w:pPr>
    </w:p>
    <w:p w:rsidR="00867584" w:rsidRDefault="00867584" w:rsidP="00867584">
      <w:pPr>
        <w:spacing w:before="120" w:after="120" w:line="264" w:lineRule="auto"/>
        <w:ind w:left="567"/>
        <w:jc w:val="both"/>
        <w:rPr>
          <w:rFonts w:cs="Arial"/>
          <w:color w:val="0070C0"/>
        </w:rPr>
      </w:pPr>
    </w:p>
    <w:p w:rsidR="00256FE0" w:rsidRPr="00DD20C5" w:rsidRDefault="00256FE0" w:rsidP="00867584">
      <w:pPr>
        <w:spacing w:before="120" w:after="120" w:line="264" w:lineRule="auto"/>
        <w:jc w:val="both"/>
        <w:rPr>
          <w:rFonts w:cs="Arial"/>
          <w:b/>
          <w:sz w:val="28"/>
          <w:szCs w:val="28"/>
          <w:u w:val="single"/>
        </w:rPr>
      </w:pPr>
      <w:r w:rsidRPr="00DD20C5">
        <w:rPr>
          <w:rFonts w:cs="Arial"/>
          <w:b/>
          <w:sz w:val="28"/>
          <w:szCs w:val="28"/>
          <w:u w:val="single"/>
        </w:rPr>
        <w:lastRenderedPageBreak/>
        <w:t xml:space="preserve">3.- </w:t>
      </w:r>
      <w:r w:rsidR="00E7298A" w:rsidRPr="00DD20C5">
        <w:rPr>
          <w:rFonts w:cs="Arial"/>
          <w:b/>
          <w:sz w:val="28"/>
          <w:szCs w:val="28"/>
          <w:u w:val="single"/>
        </w:rPr>
        <w:t>ADAPTACIONES DE</w:t>
      </w:r>
      <w:r w:rsidRPr="00DD20C5">
        <w:rPr>
          <w:rFonts w:cs="Arial"/>
          <w:b/>
          <w:sz w:val="28"/>
          <w:szCs w:val="28"/>
          <w:u w:val="single"/>
        </w:rPr>
        <w:t xml:space="preserve"> LA PROGRAMACIÓN A REALIZAR EN LOS DIFERENTES GRUPOS A LA VISTA DE LA EVALUACIÓN INICIAL.</w:t>
      </w:r>
    </w:p>
    <w:p w:rsidR="00256FE0" w:rsidRPr="00326E46" w:rsidRDefault="00256FE0" w:rsidP="00867584">
      <w:pPr>
        <w:spacing w:before="120" w:after="120" w:line="264" w:lineRule="auto"/>
        <w:ind w:left="567"/>
        <w:jc w:val="both"/>
        <w:rPr>
          <w:rFonts w:cs="Arial"/>
          <w:color w:val="0070C0"/>
        </w:rPr>
      </w:pPr>
    </w:p>
    <w:p w:rsidR="00EC3488" w:rsidRPr="00DD20E0" w:rsidRDefault="00EC3488" w:rsidP="00867584">
      <w:pPr>
        <w:spacing w:before="120" w:after="120" w:line="264" w:lineRule="auto"/>
        <w:jc w:val="both"/>
        <w:rPr>
          <w:rFonts w:cs="Arial"/>
        </w:rPr>
      </w:pPr>
      <w:r w:rsidRPr="00DD20E0">
        <w:rPr>
          <w:rFonts w:cs="Arial"/>
        </w:rPr>
        <w:t>Pese a ser un módulo de nueva implantación, en líneas generales los conocimientos previos del alumnado son buenos</w:t>
      </w:r>
      <w:r>
        <w:rPr>
          <w:rFonts w:cs="Arial"/>
        </w:rPr>
        <w:t xml:space="preserve"> ya que están familiarizados con las tecnologías, por lo que no se harán adaptaciones relevantes.</w:t>
      </w:r>
    </w:p>
    <w:p w:rsidR="00EC3488" w:rsidRPr="00326E46" w:rsidRDefault="00EC3488" w:rsidP="00867584">
      <w:pPr>
        <w:spacing w:before="120" w:after="120" w:line="264" w:lineRule="auto"/>
        <w:ind w:left="567"/>
        <w:jc w:val="both"/>
        <w:rPr>
          <w:rFonts w:cs="Arial"/>
          <w:color w:val="0070C0"/>
        </w:rPr>
      </w:pPr>
    </w:p>
    <w:p w:rsidR="00EC3488" w:rsidRPr="00932B94" w:rsidRDefault="00EC3488" w:rsidP="00867584">
      <w:pPr>
        <w:spacing w:before="120" w:after="120" w:line="264" w:lineRule="auto"/>
        <w:ind w:left="567"/>
        <w:jc w:val="both"/>
        <w:rPr>
          <w:rFonts w:cs="Arial"/>
        </w:rPr>
      </w:pPr>
      <w:r>
        <w:rPr>
          <w:rFonts w:cs="Arial"/>
        </w:rPr>
        <w:t>1ºGEA</w:t>
      </w:r>
      <w:r w:rsidRPr="00932B94">
        <w:rPr>
          <w:rFonts w:cs="Arial"/>
        </w:rPr>
        <w:t>_A:</w:t>
      </w:r>
    </w:p>
    <w:p w:rsidR="00EC3488" w:rsidRPr="00A2403E" w:rsidRDefault="00EC3488" w:rsidP="00867584">
      <w:pPr>
        <w:spacing w:before="120" w:after="120" w:line="264" w:lineRule="auto"/>
        <w:ind w:left="1134"/>
        <w:jc w:val="both"/>
        <w:rPr>
          <w:rFonts w:cs="Arial"/>
        </w:rPr>
      </w:pPr>
      <w:r w:rsidRPr="00932B94">
        <w:rPr>
          <w:rFonts w:cs="Arial"/>
        </w:rPr>
        <w:t>En relación a metodología a utilizar en p</w:t>
      </w:r>
      <w:r>
        <w:rPr>
          <w:rFonts w:cs="Arial"/>
        </w:rPr>
        <w:t xml:space="preserve">roceso de enseñanza aprendizaje: dar más tiempo para la realización de pruebas para el alumnado con NEAE además de diseñar tareas que atiendan a los distintos ritmos de aprendizaje. Dar más apoyo y reforzar positivamente. </w:t>
      </w:r>
    </w:p>
    <w:p w:rsidR="00EC3488" w:rsidRPr="00A2403E" w:rsidRDefault="00EC3488" w:rsidP="00867584">
      <w:pPr>
        <w:spacing w:before="120" w:after="120" w:line="264" w:lineRule="auto"/>
        <w:ind w:left="425" w:firstLine="709"/>
        <w:jc w:val="both"/>
        <w:rPr>
          <w:rFonts w:cs="Arial"/>
        </w:rPr>
      </w:pPr>
      <w:r w:rsidRPr="00A2403E">
        <w:rPr>
          <w:rFonts w:cs="Arial"/>
        </w:rPr>
        <w:t>En relación a adaptaciones curriculares: no procede.</w:t>
      </w:r>
    </w:p>
    <w:p w:rsidR="00EC3488" w:rsidRPr="00A2403E" w:rsidRDefault="00EC3488" w:rsidP="00867584">
      <w:pPr>
        <w:spacing w:before="120" w:after="120" w:line="264" w:lineRule="auto"/>
        <w:ind w:left="1134"/>
        <w:jc w:val="both"/>
        <w:rPr>
          <w:rFonts w:cs="Arial"/>
          <w:color w:val="FF0000"/>
        </w:rPr>
      </w:pPr>
    </w:p>
    <w:p w:rsidR="00EC3488" w:rsidRPr="00A2403E" w:rsidRDefault="00EC3488" w:rsidP="00867584">
      <w:pPr>
        <w:spacing w:before="120" w:after="120" w:line="264" w:lineRule="auto"/>
        <w:ind w:left="567"/>
        <w:jc w:val="both"/>
        <w:rPr>
          <w:rFonts w:cs="Arial"/>
        </w:rPr>
      </w:pPr>
      <w:r>
        <w:rPr>
          <w:rFonts w:cs="Arial"/>
        </w:rPr>
        <w:t>1ºGEA</w:t>
      </w:r>
      <w:r w:rsidRPr="00A2403E">
        <w:rPr>
          <w:rFonts w:cs="Arial"/>
        </w:rPr>
        <w:t>_B:</w:t>
      </w:r>
    </w:p>
    <w:p w:rsidR="00EC3488" w:rsidRPr="00A2403E" w:rsidRDefault="00EC3488" w:rsidP="00867584">
      <w:pPr>
        <w:spacing w:before="120" w:after="120" w:line="264" w:lineRule="auto"/>
        <w:ind w:left="1134"/>
        <w:jc w:val="both"/>
        <w:rPr>
          <w:rFonts w:cs="Arial"/>
        </w:rPr>
      </w:pPr>
      <w:r w:rsidRPr="00A2403E">
        <w:rPr>
          <w:rFonts w:cs="Arial"/>
        </w:rPr>
        <w:t>En relación a metodología a utilizar en proceso de enseñanza aprendizaje: dar más tiempo para la realización de pruebas para el alumnado con NEAE además de diseñar tareas que atiendan a los distintos ritmos de aprendizaje. Dar más apoyo y reforzar positivamente.</w:t>
      </w:r>
    </w:p>
    <w:p w:rsidR="00EC3488" w:rsidRPr="00932B94" w:rsidRDefault="00EC3488" w:rsidP="00867584">
      <w:pPr>
        <w:spacing w:before="120" w:after="120" w:line="264" w:lineRule="auto"/>
        <w:ind w:left="1134"/>
        <w:jc w:val="both"/>
        <w:rPr>
          <w:rFonts w:cs="Arial"/>
        </w:rPr>
      </w:pPr>
      <w:r w:rsidRPr="00932B94">
        <w:rPr>
          <w:rFonts w:cs="Arial"/>
        </w:rPr>
        <w:t>En relaci</w:t>
      </w:r>
      <w:r>
        <w:rPr>
          <w:rFonts w:cs="Arial"/>
        </w:rPr>
        <w:t>ón a adaptaciones curriculares: no procede.</w:t>
      </w:r>
    </w:p>
    <w:p w:rsidR="00256FE0" w:rsidRPr="003970EE" w:rsidRDefault="00256FE0" w:rsidP="00867584">
      <w:pPr>
        <w:spacing w:before="120" w:after="120" w:line="264" w:lineRule="auto"/>
        <w:ind w:left="1134"/>
        <w:jc w:val="both"/>
        <w:rPr>
          <w:rFonts w:cs="Arial"/>
          <w:color w:val="FF0000"/>
        </w:rPr>
      </w:pPr>
    </w:p>
    <w:p w:rsidR="00256FE0" w:rsidRPr="00326E46" w:rsidRDefault="00256FE0" w:rsidP="00867584">
      <w:pPr>
        <w:spacing w:before="120" w:after="120" w:line="264" w:lineRule="auto"/>
        <w:jc w:val="both"/>
        <w:rPr>
          <w:rFonts w:cs="Arial"/>
          <w:color w:val="002060"/>
          <w:szCs w:val="24"/>
        </w:rPr>
      </w:pPr>
    </w:p>
    <w:p w:rsidR="00256FE0" w:rsidRPr="00DD20C5" w:rsidRDefault="00256FE0" w:rsidP="00867584">
      <w:pPr>
        <w:spacing w:before="120" w:after="120" w:line="264" w:lineRule="auto"/>
        <w:jc w:val="both"/>
        <w:rPr>
          <w:rFonts w:cs="Arial"/>
          <w:b/>
          <w:color w:val="0070C0"/>
          <w:sz w:val="28"/>
          <w:szCs w:val="28"/>
          <w:u w:val="single"/>
        </w:rPr>
      </w:pPr>
      <w:r w:rsidRPr="00DD20C5">
        <w:rPr>
          <w:rFonts w:cs="Arial"/>
          <w:b/>
          <w:color w:val="000000"/>
          <w:sz w:val="28"/>
          <w:szCs w:val="28"/>
          <w:u w:val="single"/>
        </w:rPr>
        <w:t>4.- PLATAFORMA DIGITAL</w:t>
      </w:r>
      <w:r w:rsidRPr="00DD20C5">
        <w:rPr>
          <w:rFonts w:cs="Arial"/>
          <w:b/>
          <w:sz w:val="28"/>
          <w:szCs w:val="28"/>
          <w:u w:val="single"/>
        </w:rPr>
        <w:t xml:space="preserve"> QUE SE VA A UTILIZAR DURANTE EL CURSO Y QUE SERÍA LA HERRAMIENTA BÁSICA, CASO DE QUE LAS CLASES NO PUDIESEN SER PRESENCIALES TOTAL O PARCIALMENTE POR CAUSAS DE FUERZA MAYOR.</w:t>
      </w:r>
    </w:p>
    <w:p w:rsidR="00256FE0" w:rsidRPr="00326E46" w:rsidRDefault="00256FE0" w:rsidP="00867584">
      <w:pPr>
        <w:spacing w:before="120" w:after="120" w:line="264" w:lineRule="auto"/>
        <w:jc w:val="both"/>
        <w:rPr>
          <w:rFonts w:cs="Arial"/>
          <w:color w:val="0070C0"/>
          <w:szCs w:val="24"/>
        </w:rPr>
      </w:pPr>
    </w:p>
    <w:p w:rsidR="00867584" w:rsidRDefault="00867584" w:rsidP="00867584">
      <w:pPr>
        <w:spacing w:before="120" w:after="120" w:line="264" w:lineRule="auto"/>
        <w:ind w:hanging="2"/>
        <w:jc w:val="both"/>
        <w:rPr>
          <w:rFonts w:cs="Arial"/>
        </w:rPr>
      </w:pPr>
      <w:r>
        <w:rPr>
          <w:rFonts w:cs="Arial"/>
        </w:rPr>
        <w:t xml:space="preserve">Se usará la plataforma Classroom. La utilizaremos para realizar comunicaciones, adjuntar el temario de contenidos y material complementario, relaciones de ejercicios y entrega de tareas. </w:t>
      </w:r>
    </w:p>
    <w:p w:rsidR="00256FE0" w:rsidRPr="0072460D" w:rsidRDefault="00256FE0" w:rsidP="00867584">
      <w:pPr>
        <w:pStyle w:val="Sangra2detindependiente"/>
        <w:overflowPunct/>
        <w:autoSpaceDE/>
        <w:autoSpaceDN/>
        <w:adjustRightInd/>
        <w:spacing w:before="120" w:after="120" w:line="264" w:lineRule="auto"/>
        <w:ind w:firstLine="0"/>
        <w:textAlignment w:val="auto"/>
        <w:rPr>
          <w:rFonts w:ascii="Arial" w:hAnsi="Arial" w:cs="Arial"/>
          <w:b/>
          <w:bCs/>
          <w:sz w:val="28"/>
          <w:szCs w:val="28"/>
          <w:u w:val="single"/>
        </w:rPr>
      </w:pPr>
    </w:p>
    <w:p w:rsidR="00594B27" w:rsidRDefault="00256FE0" w:rsidP="00867584">
      <w:pPr>
        <w:keepNext/>
        <w:spacing w:before="120" w:after="120" w:line="264" w:lineRule="auto"/>
        <w:jc w:val="both"/>
        <w:outlineLvl w:val="0"/>
        <w:rPr>
          <w:rFonts w:cs="Arial"/>
          <w:b/>
          <w:sz w:val="28"/>
          <w:szCs w:val="28"/>
          <w:u w:val="single"/>
          <w:lang w:val="es-ES_tradnl"/>
        </w:rPr>
      </w:pPr>
      <w:r w:rsidRPr="00EC3488">
        <w:rPr>
          <w:rFonts w:cs="Arial"/>
          <w:b/>
          <w:bCs/>
          <w:sz w:val="28"/>
          <w:szCs w:val="28"/>
          <w:u w:val="single"/>
          <w:lang w:val="es-ES_tradnl"/>
        </w:rPr>
        <w:t>5</w:t>
      </w:r>
      <w:r w:rsidR="008646B5" w:rsidRPr="00EC3488">
        <w:rPr>
          <w:rFonts w:cs="Arial"/>
          <w:b/>
          <w:bCs/>
          <w:sz w:val="28"/>
          <w:szCs w:val="28"/>
          <w:u w:val="single"/>
          <w:lang w:val="es-ES_tradnl"/>
        </w:rPr>
        <w:t>.-</w:t>
      </w:r>
      <w:r w:rsidRPr="00EC3488">
        <w:rPr>
          <w:rFonts w:cs="Arial"/>
          <w:b/>
          <w:bCs/>
          <w:sz w:val="28"/>
          <w:szCs w:val="28"/>
          <w:u w:val="single"/>
          <w:lang w:val="es-ES_tradnl"/>
        </w:rPr>
        <w:t xml:space="preserve"> </w:t>
      </w:r>
      <w:r w:rsidR="00594B27" w:rsidRPr="00EC3488">
        <w:rPr>
          <w:rFonts w:cs="Arial"/>
          <w:b/>
          <w:sz w:val="28"/>
          <w:szCs w:val="28"/>
          <w:u w:val="single"/>
          <w:lang w:val="es-ES_tradnl"/>
        </w:rPr>
        <w:t xml:space="preserve">OBJETIVOS GENERALES, COMPETENCIAS PROFESIONALES, PERSONALES Y SOCIALES QUE </w:t>
      </w:r>
      <w:r w:rsidR="00E7298A" w:rsidRPr="00EC3488">
        <w:rPr>
          <w:rFonts w:cs="Arial"/>
          <w:b/>
          <w:sz w:val="28"/>
          <w:szCs w:val="28"/>
          <w:u w:val="single"/>
          <w:lang w:val="es-ES_tradnl"/>
        </w:rPr>
        <w:t>DEBEN PERMITIR</w:t>
      </w:r>
      <w:r w:rsidR="00594B27" w:rsidRPr="00EC3488">
        <w:rPr>
          <w:rFonts w:cs="Arial"/>
          <w:b/>
          <w:sz w:val="28"/>
          <w:szCs w:val="28"/>
          <w:u w:val="single"/>
          <w:lang w:val="es-ES_tradnl"/>
        </w:rPr>
        <w:t xml:space="preserve"> ALCANZAR EL MÓDULO</w:t>
      </w:r>
      <w:r w:rsidR="00594B27" w:rsidRPr="00DD20C5">
        <w:rPr>
          <w:rFonts w:cs="Arial"/>
          <w:b/>
          <w:sz w:val="28"/>
          <w:szCs w:val="28"/>
          <w:u w:val="single"/>
          <w:lang w:val="es-ES_tradnl"/>
        </w:rPr>
        <w:t xml:space="preserve"> </w:t>
      </w:r>
    </w:p>
    <w:tbl>
      <w:tblPr>
        <w:tblW w:w="9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8802"/>
      </w:tblGrid>
      <w:tr w:rsidR="00594B27" w:rsidRPr="00326E46" w:rsidTr="00090E69">
        <w:tc>
          <w:tcPr>
            <w:tcW w:w="1101" w:type="dxa"/>
            <w:shd w:val="clear" w:color="auto" w:fill="D9D9D9" w:themeFill="background1" w:themeFillShade="D9"/>
          </w:tcPr>
          <w:p w:rsidR="00594B27" w:rsidRPr="00326E46" w:rsidRDefault="0072460D" w:rsidP="00867584">
            <w:pPr>
              <w:pStyle w:val="Textoindependiente2"/>
              <w:tabs>
                <w:tab w:val="left" w:pos="5837"/>
              </w:tabs>
              <w:spacing w:before="120" w:afterLines="60" w:after="144" w:line="264" w:lineRule="auto"/>
              <w:jc w:val="center"/>
              <w:rPr>
                <w:rFonts w:ascii="Arial" w:hAnsi="Arial" w:cs="Arial"/>
                <w:b/>
              </w:rPr>
            </w:pPr>
            <w:r>
              <w:rPr>
                <w:rFonts w:ascii="Arial" w:hAnsi="Arial" w:cs="Arial"/>
                <w:b/>
              </w:rPr>
              <w:t>LETRA</w:t>
            </w:r>
          </w:p>
        </w:tc>
        <w:tc>
          <w:tcPr>
            <w:tcW w:w="8802" w:type="dxa"/>
            <w:shd w:val="clear" w:color="auto" w:fill="D9D9D9" w:themeFill="background1" w:themeFillShade="D9"/>
          </w:tcPr>
          <w:p w:rsidR="00594B27" w:rsidRPr="00326E46" w:rsidRDefault="00594B27" w:rsidP="00867584">
            <w:pPr>
              <w:pStyle w:val="Textoindependiente2"/>
              <w:tabs>
                <w:tab w:val="left" w:pos="5837"/>
              </w:tabs>
              <w:spacing w:before="120" w:afterLines="60" w:after="144" w:line="264" w:lineRule="auto"/>
              <w:ind w:left="34"/>
              <w:jc w:val="center"/>
              <w:rPr>
                <w:rFonts w:ascii="Arial" w:hAnsi="Arial" w:cs="Arial"/>
                <w:b/>
              </w:rPr>
            </w:pPr>
            <w:r w:rsidRPr="00326E46">
              <w:rPr>
                <w:rFonts w:ascii="Arial" w:hAnsi="Arial" w:cs="Arial"/>
                <w:b/>
              </w:rPr>
              <w:t>OBJETIVOS GENERALES</w:t>
            </w:r>
          </w:p>
        </w:tc>
      </w:tr>
      <w:tr w:rsidR="003970EE" w:rsidRPr="00326E46" w:rsidTr="003970EE">
        <w:tc>
          <w:tcPr>
            <w:tcW w:w="1101" w:type="dxa"/>
            <w:vAlign w:val="center"/>
          </w:tcPr>
          <w:p w:rsidR="003970EE" w:rsidRPr="0072460D" w:rsidRDefault="00296C2D" w:rsidP="00867584">
            <w:pPr>
              <w:pStyle w:val="Textoindependiente2"/>
              <w:tabs>
                <w:tab w:val="left" w:pos="426"/>
                <w:tab w:val="left" w:pos="5837"/>
              </w:tabs>
              <w:spacing w:before="120" w:afterLines="60" w:after="144" w:line="264" w:lineRule="auto"/>
              <w:jc w:val="center"/>
              <w:rPr>
                <w:rFonts w:ascii="Arial" w:hAnsi="Arial" w:cs="Arial"/>
              </w:rPr>
            </w:pPr>
            <w:r>
              <w:rPr>
                <w:rFonts w:ascii="Arial" w:hAnsi="Arial" w:cs="Arial"/>
              </w:rPr>
              <w:lastRenderedPageBreak/>
              <w:t>d</w:t>
            </w:r>
          </w:p>
        </w:tc>
        <w:tc>
          <w:tcPr>
            <w:tcW w:w="8802" w:type="dxa"/>
            <w:vAlign w:val="center"/>
          </w:tcPr>
          <w:p w:rsidR="003970EE" w:rsidRPr="00717CB7" w:rsidRDefault="00296C2D" w:rsidP="00867584">
            <w:pPr>
              <w:spacing w:before="120" w:afterLines="60" w:after="144" w:line="264" w:lineRule="auto"/>
              <w:jc w:val="both"/>
              <w:rPr>
                <w:rFonts w:cs="Arial"/>
              </w:rPr>
            </w:pPr>
            <w:r w:rsidRPr="00296C2D">
              <w:rPr>
                <w:rFonts w:cs="Arial"/>
              </w:rPr>
              <w:t>Analizar las posibilidades de las aplicaciones y equipos informáticos, relacionándolas con su empleo más eficaz en la tratamiento de la información para elaborar documentos y comunicaciones.</w:t>
            </w:r>
          </w:p>
        </w:tc>
      </w:tr>
      <w:tr w:rsidR="003970EE" w:rsidRPr="00326E46" w:rsidTr="003970EE">
        <w:tc>
          <w:tcPr>
            <w:tcW w:w="1101" w:type="dxa"/>
            <w:vAlign w:val="center"/>
          </w:tcPr>
          <w:p w:rsidR="003970EE" w:rsidRPr="0072460D" w:rsidRDefault="00296C2D" w:rsidP="00867584">
            <w:pPr>
              <w:pStyle w:val="Textoindependiente2"/>
              <w:tabs>
                <w:tab w:val="left" w:pos="426"/>
                <w:tab w:val="left" w:pos="5837"/>
              </w:tabs>
              <w:spacing w:before="120" w:afterLines="60" w:after="144" w:line="264" w:lineRule="auto"/>
              <w:jc w:val="center"/>
              <w:rPr>
                <w:rFonts w:ascii="Arial" w:hAnsi="Arial" w:cs="Arial"/>
              </w:rPr>
            </w:pPr>
            <w:r>
              <w:rPr>
                <w:rFonts w:ascii="Arial" w:hAnsi="Arial" w:cs="Arial"/>
              </w:rPr>
              <w:t>f</w:t>
            </w:r>
          </w:p>
        </w:tc>
        <w:tc>
          <w:tcPr>
            <w:tcW w:w="8802" w:type="dxa"/>
            <w:vAlign w:val="center"/>
          </w:tcPr>
          <w:p w:rsidR="003970EE" w:rsidRPr="00717CB7" w:rsidRDefault="00296C2D" w:rsidP="00867584">
            <w:pPr>
              <w:spacing w:before="120" w:afterLines="60" w:after="144" w:line="264" w:lineRule="auto"/>
              <w:jc w:val="both"/>
              <w:rPr>
                <w:rFonts w:cs="Arial"/>
              </w:rPr>
            </w:pPr>
            <w:r w:rsidRPr="00296C2D">
              <w:rPr>
                <w:rFonts w:cs="Arial"/>
              </w:rPr>
              <w:t>Analizar y elegir los sistemas y técnicas de preservación de comunicaciones y documentos adecuados a cada caso, aplicándolas de forma manual e informática para clasificarlos, registrarlos y archivarlos.</w:t>
            </w:r>
          </w:p>
        </w:tc>
      </w:tr>
      <w:tr w:rsidR="00594B27" w:rsidRPr="00326E46">
        <w:tc>
          <w:tcPr>
            <w:tcW w:w="1101" w:type="dxa"/>
            <w:vAlign w:val="center"/>
          </w:tcPr>
          <w:p w:rsidR="00594B27" w:rsidRPr="0072460D" w:rsidRDefault="00296C2D" w:rsidP="00867584">
            <w:pPr>
              <w:pStyle w:val="Textoindependiente2"/>
              <w:tabs>
                <w:tab w:val="left" w:pos="426"/>
                <w:tab w:val="left" w:pos="5837"/>
              </w:tabs>
              <w:spacing w:before="120" w:afterLines="60" w:after="144" w:line="264" w:lineRule="auto"/>
              <w:jc w:val="center"/>
              <w:rPr>
                <w:rFonts w:ascii="Arial" w:hAnsi="Arial" w:cs="Arial"/>
              </w:rPr>
            </w:pPr>
            <w:r>
              <w:rPr>
                <w:rFonts w:ascii="Arial" w:hAnsi="Arial" w:cs="Arial"/>
              </w:rPr>
              <w:t>p</w:t>
            </w:r>
          </w:p>
        </w:tc>
        <w:tc>
          <w:tcPr>
            <w:tcW w:w="8802" w:type="dxa"/>
          </w:tcPr>
          <w:p w:rsidR="00594B27" w:rsidRPr="00717CB7" w:rsidRDefault="00296C2D" w:rsidP="00867584">
            <w:pPr>
              <w:spacing w:before="120" w:afterLines="60" w:after="144" w:line="264" w:lineRule="auto"/>
              <w:jc w:val="both"/>
              <w:rPr>
                <w:rFonts w:cs="Arial"/>
              </w:rPr>
            </w:pPr>
            <w:r w:rsidRPr="00296C2D">
              <w:rPr>
                <w:rFonts w:cs="Arial"/>
              </w:rPr>
              <w:t>Reconocer las principales aplicaciones informáticas de gestión para su uso asiduo en el desempeño de la actividad administrativa</w:t>
            </w:r>
          </w:p>
        </w:tc>
      </w:tr>
      <w:tr w:rsidR="00594B27" w:rsidRPr="00326E46">
        <w:tc>
          <w:tcPr>
            <w:tcW w:w="1101" w:type="dxa"/>
            <w:vAlign w:val="center"/>
          </w:tcPr>
          <w:p w:rsidR="00594B27" w:rsidRPr="0072460D" w:rsidRDefault="00296C2D" w:rsidP="00867584">
            <w:pPr>
              <w:pStyle w:val="Textoindependiente2"/>
              <w:tabs>
                <w:tab w:val="left" w:pos="426"/>
                <w:tab w:val="left" w:pos="5837"/>
              </w:tabs>
              <w:spacing w:before="120" w:afterLines="60" w:after="144" w:line="264" w:lineRule="auto"/>
              <w:jc w:val="center"/>
              <w:rPr>
                <w:rFonts w:ascii="Arial" w:hAnsi="Arial" w:cs="Arial"/>
              </w:rPr>
            </w:pPr>
            <w:r>
              <w:rPr>
                <w:rFonts w:ascii="Arial" w:hAnsi="Arial" w:cs="Arial"/>
              </w:rPr>
              <w:t>s</w:t>
            </w:r>
          </w:p>
        </w:tc>
        <w:tc>
          <w:tcPr>
            <w:tcW w:w="8802" w:type="dxa"/>
          </w:tcPr>
          <w:p w:rsidR="00594B27" w:rsidRPr="00717CB7" w:rsidRDefault="00296C2D" w:rsidP="00867584">
            <w:pPr>
              <w:spacing w:before="120" w:afterLines="60" w:after="144" w:line="264" w:lineRule="auto"/>
              <w:jc w:val="both"/>
              <w:rPr>
                <w:rFonts w:cs="Arial"/>
              </w:rPr>
            </w:pPr>
            <w:r w:rsidRPr="00296C2D">
              <w:rPr>
                <w:rFonts w:cs="Arial"/>
              </w:rPr>
              <w:t>Reconocer e identificar posibilidades de mejora profesional, recabando información y adquiriendo conocimientos para la innovación y actualización en el ámbito de su trabajo.</w:t>
            </w:r>
          </w:p>
        </w:tc>
      </w:tr>
    </w:tbl>
    <w:p w:rsidR="0072460D" w:rsidRDefault="0072460D" w:rsidP="00867584">
      <w:pPr>
        <w:pStyle w:val="Textoindependiente2"/>
        <w:tabs>
          <w:tab w:val="left" w:pos="5837"/>
        </w:tabs>
        <w:spacing w:before="120" w:afterLines="60" w:after="144" w:line="264" w:lineRule="auto"/>
        <w:ind w:left="851"/>
        <w:rPr>
          <w:rFonts w:ascii="Arial" w:hAnsi="Arial" w:cs="Arial"/>
          <w:b/>
          <w:u w:val="single"/>
        </w:rPr>
      </w:pPr>
    </w:p>
    <w:p w:rsidR="00594B27" w:rsidRPr="00326E46" w:rsidRDefault="00594B27" w:rsidP="00867584">
      <w:pPr>
        <w:pStyle w:val="Textoindependiente2"/>
        <w:tabs>
          <w:tab w:val="left" w:pos="5837"/>
        </w:tabs>
        <w:spacing w:before="120" w:after="120" w:line="264" w:lineRule="auto"/>
        <w:ind w:left="851"/>
        <w:rPr>
          <w:rFonts w:ascii="Arial" w:hAnsi="Arial" w:cs="Arial"/>
          <w:b/>
          <w:u w:val="single"/>
          <w:lang w:val="es-ES"/>
        </w:rPr>
      </w:pPr>
    </w:p>
    <w:p w:rsidR="00256FE0" w:rsidRPr="00DD20C5" w:rsidRDefault="00594B27" w:rsidP="00867584">
      <w:pPr>
        <w:pStyle w:val="Ttulo1"/>
        <w:spacing w:before="120" w:after="120" w:line="264" w:lineRule="auto"/>
        <w:jc w:val="both"/>
        <w:rPr>
          <w:rFonts w:cs="Arial"/>
          <w:b w:val="0"/>
          <w:color w:val="0070C0"/>
          <w:lang w:val="es-ES"/>
        </w:rPr>
      </w:pPr>
      <w:r w:rsidRPr="00DD20C5">
        <w:rPr>
          <w:rFonts w:cs="Arial"/>
          <w:sz w:val="28"/>
          <w:szCs w:val="28"/>
          <w:u w:val="single"/>
        </w:rPr>
        <w:t>6</w:t>
      </w:r>
      <w:r w:rsidR="00256FE0" w:rsidRPr="00DD20C5">
        <w:rPr>
          <w:rFonts w:cs="Arial"/>
          <w:sz w:val="28"/>
          <w:szCs w:val="28"/>
          <w:u w:val="single"/>
        </w:rPr>
        <w:t xml:space="preserve">.- CRITERIOS </w:t>
      </w:r>
      <w:r w:rsidRPr="00DD20C5">
        <w:rPr>
          <w:rFonts w:cs="Arial"/>
          <w:sz w:val="28"/>
          <w:szCs w:val="28"/>
          <w:u w:val="single"/>
        </w:rPr>
        <w:t xml:space="preserve">Y ESTRATEGIAS DE </w:t>
      </w:r>
      <w:r w:rsidR="00256FE0" w:rsidRPr="00DD20C5">
        <w:rPr>
          <w:rFonts w:cs="Arial"/>
          <w:sz w:val="28"/>
          <w:szCs w:val="28"/>
          <w:u w:val="single"/>
        </w:rPr>
        <w:t>EVALUACIÓN</w:t>
      </w:r>
      <w:r w:rsidR="00DD20C5">
        <w:rPr>
          <w:rFonts w:cs="Arial"/>
          <w:b w:val="0"/>
          <w:color w:val="0070C0"/>
          <w:lang w:val="es-ES"/>
        </w:rPr>
        <w:t>.</w:t>
      </w:r>
      <w:r w:rsidR="00256FE0" w:rsidRPr="00DD20C5">
        <w:rPr>
          <w:rFonts w:cs="Arial"/>
          <w:b w:val="0"/>
          <w:color w:val="0070C0"/>
          <w:lang w:val="es-ES"/>
        </w:rPr>
        <w:t xml:space="preserve"> </w:t>
      </w:r>
    </w:p>
    <w:p w:rsidR="002D4B11" w:rsidRDefault="002D4B11" w:rsidP="00867584">
      <w:pPr>
        <w:spacing w:before="120" w:after="120" w:line="264" w:lineRule="auto"/>
        <w:ind w:hanging="2"/>
        <w:jc w:val="both"/>
        <w:rPr>
          <w:rFonts w:cs="Arial"/>
          <w:szCs w:val="24"/>
        </w:rPr>
      </w:pPr>
      <w:r w:rsidRPr="002D4B11">
        <w:rPr>
          <w:rFonts w:cs="Arial"/>
          <w:szCs w:val="24"/>
        </w:rPr>
        <w:t>Según la</w:t>
      </w:r>
      <w:r>
        <w:rPr>
          <w:rFonts w:cs="Arial"/>
          <w:b/>
          <w:szCs w:val="24"/>
        </w:rPr>
        <w:t xml:space="preserve"> </w:t>
      </w:r>
      <w:r w:rsidRPr="002D4B11">
        <w:rPr>
          <w:rFonts w:cs="Arial"/>
          <w:b/>
          <w:szCs w:val="24"/>
        </w:rPr>
        <w:t xml:space="preserve">ORDEN de 21 de febrero de 2011, </w:t>
      </w:r>
      <w:r w:rsidRPr="002D4B11">
        <w:rPr>
          <w:rFonts w:cs="Arial"/>
          <w:szCs w:val="24"/>
        </w:rPr>
        <w:t>por la que se desarrolla el currículo correspondiente al título de Técnico en Gestión Administrativa</w:t>
      </w:r>
      <w:r w:rsidR="00717CB7" w:rsidRPr="00717CB7">
        <w:rPr>
          <w:rFonts w:cs="Arial"/>
          <w:szCs w:val="24"/>
        </w:rPr>
        <w:t xml:space="preserve">, se establece que </w:t>
      </w:r>
      <w:r>
        <w:rPr>
          <w:rFonts w:cs="Arial"/>
          <w:szCs w:val="24"/>
        </w:rPr>
        <w:t xml:space="preserve">la enseñanza se hará en función de </w:t>
      </w:r>
      <w:r w:rsidR="00717CB7" w:rsidRPr="00717CB7">
        <w:rPr>
          <w:rFonts w:cs="Arial"/>
          <w:szCs w:val="24"/>
        </w:rPr>
        <w:t xml:space="preserve">resultados de aprendizaje y los criterios de evaluación. </w:t>
      </w:r>
    </w:p>
    <w:p w:rsidR="00717CB7" w:rsidRDefault="00717CB7" w:rsidP="00867584">
      <w:pPr>
        <w:spacing w:before="120" w:after="120" w:line="264" w:lineRule="auto"/>
        <w:ind w:hanging="2"/>
        <w:jc w:val="both"/>
        <w:rPr>
          <w:rFonts w:cs="Arial"/>
          <w:szCs w:val="24"/>
        </w:rPr>
      </w:pPr>
      <w:r w:rsidRPr="00717CB7">
        <w:rPr>
          <w:rFonts w:cs="Arial"/>
          <w:szCs w:val="24"/>
        </w:rPr>
        <w:t>A continuación</w:t>
      </w:r>
      <w:r w:rsidR="00F27173">
        <w:rPr>
          <w:rFonts w:cs="Arial"/>
          <w:szCs w:val="24"/>
        </w:rPr>
        <w:t>,</w:t>
      </w:r>
      <w:r w:rsidRPr="00717CB7">
        <w:rPr>
          <w:rFonts w:cs="Arial"/>
          <w:szCs w:val="24"/>
        </w:rPr>
        <w:t xml:space="preserve"> se muestran los de este módulo, expresando el por</w:t>
      </w:r>
      <w:r w:rsidR="00DB7601">
        <w:rPr>
          <w:rFonts w:cs="Arial"/>
          <w:szCs w:val="24"/>
        </w:rPr>
        <w:t xml:space="preserve">centaje de contribución </w:t>
      </w:r>
      <w:r w:rsidR="002D4B11">
        <w:rPr>
          <w:rFonts w:cs="Arial"/>
          <w:szCs w:val="24"/>
        </w:rPr>
        <w:t xml:space="preserve">de cada resultado </w:t>
      </w:r>
      <w:r w:rsidR="00EC3488">
        <w:rPr>
          <w:rFonts w:cs="Arial"/>
          <w:szCs w:val="24"/>
        </w:rPr>
        <w:t xml:space="preserve">de aprendizaje (RA) </w:t>
      </w:r>
      <w:r w:rsidR="002D4B11">
        <w:rPr>
          <w:rFonts w:cs="Arial"/>
          <w:szCs w:val="24"/>
        </w:rPr>
        <w:t>sobre el total del módulo</w:t>
      </w:r>
      <w:r w:rsidR="00D708DF">
        <w:rPr>
          <w:rFonts w:cs="Arial"/>
          <w:szCs w:val="24"/>
        </w:rPr>
        <w:t xml:space="preserve">. </w:t>
      </w:r>
    </w:p>
    <w:p w:rsidR="00A869CD" w:rsidRDefault="00A869CD" w:rsidP="00867584">
      <w:pPr>
        <w:spacing w:before="120" w:after="120" w:line="264" w:lineRule="auto"/>
        <w:ind w:hanging="2"/>
        <w:jc w:val="both"/>
        <w:rPr>
          <w:rFonts w:cs="Arial"/>
          <w:szCs w:val="24"/>
        </w:rPr>
      </w:pPr>
    </w:p>
    <w:tbl>
      <w:tblPr>
        <w:tblStyle w:val="Tablaconcuadrcula"/>
        <w:tblW w:w="0" w:type="auto"/>
        <w:shd w:val="clear" w:color="auto" w:fill="D9D9D9" w:themeFill="background1" w:themeFillShade="D9"/>
        <w:tblLook w:val="04A0" w:firstRow="1" w:lastRow="0" w:firstColumn="1" w:lastColumn="0" w:noHBand="0" w:noVBand="1"/>
      </w:tblPr>
      <w:tblGrid>
        <w:gridCol w:w="9628"/>
      </w:tblGrid>
      <w:tr w:rsidR="00090E69" w:rsidRPr="002D4B11" w:rsidTr="00090E69">
        <w:tc>
          <w:tcPr>
            <w:tcW w:w="9628" w:type="dxa"/>
            <w:shd w:val="clear" w:color="auto" w:fill="D9D9D9" w:themeFill="background1" w:themeFillShade="D9"/>
          </w:tcPr>
          <w:p w:rsidR="00090E69" w:rsidRPr="002D4B11" w:rsidRDefault="0047296A" w:rsidP="00867584">
            <w:pPr>
              <w:spacing w:before="120" w:after="120" w:line="264" w:lineRule="auto"/>
              <w:ind w:firstLine="0"/>
              <w:rPr>
                <w:rFonts w:cs="Arial"/>
                <w:b/>
                <w:bCs/>
                <w:szCs w:val="24"/>
              </w:rPr>
            </w:pPr>
            <w:r w:rsidRPr="002D4B11">
              <w:rPr>
                <w:rFonts w:cs="Arial"/>
                <w:b/>
                <w:color w:val="000000"/>
                <w:szCs w:val="24"/>
              </w:rPr>
              <w:t>RA</w:t>
            </w:r>
            <w:r w:rsidRPr="002D4B11">
              <w:rPr>
                <w:b/>
                <w:szCs w:val="24"/>
              </w:rPr>
              <w:t xml:space="preserve"> 1. Establece las diferencias entre la Economía Lineal (EL) y la Economía Circular (EC), identificando las ventajas de la EC en relación con el medioambiente y el desarrollo sostenible</w:t>
            </w:r>
            <w:r w:rsidRPr="002D4B11">
              <w:rPr>
                <w:szCs w:val="24"/>
              </w:rPr>
              <w:t xml:space="preserve">. </w:t>
            </w:r>
          </w:p>
        </w:tc>
      </w:tr>
    </w:tbl>
    <w:p w:rsidR="00DB7601" w:rsidRDefault="00867584" w:rsidP="00867584">
      <w:pPr>
        <w:spacing w:before="120" w:after="120" w:line="264" w:lineRule="auto"/>
        <w:jc w:val="both"/>
        <w:rPr>
          <w:rFonts w:cs="Arial"/>
          <w:b/>
          <w:szCs w:val="24"/>
        </w:rPr>
      </w:pPr>
      <w:r>
        <w:rPr>
          <w:rFonts w:cs="Arial"/>
          <w:b/>
          <w:szCs w:val="24"/>
        </w:rPr>
        <w:t>Contribución del 1</w:t>
      </w:r>
      <w:r w:rsidR="00DB7601">
        <w:rPr>
          <w:rFonts w:cs="Arial"/>
          <w:b/>
          <w:szCs w:val="24"/>
        </w:rPr>
        <w:t>0%</w:t>
      </w:r>
    </w:p>
    <w:p w:rsidR="002D4B11" w:rsidRPr="002D4B11" w:rsidRDefault="00717CB7" w:rsidP="00867584">
      <w:pPr>
        <w:spacing w:before="120" w:after="120" w:line="264" w:lineRule="auto"/>
        <w:jc w:val="both"/>
        <w:rPr>
          <w:rFonts w:cs="Arial"/>
          <w:b/>
          <w:szCs w:val="24"/>
        </w:rPr>
      </w:pPr>
      <w:r w:rsidRPr="002D4B11">
        <w:rPr>
          <w:rFonts w:cs="Arial"/>
          <w:b/>
          <w:szCs w:val="24"/>
        </w:rPr>
        <w:t>Criterios de evaluación y porcentaje de contribución al Resultado de Aprendizaje</w:t>
      </w:r>
    </w:p>
    <w:p w:rsidR="002D4B11" w:rsidRPr="002D4B11" w:rsidRDefault="002D4B11" w:rsidP="00867584">
      <w:pPr>
        <w:pStyle w:val="Default"/>
        <w:numPr>
          <w:ilvl w:val="0"/>
          <w:numId w:val="23"/>
        </w:numPr>
        <w:spacing w:before="120" w:after="120" w:line="264" w:lineRule="auto"/>
        <w:ind w:left="567" w:hanging="357"/>
      </w:pPr>
      <w:r w:rsidRPr="002D4B11">
        <w:t xml:space="preserve">Se han identificado las etapas «típicas» de los modelos basados en EL y modelos basados en EC. </w:t>
      </w:r>
    </w:p>
    <w:p w:rsidR="002D4B11" w:rsidRPr="002D4B11" w:rsidRDefault="002D4B11" w:rsidP="00867584">
      <w:pPr>
        <w:pStyle w:val="Default"/>
        <w:numPr>
          <w:ilvl w:val="0"/>
          <w:numId w:val="23"/>
        </w:numPr>
        <w:spacing w:before="120" w:after="120" w:line="264" w:lineRule="auto"/>
        <w:ind w:left="567" w:hanging="357"/>
      </w:pPr>
      <w:r w:rsidRPr="002D4B11">
        <w:t xml:space="preserve">Se ha analizado cada etapa de los modelos EL y EC y su repercusión en el medio ambiente. </w:t>
      </w:r>
    </w:p>
    <w:p w:rsidR="002D4B11" w:rsidRPr="002D4B11" w:rsidRDefault="002D4B11" w:rsidP="00867584">
      <w:pPr>
        <w:pStyle w:val="Default"/>
        <w:numPr>
          <w:ilvl w:val="0"/>
          <w:numId w:val="23"/>
        </w:numPr>
        <w:spacing w:before="120" w:after="120" w:line="264" w:lineRule="auto"/>
        <w:ind w:left="567" w:hanging="357"/>
      </w:pPr>
      <w:r w:rsidRPr="002D4B11">
        <w:t xml:space="preserve">Se ha valorado la importancia del reciclaje en los modelos económicos. </w:t>
      </w:r>
    </w:p>
    <w:p w:rsidR="002D4B11" w:rsidRPr="002D4B11" w:rsidRDefault="002D4B11" w:rsidP="00867584">
      <w:pPr>
        <w:pStyle w:val="Default"/>
        <w:numPr>
          <w:ilvl w:val="0"/>
          <w:numId w:val="23"/>
        </w:numPr>
        <w:spacing w:before="120" w:after="120" w:line="264" w:lineRule="auto"/>
        <w:ind w:left="567" w:hanging="357"/>
      </w:pPr>
      <w:r w:rsidRPr="002D4B11">
        <w:t xml:space="preserve">Se han identificado procesos reales basados en EL. </w:t>
      </w:r>
    </w:p>
    <w:p w:rsidR="002D4B11" w:rsidRPr="002D4B11" w:rsidRDefault="002D4B11" w:rsidP="00867584">
      <w:pPr>
        <w:pStyle w:val="Default"/>
        <w:numPr>
          <w:ilvl w:val="0"/>
          <w:numId w:val="23"/>
        </w:numPr>
        <w:spacing w:before="120" w:after="120" w:line="264" w:lineRule="auto"/>
        <w:ind w:left="567" w:hanging="357"/>
      </w:pPr>
      <w:r w:rsidRPr="002D4B11">
        <w:t xml:space="preserve">Se han identificado procesos reales basados en EC. </w:t>
      </w:r>
    </w:p>
    <w:p w:rsidR="00A869CD" w:rsidRPr="002D4B11" w:rsidRDefault="002D4B11" w:rsidP="00867584">
      <w:pPr>
        <w:pStyle w:val="Prrafodelista"/>
        <w:numPr>
          <w:ilvl w:val="0"/>
          <w:numId w:val="23"/>
        </w:numPr>
        <w:spacing w:before="120" w:after="120" w:line="264" w:lineRule="auto"/>
        <w:ind w:left="567" w:hanging="357"/>
        <w:contextualSpacing w:val="0"/>
        <w:jc w:val="both"/>
        <w:rPr>
          <w:rFonts w:ascii="Arial" w:hAnsi="Arial" w:cs="Arial"/>
          <w:bCs/>
          <w:sz w:val="24"/>
          <w:szCs w:val="24"/>
        </w:rPr>
      </w:pPr>
      <w:r w:rsidRPr="002D4B11">
        <w:rPr>
          <w:rFonts w:ascii="Arial" w:hAnsi="Arial" w:cs="Arial"/>
          <w:sz w:val="24"/>
          <w:szCs w:val="24"/>
        </w:rPr>
        <w:t>Se han comparado los modelos anteriores en relación con su impacto medioambiental y los ODS (Objetivos de Desarrollo Sostenible).</w:t>
      </w:r>
    </w:p>
    <w:tbl>
      <w:tblPr>
        <w:tblStyle w:val="Tablaconcuadrcula"/>
        <w:tblW w:w="0" w:type="auto"/>
        <w:shd w:val="clear" w:color="auto" w:fill="D9D9D9" w:themeFill="background1" w:themeFillShade="D9"/>
        <w:tblLook w:val="04A0" w:firstRow="1" w:lastRow="0" w:firstColumn="1" w:lastColumn="0" w:noHBand="0" w:noVBand="1"/>
      </w:tblPr>
      <w:tblGrid>
        <w:gridCol w:w="9628"/>
      </w:tblGrid>
      <w:tr w:rsidR="00090E69" w:rsidRPr="002D4B11" w:rsidTr="00090E69">
        <w:tc>
          <w:tcPr>
            <w:tcW w:w="9628" w:type="dxa"/>
            <w:shd w:val="clear" w:color="auto" w:fill="D9D9D9" w:themeFill="background1" w:themeFillShade="D9"/>
          </w:tcPr>
          <w:p w:rsidR="00090E69" w:rsidRPr="002D4B11" w:rsidRDefault="002D4B11" w:rsidP="00867584">
            <w:pPr>
              <w:spacing w:before="120" w:after="120" w:line="264" w:lineRule="auto"/>
              <w:ind w:firstLine="0"/>
              <w:rPr>
                <w:rFonts w:cs="Arial"/>
                <w:b/>
                <w:bCs/>
                <w:szCs w:val="24"/>
              </w:rPr>
            </w:pPr>
            <w:r w:rsidRPr="002D4B11">
              <w:rPr>
                <w:rFonts w:cs="Arial"/>
                <w:b/>
                <w:bCs/>
                <w:szCs w:val="24"/>
              </w:rPr>
              <w:lastRenderedPageBreak/>
              <w:t>RA 2. Caracteriza los principales aspectos de la 4.ª Revolución Industrial indicando los cambios y las ventajas que se producen tanto desde el punto de vista de los clientes como de las empresas.</w:t>
            </w:r>
          </w:p>
        </w:tc>
      </w:tr>
    </w:tbl>
    <w:p w:rsidR="00DB7601" w:rsidRDefault="00DB7601" w:rsidP="00867584">
      <w:pPr>
        <w:spacing w:before="120" w:after="120" w:line="264" w:lineRule="auto"/>
        <w:jc w:val="both"/>
        <w:rPr>
          <w:rFonts w:cs="Arial"/>
          <w:b/>
          <w:szCs w:val="24"/>
        </w:rPr>
      </w:pPr>
      <w:r>
        <w:rPr>
          <w:rFonts w:cs="Arial"/>
          <w:b/>
          <w:szCs w:val="24"/>
        </w:rPr>
        <w:t>Contribución del 20%</w:t>
      </w:r>
    </w:p>
    <w:p w:rsidR="002D4B11" w:rsidRPr="002D4B11" w:rsidRDefault="00717CB7" w:rsidP="00867584">
      <w:pPr>
        <w:spacing w:before="120" w:after="120" w:line="264" w:lineRule="auto"/>
        <w:jc w:val="both"/>
        <w:rPr>
          <w:rFonts w:cs="Arial"/>
          <w:b/>
          <w:szCs w:val="24"/>
        </w:rPr>
      </w:pPr>
      <w:r w:rsidRPr="002D4B11">
        <w:rPr>
          <w:rFonts w:cs="Arial"/>
          <w:b/>
          <w:szCs w:val="24"/>
        </w:rPr>
        <w:t>Criterios de evaluación y porcentaje de contribución al Resultado de Aprendizaje</w:t>
      </w:r>
    </w:p>
    <w:p w:rsidR="002D4B11" w:rsidRPr="002D4B11" w:rsidRDefault="002D4B11" w:rsidP="00867584">
      <w:pPr>
        <w:pStyle w:val="Default"/>
        <w:numPr>
          <w:ilvl w:val="0"/>
          <w:numId w:val="25"/>
        </w:numPr>
        <w:spacing w:before="120" w:after="120" w:line="264" w:lineRule="auto"/>
        <w:ind w:left="714" w:hanging="357"/>
      </w:pPr>
      <w:r w:rsidRPr="002D4B11">
        <w:t xml:space="preserve">Se han relacionado los sistemas ciber físicos con la evolución industrial. </w:t>
      </w:r>
    </w:p>
    <w:p w:rsidR="002D4B11" w:rsidRPr="002D4B11" w:rsidRDefault="002D4B11" w:rsidP="00867584">
      <w:pPr>
        <w:pStyle w:val="Default"/>
        <w:numPr>
          <w:ilvl w:val="0"/>
          <w:numId w:val="25"/>
        </w:numPr>
        <w:spacing w:before="120" w:after="120" w:line="264" w:lineRule="auto"/>
        <w:ind w:left="714" w:hanging="357"/>
      </w:pPr>
      <w:r w:rsidRPr="002D4B11">
        <w:t xml:space="preserve">Se ha analizado el cambio producido en los sistemas automatizados. </w:t>
      </w:r>
    </w:p>
    <w:p w:rsidR="002D4B11" w:rsidRPr="002D4B11" w:rsidRDefault="002D4B11" w:rsidP="00867584">
      <w:pPr>
        <w:pStyle w:val="Default"/>
        <w:numPr>
          <w:ilvl w:val="0"/>
          <w:numId w:val="25"/>
        </w:numPr>
        <w:spacing w:before="120" w:after="120" w:line="264" w:lineRule="auto"/>
        <w:ind w:left="714" w:hanging="357"/>
      </w:pPr>
      <w:r w:rsidRPr="002D4B11">
        <w:t xml:space="preserve">Se ha descrito la combinación de la parte física de las industrias con el </w:t>
      </w:r>
      <w:r w:rsidRPr="002D4B11">
        <w:rPr>
          <w:i/>
          <w:iCs/>
        </w:rPr>
        <w:t>software</w:t>
      </w:r>
      <w:r w:rsidRPr="002D4B11">
        <w:t xml:space="preserve">, IoT (Internet de las cosas), comunicaciones, entre otros. </w:t>
      </w:r>
    </w:p>
    <w:p w:rsidR="002D4B11" w:rsidRPr="002D4B11" w:rsidRDefault="002D4B11" w:rsidP="00867584">
      <w:pPr>
        <w:pStyle w:val="Default"/>
        <w:numPr>
          <w:ilvl w:val="0"/>
          <w:numId w:val="25"/>
        </w:numPr>
        <w:spacing w:before="120" w:after="120" w:line="264" w:lineRule="auto"/>
        <w:ind w:left="714" w:hanging="357"/>
      </w:pPr>
      <w:r w:rsidRPr="002D4B11">
        <w:t xml:space="preserve">Se ha descrito la interrelación entre el mundo físico y el virtual. </w:t>
      </w:r>
    </w:p>
    <w:p w:rsidR="002D4B11" w:rsidRPr="002D4B11" w:rsidRDefault="002D4B11" w:rsidP="00867584">
      <w:pPr>
        <w:pStyle w:val="Default"/>
        <w:numPr>
          <w:ilvl w:val="0"/>
          <w:numId w:val="25"/>
        </w:numPr>
        <w:spacing w:before="120" w:after="120" w:line="264" w:lineRule="auto"/>
        <w:ind w:left="714" w:hanging="357"/>
      </w:pPr>
      <w:r w:rsidRPr="002D4B11">
        <w:t xml:space="preserve">Se ha relacionado la migración a entornos 4.0 con la mejora de los resultados de las empresas. </w:t>
      </w:r>
    </w:p>
    <w:p w:rsidR="00A869CD" w:rsidRPr="002D4B11" w:rsidRDefault="002D4B11" w:rsidP="00867584">
      <w:pPr>
        <w:pStyle w:val="Prrafodelista"/>
        <w:numPr>
          <w:ilvl w:val="0"/>
          <w:numId w:val="25"/>
        </w:numPr>
        <w:spacing w:before="120" w:after="120" w:line="264" w:lineRule="auto"/>
        <w:ind w:left="714" w:hanging="357"/>
        <w:contextualSpacing w:val="0"/>
        <w:jc w:val="both"/>
        <w:rPr>
          <w:rFonts w:ascii="Arial" w:hAnsi="Arial" w:cs="Arial"/>
          <w:sz w:val="24"/>
          <w:szCs w:val="24"/>
        </w:rPr>
      </w:pPr>
      <w:r w:rsidRPr="002D4B11">
        <w:rPr>
          <w:rFonts w:ascii="Arial" w:hAnsi="Arial" w:cs="Arial"/>
          <w:sz w:val="24"/>
          <w:szCs w:val="24"/>
        </w:rPr>
        <w:t>Se han identificado las ventajas para clientes y empresas.</w:t>
      </w:r>
    </w:p>
    <w:tbl>
      <w:tblPr>
        <w:tblStyle w:val="Tablaconcuadrcula"/>
        <w:tblW w:w="0" w:type="auto"/>
        <w:shd w:val="clear" w:color="auto" w:fill="D9D9D9" w:themeFill="background1" w:themeFillShade="D9"/>
        <w:tblLook w:val="04A0" w:firstRow="1" w:lastRow="0" w:firstColumn="1" w:lastColumn="0" w:noHBand="0" w:noVBand="1"/>
      </w:tblPr>
      <w:tblGrid>
        <w:gridCol w:w="9628"/>
      </w:tblGrid>
      <w:tr w:rsidR="00090E69" w:rsidRPr="002D4B11" w:rsidTr="00090E69">
        <w:tc>
          <w:tcPr>
            <w:tcW w:w="9628" w:type="dxa"/>
            <w:shd w:val="clear" w:color="auto" w:fill="D9D9D9" w:themeFill="background1" w:themeFillShade="D9"/>
          </w:tcPr>
          <w:p w:rsidR="00090E69" w:rsidRPr="002D4B11" w:rsidRDefault="002D4B11" w:rsidP="00867584">
            <w:pPr>
              <w:spacing w:before="120" w:after="120" w:line="264" w:lineRule="auto"/>
              <w:ind w:firstLine="0"/>
              <w:rPr>
                <w:rFonts w:cs="Arial"/>
                <w:b/>
                <w:bCs/>
                <w:szCs w:val="24"/>
              </w:rPr>
            </w:pPr>
            <w:r w:rsidRPr="002D4B11">
              <w:rPr>
                <w:rFonts w:cs="Arial"/>
                <w:b/>
                <w:bCs/>
                <w:szCs w:val="24"/>
              </w:rPr>
              <w:t xml:space="preserve">RA 3. Identifica la estructura de los sistemas basados en </w:t>
            </w:r>
            <w:r w:rsidRPr="002D4B11">
              <w:rPr>
                <w:rFonts w:cs="Arial"/>
                <w:b/>
                <w:bCs/>
                <w:i/>
                <w:iCs/>
                <w:szCs w:val="24"/>
              </w:rPr>
              <w:t>cloud</w:t>
            </w:r>
            <w:r w:rsidRPr="002D4B11">
              <w:rPr>
                <w:rFonts w:cs="Arial"/>
                <w:b/>
                <w:bCs/>
                <w:szCs w:val="24"/>
              </w:rPr>
              <w:t>/nube describiendo su tipología y campo de aplicación.</w:t>
            </w:r>
          </w:p>
        </w:tc>
      </w:tr>
    </w:tbl>
    <w:p w:rsidR="00DB7601" w:rsidRDefault="00DB7601" w:rsidP="00867584">
      <w:pPr>
        <w:spacing w:before="120" w:after="120" w:line="264" w:lineRule="auto"/>
        <w:jc w:val="both"/>
        <w:rPr>
          <w:rFonts w:cs="Arial"/>
          <w:b/>
          <w:szCs w:val="24"/>
        </w:rPr>
      </w:pPr>
      <w:r>
        <w:rPr>
          <w:rFonts w:cs="Arial"/>
          <w:b/>
          <w:szCs w:val="24"/>
        </w:rPr>
        <w:t>Contribución del 20%</w:t>
      </w:r>
    </w:p>
    <w:p w:rsidR="002D4B11" w:rsidRPr="002D4B11" w:rsidRDefault="00717CB7" w:rsidP="00867584">
      <w:pPr>
        <w:spacing w:before="120" w:after="120" w:line="264" w:lineRule="auto"/>
        <w:jc w:val="both"/>
        <w:rPr>
          <w:rFonts w:cs="Arial"/>
          <w:b/>
          <w:szCs w:val="24"/>
        </w:rPr>
      </w:pPr>
      <w:r w:rsidRPr="002D4B11">
        <w:rPr>
          <w:rFonts w:cs="Arial"/>
          <w:b/>
          <w:szCs w:val="24"/>
        </w:rPr>
        <w:t>Criterios de evaluación y porcentaje de contribución al Resultado de Aprendizaje</w:t>
      </w:r>
    </w:p>
    <w:p w:rsidR="002D4B11" w:rsidRPr="002D4B11" w:rsidRDefault="002D4B11" w:rsidP="00867584">
      <w:pPr>
        <w:pStyle w:val="Default"/>
        <w:numPr>
          <w:ilvl w:val="0"/>
          <w:numId w:val="27"/>
        </w:numPr>
        <w:spacing w:before="120" w:after="120" w:line="264" w:lineRule="auto"/>
      </w:pPr>
      <w:r w:rsidRPr="002D4B11">
        <w:t xml:space="preserve">Se han identificado los diferentes niveles de la </w:t>
      </w:r>
      <w:r w:rsidRPr="002D4B11">
        <w:rPr>
          <w:i/>
          <w:iCs/>
        </w:rPr>
        <w:t>cloud</w:t>
      </w:r>
      <w:r w:rsidRPr="002D4B11">
        <w:t xml:space="preserve">/nube. </w:t>
      </w:r>
    </w:p>
    <w:p w:rsidR="002D4B11" w:rsidRPr="002D4B11" w:rsidRDefault="002D4B11" w:rsidP="00867584">
      <w:pPr>
        <w:pStyle w:val="Default"/>
        <w:numPr>
          <w:ilvl w:val="0"/>
          <w:numId w:val="27"/>
        </w:numPr>
        <w:spacing w:before="120" w:after="120" w:line="264" w:lineRule="auto"/>
      </w:pPr>
      <w:r w:rsidRPr="002D4B11">
        <w:t xml:space="preserve">Se han identificado las principales funciones de la </w:t>
      </w:r>
      <w:r w:rsidRPr="002D4B11">
        <w:rPr>
          <w:i/>
          <w:iCs/>
        </w:rPr>
        <w:t>cloud</w:t>
      </w:r>
      <w:r w:rsidRPr="002D4B11">
        <w:t xml:space="preserve">/nube (procesamiento de datos, intercambio de información, ejecución de aplicaciones, entre otros). </w:t>
      </w:r>
    </w:p>
    <w:p w:rsidR="002D4B11" w:rsidRPr="002D4B11" w:rsidRDefault="002D4B11" w:rsidP="00867584">
      <w:pPr>
        <w:pStyle w:val="Default"/>
        <w:numPr>
          <w:ilvl w:val="0"/>
          <w:numId w:val="27"/>
        </w:numPr>
        <w:spacing w:before="120" w:after="120" w:line="264" w:lineRule="auto"/>
      </w:pPr>
      <w:r w:rsidRPr="002D4B11">
        <w:t xml:space="preserve">Se ha descrito el concepto de </w:t>
      </w:r>
      <w:r w:rsidRPr="002D4B11">
        <w:rPr>
          <w:i/>
          <w:iCs/>
        </w:rPr>
        <w:t xml:space="preserve">edge computing </w:t>
      </w:r>
      <w:r w:rsidRPr="002D4B11">
        <w:t xml:space="preserve">y su relación con la </w:t>
      </w:r>
      <w:r w:rsidRPr="002D4B11">
        <w:rPr>
          <w:i/>
          <w:iCs/>
        </w:rPr>
        <w:t>cloud/</w:t>
      </w:r>
      <w:r w:rsidRPr="002D4B11">
        <w:t xml:space="preserve">nube. </w:t>
      </w:r>
    </w:p>
    <w:p w:rsidR="002D4B11" w:rsidRPr="002D4B11" w:rsidRDefault="002D4B11" w:rsidP="00867584">
      <w:pPr>
        <w:pStyle w:val="Prrafodelista"/>
        <w:numPr>
          <w:ilvl w:val="0"/>
          <w:numId w:val="27"/>
        </w:numPr>
        <w:spacing w:before="120" w:after="120" w:line="264" w:lineRule="auto"/>
        <w:ind w:left="714" w:hanging="357"/>
        <w:contextualSpacing w:val="0"/>
        <w:jc w:val="both"/>
        <w:rPr>
          <w:rFonts w:ascii="Arial" w:hAnsi="Arial" w:cs="Arial"/>
          <w:sz w:val="24"/>
          <w:szCs w:val="24"/>
        </w:rPr>
      </w:pPr>
      <w:r w:rsidRPr="002D4B11">
        <w:rPr>
          <w:rFonts w:ascii="Arial" w:hAnsi="Arial" w:cs="Arial"/>
          <w:sz w:val="24"/>
          <w:szCs w:val="24"/>
        </w:rPr>
        <w:t xml:space="preserve">Se han definido los conceptos de </w:t>
      </w:r>
      <w:r w:rsidRPr="002D4B11">
        <w:rPr>
          <w:rFonts w:ascii="Arial" w:hAnsi="Arial" w:cs="Arial"/>
          <w:i/>
          <w:iCs/>
          <w:sz w:val="24"/>
          <w:szCs w:val="24"/>
        </w:rPr>
        <w:t xml:space="preserve">fog </w:t>
      </w:r>
      <w:r w:rsidRPr="002D4B11">
        <w:rPr>
          <w:rFonts w:ascii="Arial" w:hAnsi="Arial" w:cs="Arial"/>
          <w:sz w:val="24"/>
          <w:szCs w:val="24"/>
        </w:rPr>
        <w:t xml:space="preserve">y </w:t>
      </w:r>
      <w:r w:rsidRPr="002D4B11">
        <w:rPr>
          <w:rFonts w:ascii="Arial" w:hAnsi="Arial" w:cs="Arial"/>
          <w:i/>
          <w:iCs/>
          <w:sz w:val="24"/>
          <w:szCs w:val="24"/>
        </w:rPr>
        <w:t xml:space="preserve">mist </w:t>
      </w:r>
      <w:r w:rsidRPr="002D4B11">
        <w:rPr>
          <w:rFonts w:ascii="Arial" w:hAnsi="Arial" w:cs="Arial"/>
          <w:sz w:val="24"/>
          <w:szCs w:val="24"/>
        </w:rPr>
        <w:t xml:space="preserve">y sus zonas de aplicación en el conjunto. </w:t>
      </w:r>
    </w:p>
    <w:p w:rsidR="002D4B11" w:rsidRPr="002D4B11" w:rsidRDefault="002D4B11" w:rsidP="00867584">
      <w:pPr>
        <w:pStyle w:val="Prrafodelista"/>
        <w:numPr>
          <w:ilvl w:val="0"/>
          <w:numId w:val="27"/>
        </w:numPr>
        <w:spacing w:before="120" w:after="120" w:line="264" w:lineRule="auto"/>
        <w:ind w:left="714" w:hanging="357"/>
        <w:contextualSpacing w:val="0"/>
        <w:jc w:val="both"/>
        <w:rPr>
          <w:rFonts w:ascii="Arial" w:hAnsi="Arial" w:cs="Arial"/>
          <w:sz w:val="24"/>
          <w:szCs w:val="24"/>
        </w:rPr>
      </w:pPr>
      <w:r w:rsidRPr="002D4B11">
        <w:rPr>
          <w:rFonts w:ascii="Arial" w:hAnsi="Arial" w:cs="Arial"/>
          <w:sz w:val="24"/>
          <w:szCs w:val="24"/>
        </w:rPr>
        <w:t xml:space="preserve">Se han identificado las ventajas que proporciona la utilización de la </w:t>
      </w:r>
      <w:r w:rsidRPr="002D4B11">
        <w:rPr>
          <w:rFonts w:ascii="Arial" w:hAnsi="Arial" w:cs="Arial"/>
          <w:i/>
          <w:iCs/>
          <w:sz w:val="24"/>
          <w:szCs w:val="24"/>
        </w:rPr>
        <w:t>cloud</w:t>
      </w:r>
      <w:r w:rsidRPr="002D4B11">
        <w:rPr>
          <w:rFonts w:ascii="Arial" w:hAnsi="Arial" w:cs="Arial"/>
          <w:sz w:val="24"/>
          <w:szCs w:val="24"/>
        </w:rPr>
        <w:t>/nube en los sistemas conectados.</w:t>
      </w:r>
    </w:p>
    <w:tbl>
      <w:tblPr>
        <w:tblStyle w:val="Tablaconcuadrcula"/>
        <w:tblW w:w="0" w:type="auto"/>
        <w:shd w:val="clear" w:color="auto" w:fill="D9D9D9" w:themeFill="background1" w:themeFillShade="D9"/>
        <w:tblLook w:val="04A0" w:firstRow="1" w:lastRow="0" w:firstColumn="1" w:lastColumn="0" w:noHBand="0" w:noVBand="1"/>
      </w:tblPr>
      <w:tblGrid>
        <w:gridCol w:w="9628"/>
      </w:tblGrid>
      <w:tr w:rsidR="002D4B11" w:rsidRPr="002D4B11" w:rsidTr="008E7ABB">
        <w:tc>
          <w:tcPr>
            <w:tcW w:w="9628" w:type="dxa"/>
            <w:shd w:val="clear" w:color="auto" w:fill="D9D9D9" w:themeFill="background1" w:themeFillShade="D9"/>
          </w:tcPr>
          <w:p w:rsidR="002D4B11" w:rsidRPr="002D4B11" w:rsidRDefault="002D4B11" w:rsidP="00867584">
            <w:pPr>
              <w:spacing w:before="120" w:after="120" w:line="264" w:lineRule="auto"/>
              <w:ind w:firstLine="28"/>
              <w:rPr>
                <w:rFonts w:cs="Arial"/>
                <w:b/>
                <w:bCs/>
                <w:szCs w:val="24"/>
              </w:rPr>
            </w:pPr>
            <w:r w:rsidRPr="002D4B11">
              <w:rPr>
                <w:rFonts w:cs="Arial"/>
                <w:b/>
                <w:bCs/>
                <w:szCs w:val="24"/>
              </w:rPr>
              <w:t>RA 4. Compara los sistemas de producción/prestación de servicios digitalizados con los sistemas clásicos identificando las mejoras introducidas.</w:t>
            </w:r>
          </w:p>
        </w:tc>
      </w:tr>
    </w:tbl>
    <w:p w:rsidR="00DB7601" w:rsidRDefault="00DB7601" w:rsidP="00867584">
      <w:pPr>
        <w:spacing w:before="120" w:after="120" w:line="264" w:lineRule="auto"/>
        <w:jc w:val="both"/>
        <w:rPr>
          <w:rFonts w:cs="Arial"/>
          <w:b/>
          <w:szCs w:val="24"/>
        </w:rPr>
      </w:pPr>
      <w:r>
        <w:rPr>
          <w:rFonts w:cs="Arial"/>
          <w:b/>
          <w:szCs w:val="24"/>
        </w:rPr>
        <w:t>C</w:t>
      </w:r>
      <w:r w:rsidR="00867584">
        <w:rPr>
          <w:rFonts w:cs="Arial"/>
          <w:b/>
          <w:szCs w:val="24"/>
        </w:rPr>
        <w:t>ontribución del 3</w:t>
      </w:r>
      <w:r>
        <w:rPr>
          <w:rFonts w:cs="Arial"/>
          <w:b/>
          <w:szCs w:val="24"/>
        </w:rPr>
        <w:t>0%</w:t>
      </w:r>
      <w:r w:rsidR="00F4398D">
        <w:rPr>
          <w:rFonts w:cs="Arial"/>
          <w:b/>
          <w:szCs w:val="24"/>
        </w:rPr>
        <w:t xml:space="preserve">. </w:t>
      </w:r>
      <w:r w:rsidR="00CD2BFD">
        <w:rPr>
          <w:rFonts w:cs="Arial"/>
          <w:b/>
          <w:szCs w:val="24"/>
        </w:rPr>
        <w:t>CE dualizado en la empresa en subrayados.</w:t>
      </w:r>
    </w:p>
    <w:p w:rsidR="002D4B11" w:rsidRPr="002D4B11" w:rsidRDefault="002D4B11" w:rsidP="00867584">
      <w:pPr>
        <w:spacing w:before="120" w:after="120" w:line="264" w:lineRule="auto"/>
        <w:jc w:val="both"/>
        <w:rPr>
          <w:rFonts w:cs="Arial"/>
          <w:b/>
          <w:szCs w:val="24"/>
        </w:rPr>
      </w:pPr>
      <w:r w:rsidRPr="002D4B11">
        <w:rPr>
          <w:rFonts w:cs="Arial"/>
          <w:b/>
          <w:szCs w:val="24"/>
        </w:rPr>
        <w:t>Criterios de evaluación y porcentaje de contribución al Resultado de Aprendizaje</w:t>
      </w:r>
    </w:p>
    <w:p w:rsidR="002D4B11" w:rsidRPr="00CD2BFD" w:rsidRDefault="002D4B11" w:rsidP="00867584">
      <w:pPr>
        <w:pStyle w:val="Default"/>
        <w:numPr>
          <w:ilvl w:val="0"/>
          <w:numId w:val="29"/>
        </w:numPr>
        <w:spacing w:before="120" w:after="120" w:line="264" w:lineRule="auto"/>
        <w:rPr>
          <w:u w:val="single"/>
        </w:rPr>
      </w:pPr>
      <w:r w:rsidRPr="00CD2BFD">
        <w:rPr>
          <w:u w:val="single"/>
        </w:rPr>
        <w:t xml:space="preserve">Se han identificado las tecnologías habilitadoras (THD) actuales que definen un sistema digitalizado. </w:t>
      </w:r>
    </w:p>
    <w:p w:rsidR="002D4B11" w:rsidRPr="002D4B11" w:rsidRDefault="002D4B11" w:rsidP="00867584">
      <w:pPr>
        <w:pStyle w:val="Default"/>
        <w:numPr>
          <w:ilvl w:val="0"/>
          <w:numId w:val="29"/>
        </w:numPr>
        <w:spacing w:before="120" w:after="120" w:line="264" w:lineRule="auto"/>
      </w:pPr>
      <w:r w:rsidRPr="002D4B11">
        <w:t xml:space="preserve">Se han descrito las características y aplicaciones del IoT, IA (Inteligencia Artificial), Big Data, tecnología 5G, la robótica colaborativa, </w:t>
      </w:r>
      <w:r w:rsidRPr="002D4B11">
        <w:rPr>
          <w:i/>
          <w:iCs/>
        </w:rPr>
        <w:t>Blockchain</w:t>
      </w:r>
      <w:r w:rsidRPr="002D4B11">
        <w:t xml:space="preserve">, Ciberseguridad, fabricación aditiva, realidad virtual, gemelos digitales, entre otras. </w:t>
      </w:r>
    </w:p>
    <w:p w:rsidR="002D4B11" w:rsidRPr="002D4B11" w:rsidRDefault="002D4B11" w:rsidP="00867584">
      <w:pPr>
        <w:pStyle w:val="Default"/>
        <w:numPr>
          <w:ilvl w:val="0"/>
          <w:numId w:val="29"/>
        </w:numPr>
        <w:spacing w:before="120" w:after="120" w:line="264" w:lineRule="auto"/>
      </w:pPr>
      <w:r w:rsidRPr="002D4B11">
        <w:t xml:space="preserve">Se ha descrito la contribución de las THD a la mejora de la productividad y la eficiencia de los sistemas productivos o de prestación de servicios. </w:t>
      </w:r>
    </w:p>
    <w:p w:rsidR="002D4B11" w:rsidRPr="00CD2BFD" w:rsidRDefault="002D4B11" w:rsidP="00867584">
      <w:pPr>
        <w:pStyle w:val="Default"/>
        <w:numPr>
          <w:ilvl w:val="0"/>
          <w:numId w:val="29"/>
        </w:numPr>
        <w:spacing w:before="120" w:after="120" w:line="264" w:lineRule="auto"/>
        <w:rPr>
          <w:u w:val="single"/>
        </w:rPr>
      </w:pPr>
      <w:r w:rsidRPr="00CD2BFD">
        <w:rPr>
          <w:u w:val="single"/>
        </w:rPr>
        <w:lastRenderedPageBreak/>
        <w:t xml:space="preserve">Se ha relacionado la alineación entre las unidades funcionales de las empresas que conforman el sistema y el objetivo del mismo. </w:t>
      </w:r>
    </w:p>
    <w:p w:rsidR="002D4B11" w:rsidRPr="00CD2BFD" w:rsidRDefault="002D4B11" w:rsidP="00867584">
      <w:pPr>
        <w:pStyle w:val="Default"/>
        <w:numPr>
          <w:ilvl w:val="0"/>
          <w:numId w:val="29"/>
        </w:numPr>
        <w:spacing w:before="120" w:after="120" w:line="264" w:lineRule="auto"/>
        <w:rPr>
          <w:u w:val="single"/>
        </w:rPr>
      </w:pPr>
      <w:r w:rsidRPr="00CD2BFD">
        <w:rPr>
          <w:u w:val="single"/>
        </w:rPr>
        <w:t xml:space="preserve">Se ha relacionado la implantación de las tecnologías habilitadoras (sensórica, tratamiento de datos, automatización y comunicaciones, entre otras) con la reducción de costes y la mejora de la competitividad. </w:t>
      </w:r>
    </w:p>
    <w:p w:rsidR="002D4B11" w:rsidRPr="002D4B11" w:rsidRDefault="002D4B11" w:rsidP="00867584">
      <w:pPr>
        <w:pStyle w:val="Default"/>
        <w:numPr>
          <w:ilvl w:val="0"/>
          <w:numId w:val="29"/>
        </w:numPr>
        <w:spacing w:before="120" w:after="120" w:line="264" w:lineRule="auto"/>
      </w:pPr>
      <w:r w:rsidRPr="002D4B11">
        <w:t xml:space="preserve">Se han relacionado las tecnologías disruptivas con aplicaciones concretas en los sectores productivos. </w:t>
      </w:r>
    </w:p>
    <w:p w:rsidR="002D4B11" w:rsidRPr="00CD2BFD" w:rsidRDefault="002D4B11" w:rsidP="00867584">
      <w:pPr>
        <w:pStyle w:val="Default"/>
        <w:numPr>
          <w:ilvl w:val="0"/>
          <w:numId w:val="29"/>
        </w:numPr>
        <w:spacing w:before="120" w:after="120" w:line="264" w:lineRule="auto"/>
        <w:rPr>
          <w:u w:val="single"/>
        </w:rPr>
      </w:pPr>
      <w:r w:rsidRPr="00CD2BFD">
        <w:rPr>
          <w:u w:val="single"/>
        </w:rPr>
        <w:t xml:space="preserve">Se han definido los sistemas de almacenamiento de datos no convencionales y el acceso a los mismos desde cada unidad. </w:t>
      </w:r>
    </w:p>
    <w:p w:rsidR="002D4B11" w:rsidRPr="00CD2BFD" w:rsidRDefault="002D4B11" w:rsidP="00867584">
      <w:pPr>
        <w:pStyle w:val="Prrafodelista"/>
        <w:numPr>
          <w:ilvl w:val="0"/>
          <w:numId w:val="29"/>
        </w:numPr>
        <w:spacing w:before="120" w:after="120" w:line="264" w:lineRule="auto"/>
        <w:contextualSpacing w:val="0"/>
        <w:jc w:val="both"/>
        <w:rPr>
          <w:rFonts w:ascii="Arial" w:hAnsi="Arial" w:cs="Arial"/>
          <w:bCs/>
          <w:sz w:val="24"/>
          <w:szCs w:val="24"/>
          <w:u w:val="single"/>
        </w:rPr>
      </w:pPr>
      <w:r w:rsidRPr="00CD2BFD">
        <w:rPr>
          <w:rFonts w:ascii="Arial" w:hAnsi="Arial" w:cs="Arial"/>
          <w:sz w:val="24"/>
          <w:szCs w:val="24"/>
          <w:u w:val="single"/>
        </w:rPr>
        <w:t>Se han descrito las mejoras producidas en el sistema y en cada una de sus etapas.</w:t>
      </w:r>
    </w:p>
    <w:p w:rsidR="00EC3488" w:rsidRDefault="00EC3488" w:rsidP="00867584">
      <w:pPr>
        <w:spacing w:before="120" w:after="120" w:line="264" w:lineRule="auto"/>
        <w:jc w:val="both"/>
        <w:rPr>
          <w:rFonts w:cs="Arial"/>
          <w:bCs/>
          <w:szCs w:val="24"/>
        </w:rPr>
      </w:pPr>
    </w:p>
    <w:p w:rsidR="00EC3488" w:rsidRPr="00EC3488" w:rsidRDefault="00EC3488" w:rsidP="00867584">
      <w:pPr>
        <w:spacing w:before="120" w:after="120" w:line="264" w:lineRule="auto"/>
        <w:jc w:val="both"/>
        <w:rPr>
          <w:rFonts w:cs="Arial"/>
          <w:bCs/>
          <w:szCs w:val="24"/>
        </w:rPr>
      </w:pPr>
    </w:p>
    <w:tbl>
      <w:tblPr>
        <w:tblStyle w:val="Tablaconcuadrcula"/>
        <w:tblW w:w="0" w:type="auto"/>
        <w:shd w:val="clear" w:color="auto" w:fill="D9D9D9" w:themeFill="background1" w:themeFillShade="D9"/>
        <w:tblLook w:val="04A0" w:firstRow="1" w:lastRow="0" w:firstColumn="1" w:lastColumn="0" w:noHBand="0" w:noVBand="1"/>
      </w:tblPr>
      <w:tblGrid>
        <w:gridCol w:w="9628"/>
      </w:tblGrid>
      <w:tr w:rsidR="002D4B11" w:rsidRPr="002D4B11" w:rsidTr="008E7ABB">
        <w:tc>
          <w:tcPr>
            <w:tcW w:w="9628" w:type="dxa"/>
            <w:shd w:val="clear" w:color="auto" w:fill="D9D9D9" w:themeFill="background1" w:themeFillShade="D9"/>
          </w:tcPr>
          <w:p w:rsidR="002D4B11" w:rsidRPr="002D4B11" w:rsidRDefault="002D4B11" w:rsidP="00867584">
            <w:pPr>
              <w:spacing w:before="120" w:after="120" w:line="264" w:lineRule="auto"/>
              <w:ind w:firstLine="28"/>
              <w:rPr>
                <w:rFonts w:cs="Arial"/>
                <w:b/>
                <w:bCs/>
                <w:szCs w:val="24"/>
              </w:rPr>
            </w:pPr>
            <w:r w:rsidRPr="002D4B11">
              <w:rPr>
                <w:rFonts w:cs="Arial"/>
                <w:b/>
                <w:bCs/>
                <w:szCs w:val="24"/>
              </w:rPr>
              <w:t>RA 5. Elabora un plan de transformación de una empresa clásica del sector en el que se enmarca el título, basada en una EL, al concepto 4.0, determinando los cambios a introducir en las principales fases del sistema e indicando cómo afectaría a los recursos humanos.</w:t>
            </w:r>
          </w:p>
        </w:tc>
      </w:tr>
    </w:tbl>
    <w:p w:rsidR="00DB7601" w:rsidRDefault="00DB7601" w:rsidP="00867584">
      <w:pPr>
        <w:spacing w:before="120" w:after="120" w:line="264" w:lineRule="auto"/>
        <w:jc w:val="both"/>
        <w:rPr>
          <w:rFonts w:cs="Arial"/>
          <w:b/>
          <w:szCs w:val="24"/>
        </w:rPr>
      </w:pPr>
      <w:r>
        <w:rPr>
          <w:rFonts w:cs="Arial"/>
          <w:b/>
          <w:szCs w:val="24"/>
        </w:rPr>
        <w:t>Contribución del 20%</w:t>
      </w:r>
    </w:p>
    <w:p w:rsidR="002D4B11" w:rsidRPr="002D4B11" w:rsidRDefault="002D4B11" w:rsidP="00867584">
      <w:pPr>
        <w:spacing w:before="120" w:after="120" w:line="264" w:lineRule="auto"/>
        <w:jc w:val="both"/>
        <w:rPr>
          <w:rFonts w:cs="Arial"/>
          <w:b/>
          <w:szCs w:val="24"/>
        </w:rPr>
      </w:pPr>
      <w:r w:rsidRPr="002D4B11">
        <w:rPr>
          <w:rFonts w:cs="Arial"/>
          <w:b/>
          <w:szCs w:val="24"/>
        </w:rPr>
        <w:t>Criterios de evaluación y porcentaje de contribución al Resultado de Aprendizaje</w:t>
      </w:r>
    </w:p>
    <w:p w:rsidR="002D4B11" w:rsidRPr="002D4B11" w:rsidRDefault="002D4B11" w:rsidP="00867584">
      <w:pPr>
        <w:pStyle w:val="Default"/>
        <w:numPr>
          <w:ilvl w:val="0"/>
          <w:numId w:val="31"/>
        </w:numPr>
        <w:spacing w:before="120" w:after="120" w:line="264" w:lineRule="auto"/>
      </w:pPr>
      <w:r w:rsidRPr="002D4B11">
        <w:t xml:space="preserve">Se ha definido a nivel de bloques el diagrama de funcionamiento de la empresa clásica. </w:t>
      </w:r>
    </w:p>
    <w:p w:rsidR="002D4B11" w:rsidRPr="002D4B11" w:rsidRDefault="002D4B11" w:rsidP="00867584">
      <w:pPr>
        <w:pStyle w:val="Default"/>
        <w:numPr>
          <w:ilvl w:val="0"/>
          <w:numId w:val="31"/>
        </w:numPr>
        <w:spacing w:before="120" w:after="120" w:line="264" w:lineRule="auto"/>
      </w:pPr>
      <w:r w:rsidRPr="002D4B11">
        <w:t xml:space="preserve">Se han identificado las etapas susceptibles de ser digitalizadas. </w:t>
      </w:r>
    </w:p>
    <w:p w:rsidR="002D4B11" w:rsidRPr="002D4B11" w:rsidRDefault="002D4B11" w:rsidP="00867584">
      <w:pPr>
        <w:pStyle w:val="Default"/>
        <w:numPr>
          <w:ilvl w:val="0"/>
          <w:numId w:val="31"/>
        </w:numPr>
        <w:spacing w:before="120" w:after="120" w:line="264" w:lineRule="auto"/>
      </w:pPr>
      <w:r w:rsidRPr="002D4B11">
        <w:t xml:space="preserve">Se han definido las tecnologías implicadas en cada una de las etapas. </w:t>
      </w:r>
    </w:p>
    <w:p w:rsidR="002D4B11" w:rsidRPr="002D4B11" w:rsidRDefault="002D4B11" w:rsidP="00867584">
      <w:pPr>
        <w:pStyle w:val="Default"/>
        <w:numPr>
          <w:ilvl w:val="0"/>
          <w:numId w:val="31"/>
        </w:numPr>
        <w:spacing w:before="120" w:after="120" w:line="264" w:lineRule="auto"/>
      </w:pPr>
      <w:r w:rsidRPr="002D4B11">
        <w:t xml:space="preserve">Se ha establecido la conexión de las etapas digitalizadas con el resto del sistema. </w:t>
      </w:r>
    </w:p>
    <w:p w:rsidR="002D4B11" w:rsidRPr="002D4B11" w:rsidRDefault="002D4B11" w:rsidP="00867584">
      <w:pPr>
        <w:pStyle w:val="Default"/>
        <w:numPr>
          <w:ilvl w:val="0"/>
          <w:numId w:val="31"/>
        </w:numPr>
        <w:spacing w:before="120" w:after="120" w:line="264" w:lineRule="auto"/>
      </w:pPr>
      <w:r w:rsidRPr="002D4B11">
        <w:t xml:space="preserve">Se ha elaborado un diagrama de bloques del sistema digitalizado. </w:t>
      </w:r>
    </w:p>
    <w:p w:rsidR="002D4B11" w:rsidRPr="002D4B11" w:rsidRDefault="002D4B11" w:rsidP="00867584">
      <w:pPr>
        <w:pStyle w:val="Default"/>
        <w:numPr>
          <w:ilvl w:val="0"/>
          <w:numId w:val="31"/>
        </w:numPr>
        <w:spacing w:before="120" w:after="120" w:line="264" w:lineRule="auto"/>
      </w:pPr>
      <w:r w:rsidRPr="002D4B11">
        <w:t xml:space="preserve">Se ha elaborado un informe de viabilidad y de las mejoras introducidas. </w:t>
      </w:r>
    </w:p>
    <w:p w:rsidR="002D4B11" w:rsidRPr="002D4B11" w:rsidRDefault="002D4B11" w:rsidP="00867584">
      <w:pPr>
        <w:pStyle w:val="Default"/>
        <w:numPr>
          <w:ilvl w:val="0"/>
          <w:numId w:val="31"/>
        </w:numPr>
        <w:spacing w:before="120" w:after="120" w:line="264" w:lineRule="auto"/>
      </w:pPr>
      <w:r w:rsidRPr="002D4B11">
        <w:t xml:space="preserve">Se ha analizado la mejora en la producción y gestión de residuos, entre otras. </w:t>
      </w:r>
    </w:p>
    <w:p w:rsidR="002D4B11" w:rsidRPr="002D4B11" w:rsidRDefault="002D4B11" w:rsidP="00867584">
      <w:pPr>
        <w:pStyle w:val="Default"/>
        <w:numPr>
          <w:ilvl w:val="0"/>
          <w:numId w:val="31"/>
        </w:numPr>
        <w:spacing w:before="120" w:after="120" w:line="264" w:lineRule="auto"/>
        <w:jc w:val="both"/>
      </w:pPr>
      <w:r w:rsidRPr="002D4B11">
        <w:t>Se ha elaborado un documento con la secuencia del plan de transformación y los recursos empleados.</w:t>
      </w:r>
    </w:p>
    <w:p w:rsidR="002D4B11" w:rsidRDefault="002D4B11" w:rsidP="00867584">
      <w:pPr>
        <w:spacing w:before="120" w:after="120" w:line="264" w:lineRule="auto"/>
        <w:jc w:val="both"/>
        <w:rPr>
          <w:rFonts w:cs="Arial"/>
          <w:color w:val="0070C0"/>
        </w:rPr>
      </w:pPr>
    </w:p>
    <w:p w:rsidR="00F90D62" w:rsidRDefault="00F90D62" w:rsidP="00867584">
      <w:pPr>
        <w:spacing w:before="120" w:after="120" w:line="264" w:lineRule="auto"/>
        <w:ind w:left="567" w:hanging="425"/>
        <w:jc w:val="both"/>
        <w:rPr>
          <w:rFonts w:cs="Arial"/>
          <w:lang w:val="es-ES_tradnl"/>
        </w:rPr>
      </w:pPr>
      <w:r w:rsidRPr="00326E46">
        <w:rPr>
          <w:rFonts w:cs="Arial"/>
          <w:b/>
          <w:lang w:val="es-ES_tradnl"/>
        </w:rPr>
        <w:t>6.1. Procedimientos de evaluación.</w:t>
      </w:r>
      <w:r w:rsidRPr="00326E46">
        <w:rPr>
          <w:rFonts w:cs="Arial"/>
          <w:lang w:val="es-ES_tradnl"/>
        </w:rPr>
        <w:t xml:space="preserve"> </w:t>
      </w:r>
    </w:p>
    <w:p w:rsidR="00CD2BFD" w:rsidRDefault="00CD2BFD" w:rsidP="00CD2BFD">
      <w:pPr>
        <w:spacing w:before="120" w:after="120" w:line="264" w:lineRule="auto"/>
        <w:jc w:val="both"/>
        <w:rPr>
          <w:rFonts w:cs="Arial"/>
          <w:lang w:val="es-ES_tradnl"/>
        </w:rPr>
      </w:pPr>
      <w:r>
        <w:rPr>
          <w:rFonts w:cs="Arial"/>
          <w:lang w:val="es-ES_tradnl"/>
        </w:rPr>
        <w:t xml:space="preserve">Para organizar la evaluación se partirá de las pautas establecidas en la </w:t>
      </w:r>
      <w:r w:rsidRPr="00D35A8A">
        <w:rPr>
          <w:rFonts w:cs="Arial"/>
          <w:b/>
          <w:lang w:val="es-ES_tradnl"/>
        </w:rPr>
        <w:t>Orden de 18 de septiembre de 2025</w:t>
      </w:r>
      <w:r>
        <w:rPr>
          <w:rFonts w:cs="Arial"/>
          <w:lang w:val="es-ES_tradnl"/>
        </w:rPr>
        <w:t xml:space="preserve">. </w:t>
      </w:r>
    </w:p>
    <w:p w:rsidR="00CD2BFD" w:rsidRDefault="00CD2BFD" w:rsidP="00CD2BFD">
      <w:pPr>
        <w:spacing w:before="120" w:after="120" w:line="264" w:lineRule="auto"/>
        <w:jc w:val="both"/>
        <w:rPr>
          <w:rFonts w:cs="Arial"/>
          <w:lang w:val="es-ES_tradnl"/>
        </w:rPr>
      </w:pPr>
      <w:r>
        <w:rPr>
          <w:rFonts w:cs="Arial"/>
          <w:lang w:val="es-ES_tradnl"/>
        </w:rPr>
        <w:t xml:space="preserve">Dicha evaluación se hará sobre los criterios de evaluación que integran cada uno de los resultados de aprendizaje expuestos anteriormente. Todos estos criterios de evaluación se van trabajando y evaluando durante el curso, los cuales quedan integrados en las diferentes unidades didácticas que más adelante se exponen de manera desarrollada. </w:t>
      </w:r>
    </w:p>
    <w:p w:rsidR="00CD2BFD" w:rsidRDefault="00CD2BFD" w:rsidP="00CD2BFD">
      <w:pPr>
        <w:spacing w:before="120" w:after="120" w:line="264" w:lineRule="auto"/>
        <w:jc w:val="both"/>
        <w:rPr>
          <w:rFonts w:cs="Arial"/>
          <w:lang w:val="es-ES_tradnl"/>
        </w:rPr>
      </w:pPr>
      <w:r>
        <w:rPr>
          <w:rFonts w:cs="Arial"/>
          <w:lang w:val="es-ES_tradnl"/>
        </w:rPr>
        <w:t>En cada una de ellas se especifica qué criterios de evaluación se van a trabajar y su correspondiente instrumento de evaluación.</w:t>
      </w:r>
    </w:p>
    <w:p w:rsidR="00CD2BFD" w:rsidRDefault="00CD2BFD" w:rsidP="00CD2BFD">
      <w:pPr>
        <w:spacing w:before="120" w:after="120" w:line="264" w:lineRule="auto"/>
        <w:jc w:val="both"/>
        <w:rPr>
          <w:rFonts w:cs="Arial"/>
          <w:lang w:val="es-ES_tradnl"/>
        </w:rPr>
      </w:pPr>
      <w:r>
        <w:rPr>
          <w:rFonts w:cs="Arial"/>
          <w:lang w:val="es-ES_tradnl"/>
        </w:rPr>
        <w:lastRenderedPageBreak/>
        <w:t>Los instrumentos de evaluación que se van a utilizar en líneas generales son:</w:t>
      </w:r>
    </w:p>
    <w:p w:rsidR="00CD2BFD" w:rsidRDefault="00CD2BFD" w:rsidP="00CD2BFD">
      <w:pPr>
        <w:numPr>
          <w:ilvl w:val="0"/>
          <w:numId w:val="1"/>
        </w:numPr>
        <w:spacing w:before="120" w:after="120" w:line="264" w:lineRule="auto"/>
        <w:jc w:val="both"/>
        <w:rPr>
          <w:rFonts w:cs="Arial"/>
          <w:lang w:val="es-ES_tradnl"/>
        </w:rPr>
      </w:pPr>
      <w:r>
        <w:rPr>
          <w:rFonts w:cs="Arial"/>
          <w:lang w:val="es-ES_tradnl"/>
        </w:rPr>
        <w:t>Exámenes.</w:t>
      </w:r>
    </w:p>
    <w:p w:rsidR="00CD2BFD" w:rsidRDefault="00CD2BFD" w:rsidP="00CD2BFD">
      <w:pPr>
        <w:numPr>
          <w:ilvl w:val="0"/>
          <w:numId w:val="1"/>
        </w:numPr>
        <w:spacing w:before="120" w:after="120" w:line="264" w:lineRule="auto"/>
        <w:jc w:val="both"/>
        <w:rPr>
          <w:rFonts w:cs="Arial"/>
          <w:lang w:val="es-ES_tradnl"/>
        </w:rPr>
      </w:pPr>
      <w:r>
        <w:rPr>
          <w:rFonts w:cs="Arial"/>
          <w:lang w:val="es-ES_tradnl"/>
        </w:rPr>
        <w:t>Relaciones de ejercicios.</w:t>
      </w:r>
    </w:p>
    <w:p w:rsidR="00CD2BFD" w:rsidRDefault="00CD2BFD" w:rsidP="00CD2BFD">
      <w:pPr>
        <w:numPr>
          <w:ilvl w:val="0"/>
          <w:numId w:val="1"/>
        </w:numPr>
        <w:spacing w:before="120" w:after="120" w:line="264" w:lineRule="auto"/>
        <w:jc w:val="both"/>
        <w:rPr>
          <w:rFonts w:cs="Arial"/>
          <w:lang w:val="es-ES_tradnl"/>
        </w:rPr>
      </w:pPr>
      <w:r>
        <w:rPr>
          <w:rFonts w:cs="Arial"/>
          <w:lang w:val="es-ES_tradnl"/>
        </w:rPr>
        <w:t xml:space="preserve">Trabajos y/o prácticas en grupo. </w:t>
      </w:r>
    </w:p>
    <w:p w:rsidR="00CD2BFD" w:rsidRDefault="00CD2BFD" w:rsidP="00CD2BFD">
      <w:pPr>
        <w:numPr>
          <w:ilvl w:val="0"/>
          <w:numId w:val="1"/>
        </w:numPr>
        <w:spacing w:before="120" w:after="120" w:line="264" w:lineRule="auto"/>
        <w:jc w:val="both"/>
        <w:rPr>
          <w:rFonts w:cs="Arial"/>
          <w:lang w:val="es-ES_tradnl"/>
        </w:rPr>
      </w:pPr>
      <w:r>
        <w:rPr>
          <w:rFonts w:cs="Arial"/>
          <w:lang w:val="es-ES_tradnl"/>
        </w:rPr>
        <w:t>Observación en clase.</w:t>
      </w:r>
    </w:p>
    <w:p w:rsidR="00CD2BFD" w:rsidRPr="00757402" w:rsidRDefault="00CD2BFD" w:rsidP="00CD2BFD">
      <w:pPr>
        <w:numPr>
          <w:ilvl w:val="0"/>
          <w:numId w:val="1"/>
        </w:numPr>
        <w:spacing w:before="120" w:after="120" w:line="264" w:lineRule="auto"/>
        <w:jc w:val="both"/>
        <w:rPr>
          <w:rFonts w:cs="Arial"/>
          <w:lang w:val="es-ES_tradnl"/>
        </w:rPr>
      </w:pPr>
      <w:r>
        <w:rPr>
          <w:rFonts w:cs="Arial"/>
          <w:lang w:val="es-ES_tradnl"/>
        </w:rPr>
        <w:t>Calificación del alumnado en la empresa.</w:t>
      </w:r>
    </w:p>
    <w:p w:rsidR="00090E69" w:rsidRPr="00090E69" w:rsidRDefault="00090E69" w:rsidP="00867584">
      <w:pPr>
        <w:spacing w:before="120" w:after="120" w:line="264" w:lineRule="auto"/>
        <w:jc w:val="both"/>
        <w:rPr>
          <w:rFonts w:cs="Arial"/>
          <w:lang w:val="es-ES_tradnl"/>
        </w:rPr>
      </w:pPr>
    </w:p>
    <w:p w:rsidR="00F90D62" w:rsidRPr="00326E46" w:rsidRDefault="00F90D62" w:rsidP="00867584">
      <w:pPr>
        <w:spacing w:before="120" w:after="120" w:line="264" w:lineRule="auto"/>
        <w:ind w:left="142"/>
        <w:jc w:val="both"/>
        <w:rPr>
          <w:rFonts w:cs="Arial"/>
        </w:rPr>
      </w:pPr>
      <w:r w:rsidRPr="00326E46">
        <w:rPr>
          <w:rFonts w:cs="Arial"/>
          <w:b/>
        </w:rPr>
        <w:t>6.2. Criterios de corrección generales de pruebas y trabajos.</w:t>
      </w:r>
      <w:r w:rsidRPr="00326E46">
        <w:rPr>
          <w:rFonts w:cs="Arial"/>
        </w:rPr>
        <w:t xml:space="preserve"> </w:t>
      </w:r>
    </w:p>
    <w:p w:rsidR="00CD2BFD" w:rsidRDefault="00CD2BFD" w:rsidP="00CD2BFD">
      <w:pPr>
        <w:spacing w:before="120" w:after="120" w:line="264" w:lineRule="auto"/>
        <w:jc w:val="both"/>
        <w:rPr>
          <w:rFonts w:cs="Arial"/>
          <w:lang w:val="es-ES_tradnl"/>
        </w:rPr>
      </w:pPr>
      <w:r>
        <w:rPr>
          <w:rFonts w:cs="Arial"/>
          <w:lang w:val="es-ES_tradnl"/>
        </w:rPr>
        <w:t xml:space="preserve">Al tratarse de un módulo con muy pocas horas de clase, se priorizarán las actividades y el trabajo diario que se realice en la misma, a través de entrega de presentaciones y ejercicios en la plataforma Classroom. </w:t>
      </w:r>
    </w:p>
    <w:p w:rsidR="00CD2BFD" w:rsidRPr="00090E69" w:rsidRDefault="00CD2BFD" w:rsidP="00CD2BFD">
      <w:pPr>
        <w:spacing w:before="120" w:after="120" w:line="264" w:lineRule="auto"/>
        <w:jc w:val="both"/>
        <w:rPr>
          <w:rFonts w:cs="Arial"/>
          <w:lang w:val="es-ES_tradnl"/>
        </w:rPr>
      </w:pPr>
      <w:r>
        <w:rPr>
          <w:rFonts w:cs="Arial"/>
          <w:lang w:val="es-ES_tradnl"/>
        </w:rPr>
        <w:t>En caso de absentismo elevado, superior al 20%, y/o de falta de entrega de al menos un 10% de dichas tareas, se deberá realizar un examen o prueba al final de cada evaluación de los Resultados de aprendizaje trabajados en clase.</w:t>
      </w:r>
    </w:p>
    <w:p w:rsidR="00F90D62" w:rsidRPr="00326E46" w:rsidRDefault="00F90D62" w:rsidP="00867584">
      <w:pPr>
        <w:pStyle w:val="Sangra2detindependiente"/>
        <w:overflowPunct/>
        <w:autoSpaceDE/>
        <w:autoSpaceDN/>
        <w:adjustRightInd/>
        <w:spacing w:before="120" w:after="120" w:line="264" w:lineRule="auto"/>
        <w:ind w:left="142" w:firstLine="0"/>
        <w:textAlignment w:val="auto"/>
        <w:rPr>
          <w:rFonts w:ascii="Arial" w:hAnsi="Arial" w:cs="Arial"/>
          <w:lang w:val="es-ES_tradnl"/>
        </w:rPr>
      </w:pPr>
      <w:r w:rsidRPr="00326E46">
        <w:rPr>
          <w:rFonts w:ascii="Arial" w:hAnsi="Arial" w:cs="Arial"/>
          <w:b/>
        </w:rPr>
        <w:t xml:space="preserve">6.3. </w:t>
      </w:r>
      <w:r w:rsidRPr="00326E46">
        <w:rPr>
          <w:rFonts w:ascii="Arial" w:hAnsi="Arial" w:cs="Arial"/>
          <w:b/>
          <w:lang w:val="es-ES_tradnl"/>
        </w:rPr>
        <w:t>Obtención de la nota de evaluación.</w:t>
      </w:r>
      <w:r w:rsidRPr="00326E46">
        <w:rPr>
          <w:rFonts w:ascii="Arial" w:hAnsi="Arial" w:cs="Arial"/>
          <w:lang w:val="es-ES_tradnl"/>
        </w:rPr>
        <w:t xml:space="preserve"> </w:t>
      </w:r>
    </w:p>
    <w:p w:rsidR="00590F69" w:rsidRPr="00C53222" w:rsidRDefault="00590F69" w:rsidP="00867584">
      <w:pPr>
        <w:spacing w:before="120" w:after="120" w:line="264" w:lineRule="auto"/>
        <w:ind w:hanging="2"/>
        <w:jc w:val="both"/>
        <w:rPr>
          <w:rFonts w:cs="Arial"/>
          <w:b/>
        </w:rPr>
      </w:pPr>
      <w:r w:rsidRPr="00C53222">
        <w:rPr>
          <w:rFonts w:cs="Arial"/>
          <w:b/>
          <w:u w:val="single"/>
        </w:rPr>
        <w:t>Evaluación inicial</w:t>
      </w:r>
    </w:p>
    <w:p w:rsidR="00590F69" w:rsidRPr="00C53222" w:rsidRDefault="00590F69" w:rsidP="00867584">
      <w:pPr>
        <w:spacing w:before="120" w:after="120" w:line="264" w:lineRule="auto"/>
        <w:ind w:hanging="2"/>
        <w:jc w:val="both"/>
        <w:rPr>
          <w:rFonts w:cs="Arial"/>
        </w:rPr>
      </w:pPr>
      <w:r w:rsidRPr="00C53222">
        <w:rPr>
          <w:rFonts w:cs="Arial"/>
        </w:rPr>
        <w:t>En el mes de octubre se realizará una evaluación inicial que será de tipo cualitativo y cuyo objetivo básico consiste en indagar sobre las características y el nivel de competencias que presenta el alumnado en relación con los resultados de aprendizaje y contenidos de las enseñanzas que va a cursar.</w:t>
      </w:r>
    </w:p>
    <w:p w:rsidR="00D708DF" w:rsidRPr="00C53222" w:rsidRDefault="00D708DF" w:rsidP="00867584">
      <w:pPr>
        <w:spacing w:before="120" w:after="120" w:line="264" w:lineRule="auto"/>
        <w:ind w:hanging="2"/>
        <w:jc w:val="both"/>
        <w:rPr>
          <w:rFonts w:cs="Arial"/>
          <w:b/>
        </w:rPr>
      </w:pPr>
      <w:r w:rsidRPr="00C53222">
        <w:rPr>
          <w:rFonts w:cs="Arial"/>
          <w:b/>
          <w:u w:val="single"/>
        </w:rPr>
        <w:t>Evaluaciones parciales</w:t>
      </w:r>
      <w:r w:rsidRPr="00C53222">
        <w:rPr>
          <w:rFonts w:cs="Arial"/>
          <w:b/>
        </w:rPr>
        <w:t>:</w:t>
      </w:r>
    </w:p>
    <w:p w:rsidR="00CD2BFD" w:rsidRDefault="00CD2BFD" w:rsidP="00CD2BFD">
      <w:pPr>
        <w:pStyle w:val="Prrafodelista"/>
        <w:numPr>
          <w:ilvl w:val="0"/>
          <w:numId w:val="10"/>
        </w:numPr>
        <w:spacing w:before="120" w:after="120" w:line="264" w:lineRule="auto"/>
        <w:ind w:left="714" w:hanging="357"/>
        <w:contextualSpacing w:val="0"/>
        <w:jc w:val="both"/>
        <w:rPr>
          <w:rFonts w:ascii="Arial" w:hAnsi="Arial" w:cs="Arial"/>
          <w:sz w:val="24"/>
          <w:szCs w:val="24"/>
        </w:rPr>
      </w:pPr>
      <w:r w:rsidRPr="00090E69">
        <w:rPr>
          <w:rFonts w:ascii="Arial" w:hAnsi="Arial" w:cs="Arial"/>
          <w:sz w:val="24"/>
          <w:szCs w:val="24"/>
        </w:rPr>
        <w:t xml:space="preserve">Para superar las evaluaciones parciales será necesario realizar todas las actividades que se hayan realizado y evaluado para cada criterio de evaluación en tiempo y forma adecuados, alcanzado una nota de 5 o superior en ese criterio de evaluación o resultados de aprendizaje. </w:t>
      </w:r>
    </w:p>
    <w:p w:rsidR="00CD2BFD" w:rsidRPr="00090E69" w:rsidRDefault="00CD2BFD" w:rsidP="00CD2BFD">
      <w:pPr>
        <w:pStyle w:val="Prrafodelista"/>
        <w:spacing w:before="120" w:after="120" w:line="264" w:lineRule="auto"/>
        <w:ind w:left="714"/>
        <w:contextualSpacing w:val="0"/>
        <w:jc w:val="both"/>
        <w:rPr>
          <w:rFonts w:ascii="Arial" w:hAnsi="Arial" w:cs="Arial"/>
          <w:sz w:val="24"/>
          <w:szCs w:val="24"/>
        </w:rPr>
      </w:pPr>
      <w:r w:rsidRPr="00090E69">
        <w:rPr>
          <w:rFonts w:ascii="Arial" w:hAnsi="Arial" w:cs="Arial"/>
          <w:sz w:val="24"/>
          <w:szCs w:val="24"/>
        </w:rPr>
        <w:t>Si algún resultado de aprendizaje estuviese no superado, deberá recuperarse en el periodo correspondiente para ello.</w:t>
      </w:r>
    </w:p>
    <w:p w:rsidR="00CD2BFD" w:rsidRPr="00090E69" w:rsidRDefault="00CD2BFD" w:rsidP="00CD2BFD">
      <w:pPr>
        <w:pStyle w:val="Prrafodelista"/>
        <w:numPr>
          <w:ilvl w:val="0"/>
          <w:numId w:val="10"/>
        </w:numPr>
        <w:spacing w:before="120" w:after="120" w:line="264" w:lineRule="auto"/>
        <w:ind w:left="714" w:hanging="357"/>
        <w:contextualSpacing w:val="0"/>
        <w:jc w:val="both"/>
        <w:rPr>
          <w:rFonts w:ascii="Arial" w:hAnsi="Arial" w:cs="Arial"/>
          <w:sz w:val="24"/>
          <w:szCs w:val="24"/>
        </w:rPr>
      </w:pPr>
      <w:r w:rsidRPr="00090E69">
        <w:rPr>
          <w:rFonts w:ascii="Arial" w:hAnsi="Arial" w:cs="Arial"/>
          <w:sz w:val="24"/>
          <w:szCs w:val="24"/>
        </w:rPr>
        <w:t>La nota de la evaluación parcial se obtendrá</w:t>
      </w:r>
      <w:r>
        <w:rPr>
          <w:rFonts w:ascii="Arial" w:hAnsi="Arial" w:cs="Arial"/>
          <w:sz w:val="24"/>
          <w:szCs w:val="24"/>
        </w:rPr>
        <w:t xml:space="preserve"> realizando una media ponderada</w:t>
      </w:r>
      <w:r w:rsidRPr="00090E69">
        <w:rPr>
          <w:rFonts w:ascii="Arial" w:hAnsi="Arial" w:cs="Arial"/>
          <w:sz w:val="24"/>
          <w:szCs w:val="24"/>
        </w:rPr>
        <w:t xml:space="preserve"> de los resultados</w:t>
      </w:r>
      <w:r>
        <w:rPr>
          <w:rFonts w:ascii="Arial" w:hAnsi="Arial" w:cs="Arial"/>
          <w:sz w:val="24"/>
          <w:szCs w:val="24"/>
        </w:rPr>
        <w:t xml:space="preserve"> de aprendizaje evaluados en dicha</w:t>
      </w:r>
      <w:r w:rsidRPr="00090E69">
        <w:rPr>
          <w:rFonts w:ascii="Arial" w:hAnsi="Arial" w:cs="Arial"/>
          <w:sz w:val="24"/>
          <w:szCs w:val="24"/>
        </w:rPr>
        <w:t xml:space="preserve"> evaluación. Si algún resultado no está superado, la calificación máxima de la evaluación parcial será de </w:t>
      </w:r>
      <w:smartTag w:uri="urn:schemas-microsoft-com:office:smarttags" w:element="metricconverter">
        <w:smartTagPr>
          <w:attr w:name="ProductID" w:val="4, a"/>
        </w:smartTagPr>
        <w:r w:rsidRPr="00090E69">
          <w:rPr>
            <w:rFonts w:ascii="Arial" w:hAnsi="Arial" w:cs="Arial"/>
            <w:sz w:val="24"/>
            <w:szCs w:val="24"/>
          </w:rPr>
          <w:t>4, a</w:t>
        </w:r>
      </w:smartTag>
      <w:r w:rsidRPr="00090E69">
        <w:rPr>
          <w:rFonts w:ascii="Arial" w:hAnsi="Arial" w:cs="Arial"/>
          <w:sz w:val="24"/>
          <w:szCs w:val="24"/>
        </w:rPr>
        <w:t xml:space="preserve"> expensas de poder superarlo posteriormente.</w:t>
      </w:r>
    </w:p>
    <w:p w:rsidR="00D708DF" w:rsidRPr="00C53222" w:rsidRDefault="00D708DF" w:rsidP="00867584">
      <w:pPr>
        <w:spacing w:before="120" w:after="120" w:line="264" w:lineRule="auto"/>
        <w:ind w:hanging="2"/>
        <w:jc w:val="both"/>
        <w:rPr>
          <w:rFonts w:cs="Arial"/>
          <w:b/>
          <w:u w:val="single"/>
        </w:rPr>
      </w:pPr>
      <w:r w:rsidRPr="00C53222">
        <w:rPr>
          <w:rFonts w:cs="Arial"/>
          <w:b/>
        </w:rPr>
        <w:t> </w:t>
      </w:r>
      <w:r w:rsidRPr="00C53222">
        <w:rPr>
          <w:rFonts w:cs="Arial"/>
          <w:b/>
          <w:u w:val="single"/>
        </w:rPr>
        <w:t>Evaluación final:</w:t>
      </w:r>
    </w:p>
    <w:p w:rsidR="00CD2BFD" w:rsidRPr="00C53222" w:rsidRDefault="00CD2BFD" w:rsidP="00CD2BFD">
      <w:pPr>
        <w:spacing w:before="120" w:after="120" w:line="264" w:lineRule="auto"/>
        <w:ind w:hanging="2"/>
        <w:jc w:val="both"/>
        <w:rPr>
          <w:rFonts w:cs="Arial"/>
        </w:rPr>
      </w:pPr>
      <w:r w:rsidRPr="00C53222">
        <w:rPr>
          <w:rFonts w:cs="Arial"/>
        </w:rPr>
        <w:t xml:space="preserve">Para el cálculo de la nota final: </w:t>
      </w:r>
    </w:p>
    <w:p w:rsidR="00CD2BFD" w:rsidRDefault="00CD2BFD" w:rsidP="00CD2BFD">
      <w:pPr>
        <w:spacing w:before="120" w:after="120" w:line="264" w:lineRule="auto"/>
        <w:ind w:hanging="2"/>
        <w:jc w:val="both"/>
        <w:rPr>
          <w:rFonts w:cs="Arial"/>
        </w:rPr>
      </w:pPr>
      <w:r w:rsidRPr="00C53222">
        <w:rPr>
          <w:rFonts w:cs="Arial"/>
        </w:rPr>
        <w:t xml:space="preserve">Tras el periodo de recuperación o subida de nota, se calcularán los porcentajes de contribución de cada criterio de evaluación al resultado de aprendizaje que trabajan, obteniendo así una nota para cada resultado de aprendizaje. </w:t>
      </w:r>
      <w:r>
        <w:rPr>
          <w:rFonts w:cs="Arial"/>
        </w:rPr>
        <w:t xml:space="preserve">En este caso, el porcentaje se hará sobre todos los criterios de evaluación, tanto los superados como los no superados. Si la nota obtenida para el resultado de aprendizaje que integran es 5 o superior, el alumno/a tendrá ese resultado de aprendizaje aprobado. </w:t>
      </w:r>
    </w:p>
    <w:p w:rsidR="00CD2BFD" w:rsidRPr="00C53222" w:rsidRDefault="00CD2BFD" w:rsidP="00CD2BFD">
      <w:pPr>
        <w:spacing w:before="120" w:after="120" w:line="264" w:lineRule="auto"/>
        <w:ind w:hanging="2"/>
        <w:jc w:val="both"/>
        <w:rPr>
          <w:rFonts w:cs="Arial"/>
        </w:rPr>
      </w:pPr>
      <w:r>
        <w:rPr>
          <w:rFonts w:cs="Arial"/>
        </w:rPr>
        <w:lastRenderedPageBreak/>
        <w:t>Para aprobar el módulo es necesario tener aprobados todos los resultados de aprendizaje, si no, el alumno tendrá una nota final máxima de 4 y se le comunicará los resultados de aprendizaje no superados. Si cabe, también se detallará en el informe valorativo individualizado del alumno/a.</w:t>
      </w:r>
    </w:p>
    <w:p w:rsidR="00CD2BFD" w:rsidRPr="00C53222" w:rsidRDefault="00CD2BFD" w:rsidP="00CD2BFD">
      <w:pPr>
        <w:spacing w:before="120" w:after="120" w:line="264" w:lineRule="auto"/>
        <w:ind w:hanging="2"/>
        <w:jc w:val="both"/>
        <w:rPr>
          <w:rFonts w:cs="Arial"/>
        </w:rPr>
      </w:pPr>
      <w:r>
        <w:rPr>
          <w:rFonts w:cs="Arial"/>
        </w:rPr>
        <w:t>Si todos los resultados de aprendizaje están superados, es decir, se obtiene una nota de 5 o superior según lo comentado anteriormente, se hará</w:t>
      </w:r>
      <w:r w:rsidRPr="00C53222">
        <w:rPr>
          <w:rFonts w:cs="Arial"/>
        </w:rPr>
        <w:t xml:space="preserve"> una media aritméti</w:t>
      </w:r>
      <w:r>
        <w:rPr>
          <w:rFonts w:cs="Arial"/>
        </w:rPr>
        <w:t xml:space="preserve">ca de las puntuaciones </w:t>
      </w:r>
      <w:r w:rsidRPr="00C53222">
        <w:rPr>
          <w:rFonts w:cs="Arial"/>
        </w:rPr>
        <w:t xml:space="preserve">y se introducirá </w:t>
      </w:r>
      <w:r>
        <w:rPr>
          <w:rFonts w:cs="Arial"/>
        </w:rPr>
        <w:t>en Séneca la nota por redondeo.</w:t>
      </w:r>
    </w:p>
    <w:p w:rsidR="00EC2015" w:rsidRDefault="00EC2015" w:rsidP="00867584">
      <w:pPr>
        <w:pStyle w:val="Sangra2detindependiente"/>
        <w:overflowPunct/>
        <w:autoSpaceDE/>
        <w:autoSpaceDN/>
        <w:adjustRightInd/>
        <w:spacing w:before="120" w:after="120" w:line="264" w:lineRule="auto"/>
        <w:ind w:firstLine="0"/>
        <w:textAlignment w:val="auto"/>
        <w:rPr>
          <w:rFonts w:ascii="Arial" w:hAnsi="Arial" w:cs="Arial"/>
          <w:b/>
          <w:u w:val="single"/>
        </w:rPr>
      </w:pPr>
    </w:p>
    <w:p w:rsidR="00D708DF" w:rsidRPr="00C53222" w:rsidRDefault="00FC4982" w:rsidP="00867584">
      <w:pPr>
        <w:pStyle w:val="Sangra2detindependiente"/>
        <w:overflowPunct/>
        <w:autoSpaceDE/>
        <w:autoSpaceDN/>
        <w:adjustRightInd/>
        <w:spacing w:before="120" w:after="120" w:line="264" w:lineRule="auto"/>
        <w:ind w:firstLine="0"/>
        <w:textAlignment w:val="auto"/>
        <w:rPr>
          <w:rFonts w:ascii="Arial" w:hAnsi="Arial" w:cs="Arial"/>
          <w:b/>
          <w:u w:val="single"/>
        </w:rPr>
      </w:pPr>
      <w:r w:rsidRPr="00C53222">
        <w:rPr>
          <w:rFonts w:ascii="Arial" w:hAnsi="Arial" w:cs="Arial"/>
          <w:b/>
          <w:u w:val="single"/>
        </w:rPr>
        <w:t>Alumnado aprobado que desee subir nota</w:t>
      </w:r>
    </w:p>
    <w:p w:rsidR="00FC4982" w:rsidRPr="00C53222" w:rsidRDefault="00FC4982" w:rsidP="00867584">
      <w:pPr>
        <w:spacing w:before="120" w:after="120" w:line="264" w:lineRule="auto"/>
        <w:ind w:hanging="2"/>
        <w:jc w:val="both"/>
        <w:rPr>
          <w:rFonts w:cs="Arial"/>
        </w:rPr>
      </w:pPr>
      <w:r w:rsidRPr="00C53222">
        <w:rPr>
          <w:rFonts w:cs="Arial"/>
        </w:rPr>
        <w:t xml:space="preserve">En el mes de junio podrá subir nota el alumnado aprobado que lo desee.  Al tener un carácter continuo la evaluación, si un alumno con el módulo aprobado hasta este periodo decide probar a subir nota y la baja, se le tendrá ésta última nota como nota final. </w:t>
      </w:r>
    </w:p>
    <w:p w:rsidR="00FC4982" w:rsidRPr="00C53222" w:rsidRDefault="00FC4982" w:rsidP="00867584">
      <w:pPr>
        <w:spacing w:before="120" w:after="120" w:line="264" w:lineRule="auto"/>
        <w:ind w:hanging="2"/>
        <w:jc w:val="both"/>
        <w:rPr>
          <w:rFonts w:cs="Arial"/>
          <w:b/>
          <w:u w:val="single"/>
        </w:rPr>
      </w:pPr>
      <w:r w:rsidRPr="00C53222">
        <w:rPr>
          <w:rFonts w:cs="Arial"/>
          <w:b/>
          <w:u w:val="single"/>
        </w:rPr>
        <w:t>Alumnado que pierde la evaluación continua</w:t>
      </w:r>
    </w:p>
    <w:p w:rsidR="00CD2BFD" w:rsidRPr="00C53222" w:rsidRDefault="00CD2BFD" w:rsidP="00CD2BFD">
      <w:pPr>
        <w:spacing w:before="120" w:after="120" w:line="264" w:lineRule="auto"/>
        <w:ind w:hanging="2"/>
        <w:jc w:val="both"/>
        <w:rPr>
          <w:rFonts w:cs="Arial"/>
        </w:rPr>
      </w:pPr>
      <w:r w:rsidRPr="00C53222">
        <w:rPr>
          <w:rFonts w:cs="Arial"/>
        </w:rPr>
        <w:t xml:space="preserve">La aplicación del proceso de evaluación continua del alumnado requerirá, en la modalidad presencial, su </w:t>
      </w:r>
      <w:r w:rsidRPr="00D8519B">
        <w:rPr>
          <w:rFonts w:cs="Arial"/>
        </w:rPr>
        <w:t>asistencia regular a clase</w:t>
      </w:r>
      <w:r w:rsidRPr="00C53222">
        <w:rPr>
          <w:rFonts w:cs="Arial"/>
        </w:rPr>
        <w:t xml:space="preserve"> y su participación en las actividades programadas para los distintos módulos profesionales del ciclo formativo.</w:t>
      </w:r>
    </w:p>
    <w:p w:rsidR="00CD2BFD" w:rsidRDefault="00CD2BFD" w:rsidP="00CD2BFD">
      <w:pPr>
        <w:spacing w:before="120" w:after="120" w:line="264" w:lineRule="auto"/>
        <w:ind w:hanging="2"/>
        <w:jc w:val="both"/>
        <w:rPr>
          <w:rFonts w:cs="Arial"/>
        </w:rPr>
      </w:pPr>
      <w:r w:rsidRPr="00C53222">
        <w:rPr>
          <w:rFonts w:cs="Arial"/>
        </w:rPr>
        <w:t>A partir del 20% de faltas se pu</w:t>
      </w:r>
      <w:r>
        <w:rPr>
          <w:rFonts w:cs="Arial"/>
        </w:rPr>
        <w:t>e</w:t>
      </w:r>
      <w:r w:rsidRPr="00C53222">
        <w:rPr>
          <w:rFonts w:cs="Arial"/>
        </w:rPr>
        <w:t xml:space="preserve">de perder el derecho a </w:t>
      </w:r>
      <w:r>
        <w:rPr>
          <w:rFonts w:cs="Arial"/>
        </w:rPr>
        <w:t>ser evaluado mediante la entrega de tareas.</w:t>
      </w:r>
    </w:p>
    <w:p w:rsidR="00CD2BFD" w:rsidRDefault="00CD2BFD" w:rsidP="00CD2BFD">
      <w:pPr>
        <w:spacing w:before="120" w:after="120" w:line="264" w:lineRule="auto"/>
        <w:ind w:hanging="2"/>
        <w:jc w:val="both"/>
        <w:rPr>
          <w:rFonts w:cs="Arial"/>
        </w:rPr>
      </w:pPr>
      <w:r>
        <w:rPr>
          <w:rFonts w:cs="Arial"/>
        </w:rPr>
        <w:t>Este aspecto se comenta reiteradamente al alumnado ya que aproximadamente se imparten 12/14 clases en la primera y en la segunda evaluación, con lo que prácticamente con solo 3/4 faltas en cada evaluación se perdería este derecho.</w:t>
      </w:r>
    </w:p>
    <w:p w:rsidR="00CD2BFD" w:rsidRPr="00C53222" w:rsidRDefault="00CD2BFD" w:rsidP="00CD2BFD">
      <w:pPr>
        <w:spacing w:before="120" w:after="120" w:line="264" w:lineRule="auto"/>
        <w:ind w:hanging="2"/>
        <w:jc w:val="both"/>
        <w:rPr>
          <w:rFonts w:cs="Arial"/>
        </w:rPr>
      </w:pPr>
      <w:r>
        <w:rPr>
          <w:rFonts w:cs="Arial"/>
        </w:rPr>
        <w:t>S</w:t>
      </w:r>
      <w:r w:rsidRPr="00C53222">
        <w:rPr>
          <w:rFonts w:cs="Arial"/>
        </w:rPr>
        <w:t>in perjuicio de que puedan seguir asistiendo a clase y ser evaluados en cada evaluación.</w:t>
      </w:r>
    </w:p>
    <w:p w:rsidR="00D708DF" w:rsidRDefault="00D708DF" w:rsidP="00867584">
      <w:pPr>
        <w:pStyle w:val="Sangra2detindependiente"/>
        <w:overflowPunct/>
        <w:autoSpaceDE/>
        <w:autoSpaceDN/>
        <w:adjustRightInd/>
        <w:spacing w:before="120" w:after="120" w:line="264" w:lineRule="auto"/>
        <w:ind w:left="142" w:firstLine="425"/>
        <w:textAlignment w:val="auto"/>
        <w:rPr>
          <w:rFonts w:ascii="Arial" w:hAnsi="Arial" w:cs="Arial"/>
          <w:color w:val="0070C0"/>
        </w:rPr>
      </w:pPr>
    </w:p>
    <w:p w:rsidR="00F90D62" w:rsidRPr="00326E46" w:rsidRDefault="00F90D62" w:rsidP="00867584">
      <w:pPr>
        <w:pStyle w:val="Sangra2detindependiente"/>
        <w:overflowPunct/>
        <w:autoSpaceDE/>
        <w:autoSpaceDN/>
        <w:adjustRightInd/>
        <w:spacing w:before="120" w:after="120" w:line="264" w:lineRule="auto"/>
        <w:ind w:left="567" w:hanging="425"/>
        <w:textAlignment w:val="auto"/>
        <w:rPr>
          <w:rFonts w:ascii="Arial" w:hAnsi="Arial" w:cs="Arial"/>
          <w:lang w:val="es-ES_tradnl"/>
        </w:rPr>
      </w:pPr>
      <w:r w:rsidRPr="00326E46">
        <w:rPr>
          <w:rFonts w:ascii="Arial" w:hAnsi="Arial" w:cs="Arial"/>
          <w:b/>
          <w:lang w:val="es-ES_tradnl"/>
        </w:rPr>
        <w:t>6.4. Criterios de Recuperación.</w:t>
      </w:r>
      <w:r w:rsidRPr="00326E46">
        <w:rPr>
          <w:rFonts w:ascii="Arial" w:hAnsi="Arial" w:cs="Arial"/>
          <w:lang w:val="es-ES_tradnl"/>
        </w:rPr>
        <w:t xml:space="preserve"> </w:t>
      </w:r>
    </w:p>
    <w:p w:rsidR="00CD2BFD" w:rsidRDefault="00CD2BFD" w:rsidP="00CD2BFD">
      <w:pPr>
        <w:spacing w:before="120" w:after="120" w:line="264" w:lineRule="auto"/>
        <w:ind w:hanging="2"/>
        <w:jc w:val="both"/>
        <w:rPr>
          <w:rFonts w:cs="Arial"/>
        </w:rPr>
      </w:pPr>
      <w:r>
        <w:rPr>
          <w:rFonts w:cs="Arial"/>
        </w:rPr>
        <w:t>Finalizada cada evaluación</w:t>
      </w:r>
      <w:r w:rsidRPr="00757169">
        <w:rPr>
          <w:rFonts w:cs="Arial"/>
        </w:rPr>
        <w:t xml:space="preserve"> se hará una recuperación de los </w:t>
      </w:r>
      <w:r>
        <w:rPr>
          <w:rFonts w:cs="Arial"/>
        </w:rPr>
        <w:t>resultados de aprendizaje</w:t>
      </w:r>
      <w:r w:rsidRPr="00757169">
        <w:rPr>
          <w:rFonts w:cs="Arial"/>
        </w:rPr>
        <w:t xml:space="preserve"> que estén pe</w:t>
      </w:r>
      <w:r>
        <w:rPr>
          <w:rFonts w:cs="Arial"/>
        </w:rPr>
        <w:t>ndientes de superar de la misma</w:t>
      </w:r>
      <w:r w:rsidRPr="00757169">
        <w:rPr>
          <w:rFonts w:cs="Arial"/>
        </w:rPr>
        <w:t xml:space="preserve">. </w:t>
      </w:r>
    </w:p>
    <w:p w:rsidR="00CD2BFD" w:rsidRDefault="00CD2BFD" w:rsidP="00CD2BFD">
      <w:pPr>
        <w:spacing w:before="120" w:after="120" w:line="264" w:lineRule="auto"/>
        <w:ind w:hanging="2"/>
        <w:jc w:val="both"/>
        <w:rPr>
          <w:rFonts w:cs="Arial"/>
        </w:rPr>
      </w:pPr>
      <w:r>
        <w:rPr>
          <w:rFonts w:cs="Arial"/>
        </w:rPr>
        <w:t xml:space="preserve">A falta de concretar, se hará una recuperación durante el mes de enero y otra justo antes de comenzar el periodo de prácticas en la empresa. </w:t>
      </w:r>
    </w:p>
    <w:p w:rsidR="00FC4982" w:rsidRDefault="00FC4982" w:rsidP="00867584">
      <w:pPr>
        <w:pStyle w:val="Sangra2detindependiente"/>
        <w:tabs>
          <w:tab w:val="left" w:pos="284"/>
        </w:tabs>
        <w:overflowPunct/>
        <w:autoSpaceDE/>
        <w:autoSpaceDN/>
        <w:adjustRightInd/>
        <w:spacing w:before="120" w:after="120" w:line="264" w:lineRule="auto"/>
        <w:ind w:firstLine="142"/>
        <w:textAlignment w:val="auto"/>
        <w:rPr>
          <w:rFonts w:ascii="Arial" w:hAnsi="Arial" w:cs="Arial"/>
          <w:color w:val="0070C0"/>
        </w:rPr>
      </w:pPr>
    </w:p>
    <w:p w:rsidR="00552AF9" w:rsidRPr="00612CF6" w:rsidRDefault="00552AF9" w:rsidP="00867584">
      <w:pPr>
        <w:pStyle w:val="Sangra2detindependiente"/>
        <w:tabs>
          <w:tab w:val="left" w:pos="284"/>
        </w:tabs>
        <w:overflowPunct/>
        <w:autoSpaceDE/>
        <w:autoSpaceDN/>
        <w:adjustRightInd/>
        <w:spacing w:before="120" w:after="120" w:line="264" w:lineRule="auto"/>
        <w:ind w:firstLine="142"/>
        <w:textAlignment w:val="auto"/>
        <w:rPr>
          <w:rFonts w:ascii="Arial" w:hAnsi="Arial" w:cs="Arial"/>
          <w:b/>
          <w:lang w:val="es-ES_tradnl"/>
        </w:rPr>
      </w:pPr>
      <w:r w:rsidRPr="00612CF6">
        <w:rPr>
          <w:rFonts w:ascii="Arial" w:hAnsi="Arial" w:cs="Arial"/>
          <w:b/>
          <w:lang w:val="es-ES_tradnl"/>
        </w:rPr>
        <w:t>6.5. Procedimiento para</w:t>
      </w:r>
      <w:r w:rsidR="003F1BCD" w:rsidRPr="00612CF6">
        <w:rPr>
          <w:rFonts w:ascii="Arial" w:hAnsi="Arial" w:cs="Arial"/>
          <w:b/>
          <w:lang w:val="es-ES_tradnl"/>
        </w:rPr>
        <w:t xml:space="preserve"> la adaptación del alumnado que se matricula con el curso ya comenzado</w:t>
      </w:r>
      <w:r w:rsidRPr="00612CF6">
        <w:rPr>
          <w:rFonts w:ascii="Arial" w:hAnsi="Arial" w:cs="Arial"/>
          <w:b/>
          <w:lang w:val="es-ES_tradnl"/>
        </w:rPr>
        <w:t xml:space="preserve">. </w:t>
      </w:r>
    </w:p>
    <w:p w:rsidR="00612CF6" w:rsidRDefault="00612CF6" w:rsidP="00867584">
      <w:pPr>
        <w:pStyle w:val="Sangra2detindependiente"/>
        <w:tabs>
          <w:tab w:val="left" w:pos="284"/>
        </w:tabs>
        <w:overflowPunct/>
        <w:autoSpaceDE/>
        <w:autoSpaceDN/>
        <w:adjustRightInd/>
        <w:spacing w:before="120" w:after="120" w:line="264" w:lineRule="auto"/>
        <w:ind w:firstLine="0"/>
        <w:textAlignment w:val="auto"/>
        <w:rPr>
          <w:rFonts w:ascii="Arial" w:hAnsi="Arial" w:cs="Arial"/>
          <w:lang w:val="es-ES_tradnl"/>
        </w:rPr>
      </w:pPr>
      <w:r w:rsidRPr="00612CF6">
        <w:rPr>
          <w:rFonts w:ascii="Arial" w:hAnsi="Arial" w:cs="Arial"/>
          <w:lang w:val="es-ES_tradnl"/>
        </w:rPr>
        <w:t>Este alumnado deberá hacer un esfuerzo extra por ponerse al día y llevar el ritmo normal de clase. Para ello se le explicarán los contenidos más relevantes que se hayan dado, se le aconsejará que trabaje las actividades realizadas y podrá entregar las actividades evaluables que se hayan realizado con más flexibilidad en cuanto a los plazos.</w:t>
      </w:r>
    </w:p>
    <w:p w:rsidR="00090E69" w:rsidRPr="00612CF6" w:rsidRDefault="00090E69" w:rsidP="00867584">
      <w:pPr>
        <w:pStyle w:val="Sangra2detindependiente"/>
        <w:tabs>
          <w:tab w:val="left" w:pos="284"/>
        </w:tabs>
        <w:overflowPunct/>
        <w:autoSpaceDE/>
        <w:autoSpaceDN/>
        <w:adjustRightInd/>
        <w:spacing w:before="120" w:after="120" w:line="264" w:lineRule="auto"/>
        <w:ind w:firstLine="0"/>
        <w:textAlignment w:val="auto"/>
        <w:rPr>
          <w:rFonts w:ascii="Arial" w:hAnsi="Arial" w:cs="Arial"/>
          <w:lang w:val="es-ES_tradnl"/>
        </w:rPr>
      </w:pPr>
    </w:p>
    <w:p w:rsidR="00532684" w:rsidRDefault="00532684" w:rsidP="00867584">
      <w:pPr>
        <w:pStyle w:val="Sangra2detindependiente"/>
        <w:keepNext/>
        <w:overflowPunct/>
        <w:autoSpaceDE/>
        <w:autoSpaceDN/>
        <w:adjustRightInd/>
        <w:spacing w:before="120" w:after="120" w:line="264" w:lineRule="auto"/>
        <w:ind w:firstLine="0"/>
        <w:textAlignment w:val="auto"/>
        <w:outlineLvl w:val="0"/>
        <w:rPr>
          <w:rFonts w:ascii="Arial" w:hAnsi="Arial" w:cs="Arial"/>
          <w:b/>
          <w:sz w:val="28"/>
          <w:szCs w:val="28"/>
          <w:u w:val="single"/>
        </w:rPr>
      </w:pPr>
      <w:r w:rsidRPr="00DD20C5">
        <w:rPr>
          <w:rFonts w:ascii="Arial" w:hAnsi="Arial" w:cs="Arial"/>
          <w:b/>
          <w:sz w:val="28"/>
          <w:szCs w:val="28"/>
          <w:u w:val="single"/>
        </w:rPr>
        <w:lastRenderedPageBreak/>
        <w:t xml:space="preserve">7 ACTIVIDADES DE RECUPERACIÓN </w:t>
      </w:r>
      <w:r w:rsidR="00E06B2E">
        <w:rPr>
          <w:rFonts w:ascii="Arial" w:hAnsi="Arial" w:cs="Arial"/>
          <w:b/>
          <w:sz w:val="28"/>
          <w:szCs w:val="28"/>
          <w:u w:val="single"/>
        </w:rPr>
        <w:t>PARA REPETIDORES</w:t>
      </w:r>
      <w:r w:rsidRPr="00DD20C5">
        <w:rPr>
          <w:rFonts w:ascii="Arial" w:hAnsi="Arial" w:cs="Arial"/>
          <w:b/>
          <w:sz w:val="28"/>
          <w:szCs w:val="28"/>
          <w:u w:val="single"/>
        </w:rPr>
        <w:t>.</w:t>
      </w:r>
    </w:p>
    <w:p w:rsidR="00E06B2E" w:rsidRDefault="002B1338" w:rsidP="00867584">
      <w:pPr>
        <w:pStyle w:val="Sangra2detindependiente"/>
        <w:keepNext/>
        <w:overflowPunct/>
        <w:autoSpaceDE/>
        <w:autoSpaceDN/>
        <w:adjustRightInd/>
        <w:spacing w:before="120" w:after="120" w:line="264" w:lineRule="auto"/>
        <w:ind w:firstLine="0"/>
        <w:textAlignment w:val="auto"/>
        <w:outlineLvl w:val="0"/>
        <w:rPr>
          <w:rFonts w:ascii="Arial" w:hAnsi="Arial" w:cs="Arial"/>
        </w:rPr>
      </w:pPr>
      <w:r>
        <w:rPr>
          <w:rFonts w:ascii="Arial" w:hAnsi="Arial" w:cs="Arial"/>
        </w:rPr>
        <w:t xml:space="preserve">No procede. </w:t>
      </w:r>
    </w:p>
    <w:p w:rsidR="00EC3488" w:rsidRDefault="00EC3488" w:rsidP="00867584">
      <w:pPr>
        <w:pStyle w:val="Sangra2detindependiente"/>
        <w:keepNext/>
        <w:overflowPunct/>
        <w:autoSpaceDE/>
        <w:autoSpaceDN/>
        <w:adjustRightInd/>
        <w:spacing w:before="120" w:after="120" w:line="264" w:lineRule="auto"/>
        <w:ind w:firstLine="0"/>
        <w:textAlignment w:val="auto"/>
        <w:outlineLvl w:val="0"/>
        <w:rPr>
          <w:rFonts w:ascii="Arial" w:hAnsi="Arial" w:cs="Arial"/>
        </w:rPr>
      </w:pPr>
    </w:p>
    <w:p w:rsidR="00E06B2E" w:rsidRDefault="00E06B2E" w:rsidP="00867584">
      <w:pPr>
        <w:pStyle w:val="Sangra2detindependiente"/>
        <w:overflowPunct/>
        <w:autoSpaceDE/>
        <w:autoSpaceDN/>
        <w:adjustRightInd/>
        <w:spacing w:before="120" w:after="120" w:line="264" w:lineRule="auto"/>
        <w:ind w:firstLine="0"/>
        <w:textAlignment w:val="auto"/>
        <w:rPr>
          <w:rFonts w:ascii="Arial" w:hAnsi="Arial" w:cs="Arial"/>
          <w:b/>
          <w:bCs/>
          <w:sz w:val="28"/>
          <w:szCs w:val="28"/>
          <w:u w:val="single"/>
        </w:rPr>
      </w:pPr>
      <w:r>
        <w:rPr>
          <w:rFonts w:ascii="Arial" w:hAnsi="Arial" w:cs="Arial"/>
          <w:b/>
          <w:bCs/>
          <w:sz w:val="28"/>
          <w:szCs w:val="28"/>
          <w:u w:val="single"/>
        </w:rPr>
        <w:t>8.</w:t>
      </w:r>
      <w:r w:rsidRPr="00DD20C5">
        <w:rPr>
          <w:rFonts w:ascii="Arial" w:hAnsi="Arial" w:cs="Arial"/>
          <w:b/>
          <w:bCs/>
          <w:sz w:val="28"/>
          <w:szCs w:val="28"/>
          <w:u w:val="single"/>
        </w:rPr>
        <w:t>-</w:t>
      </w:r>
      <w:r>
        <w:rPr>
          <w:rFonts w:ascii="Arial" w:hAnsi="Arial" w:cs="Arial"/>
          <w:b/>
          <w:bCs/>
          <w:sz w:val="28"/>
          <w:szCs w:val="28"/>
          <w:u w:val="single"/>
        </w:rPr>
        <w:t>MODULOS TRANSVERSALES</w:t>
      </w:r>
    </w:p>
    <w:p w:rsidR="008646B5" w:rsidRPr="00A04642" w:rsidRDefault="008646B5" w:rsidP="00867584">
      <w:pPr>
        <w:pStyle w:val="Sangra2detindependiente"/>
        <w:overflowPunct/>
        <w:autoSpaceDE/>
        <w:autoSpaceDN/>
        <w:adjustRightInd/>
        <w:spacing w:before="120" w:after="120" w:line="264" w:lineRule="auto"/>
        <w:ind w:firstLine="0"/>
        <w:textAlignment w:val="auto"/>
        <w:rPr>
          <w:rFonts w:ascii="Arial" w:hAnsi="Arial" w:cs="Arial"/>
        </w:rPr>
      </w:pPr>
      <w:r w:rsidRPr="00A04642">
        <w:rPr>
          <w:rFonts w:ascii="Arial" w:hAnsi="Arial" w:cs="Arial"/>
        </w:rPr>
        <w:t>En el desarrollo de las unidades didácticas, se tiene que tratar transversalmente las condiciones de salud y riesgo de la profesión, fomentando actitudes de prevención, protección y mejora de la defensa de la salud y el medio en que se desarrolla la actividad profesional.</w:t>
      </w:r>
    </w:p>
    <w:p w:rsidR="00F56C9A" w:rsidRPr="00A04642" w:rsidRDefault="00F56C9A" w:rsidP="00867584">
      <w:pPr>
        <w:pStyle w:val="Sangra2detindependiente"/>
        <w:overflowPunct/>
        <w:autoSpaceDE/>
        <w:autoSpaceDN/>
        <w:adjustRightInd/>
        <w:spacing w:before="120" w:after="120" w:line="264" w:lineRule="auto"/>
        <w:ind w:firstLine="0"/>
        <w:textAlignment w:val="auto"/>
        <w:rPr>
          <w:rFonts w:ascii="Arial" w:hAnsi="Arial" w:cs="Arial"/>
        </w:rPr>
      </w:pPr>
      <w:r w:rsidRPr="00A04642">
        <w:rPr>
          <w:rFonts w:ascii="Arial" w:hAnsi="Arial" w:cs="Arial"/>
        </w:rPr>
        <w:t>Algunos contenidos transversales son los siguientes:</w:t>
      </w:r>
    </w:p>
    <w:p w:rsidR="00F56C9A" w:rsidRPr="00A04642" w:rsidRDefault="00F56C9A" w:rsidP="00867584">
      <w:pPr>
        <w:pStyle w:val="Sangra2detindependiente"/>
        <w:spacing w:before="120" w:after="120" w:line="264" w:lineRule="auto"/>
        <w:ind w:left="284" w:hanging="284"/>
        <w:rPr>
          <w:rFonts w:ascii="Arial" w:hAnsi="Arial" w:cs="Arial"/>
        </w:rPr>
      </w:pPr>
      <w:r w:rsidRPr="00A04642">
        <w:rPr>
          <w:rFonts w:ascii="Arial" w:hAnsi="Arial" w:cs="Arial"/>
        </w:rPr>
        <w:t>1. Respeto a los derechos y libertades, la diversidad y la interculturalidad: toma conjunta de decisiones y respeto a las mismas, resolución conjunta de actividades, participación en las actividades de convivencia que el centro desarrolle, realización</w:t>
      </w:r>
      <w:r w:rsidR="00E06B2E" w:rsidRPr="00A04642">
        <w:rPr>
          <w:rFonts w:ascii="Arial" w:hAnsi="Arial" w:cs="Arial"/>
        </w:rPr>
        <w:t xml:space="preserve"> de visitas y jornadas de</w:t>
      </w:r>
      <w:r w:rsidRPr="00A04642">
        <w:rPr>
          <w:rFonts w:ascii="Arial" w:hAnsi="Arial" w:cs="Arial"/>
        </w:rPr>
        <w:t xml:space="preserve"> convivencia extraescolar. </w:t>
      </w:r>
    </w:p>
    <w:p w:rsidR="00F56C9A" w:rsidRPr="00A04642" w:rsidRDefault="00F56C9A" w:rsidP="00867584">
      <w:pPr>
        <w:pStyle w:val="Sangra2detindependiente"/>
        <w:spacing w:before="120" w:after="120" w:line="264" w:lineRule="auto"/>
        <w:ind w:left="284" w:hanging="284"/>
        <w:rPr>
          <w:rFonts w:ascii="Arial" w:hAnsi="Arial" w:cs="Arial"/>
        </w:rPr>
      </w:pPr>
      <w:r w:rsidRPr="00A04642">
        <w:rPr>
          <w:rFonts w:ascii="Arial" w:hAnsi="Arial" w:cs="Arial"/>
        </w:rPr>
        <w:t xml:space="preserve">2. Igualdad efectiva y real de hombre y mujer: lenguaje no sexista, reparto igualitario de tareas, parejas mixtas, fomento del diálogo en la realización de las actividades. </w:t>
      </w:r>
    </w:p>
    <w:p w:rsidR="00F56C9A" w:rsidRPr="00A04642" w:rsidRDefault="00F56C9A" w:rsidP="00867584">
      <w:pPr>
        <w:pStyle w:val="Sangra2detindependiente"/>
        <w:spacing w:before="120" w:after="120" w:line="264" w:lineRule="auto"/>
        <w:ind w:left="284" w:hanging="284"/>
        <w:rPr>
          <w:rFonts w:ascii="Arial" w:hAnsi="Arial" w:cs="Arial"/>
        </w:rPr>
      </w:pPr>
      <w:r w:rsidRPr="00A04642">
        <w:rPr>
          <w:rFonts w:ascii="Arial" w:hAnsi="Arial" w:cs="Arial"/>
        </w:rPr>
        <w:t xml:space="preserve">3. Salud laboral y medioambiental: trabajar respetando las normas de seguridad, salud y medioambiente. </w:t>
      </w:r>
    </w:p>
    <w:p w:rsidR="00F56C9A" w:rsidRPr="00A04642" w:rsidRDefault="00F56C9A" w:rsidP="00867584">
      <w:pPr>
        <w:pStyle w:val="Sangra2detindependiente"/>
        <w:spacing w:before="120" w:after="120" w:line="264" w:lineRule="auto"/>
        <w:ind w:left="284" w:hanging="284"/>
        <w:rPr>
          <w:rFonts w:ascii="Arial" w:hAnsi="Arial" w:cs="Arial"/>
        </w:rPr>
      </w:pPr>
      <w:r w:rsidRPr="00A04642">
        <w:rPr>
          <w:rFonts w:ascii="Arial" w:hAnsi="Arial" w:cs="Arial"/>
        </w:rPr>
        <w:t xml:space="preserve">4. Igualdad efectiva y real de hombre y mujer: lenguaje no sexista, reparto igualitario de tareas, parejas mixtas, fomento del diálogo en la realización de las actividades. </w:t>
      </w:r>
    </w:p>
    <w:p w:rsidR="00F56C9A" w:rsidRPr="00A04642" w:rsidRDefault="00F56C9A" w:rsidP="00867584">
      <w:pPr>
        <w:pStyle w:val="Sangra2detindependiente"/>
        <w:spacing w:before="120" w:after="120" w:line="264" w:lineRule="auto"/>
        <w:ind w:left="284" w:hanging="284"/>
        <w:rPr>
          <w:rFonts w:ascii="Arial" w:hAnsi="Arial" w:cs="Arial"/>
        </w:rPr>
      </w:pPr>
      <w:r w:rsidRPr="00A04642">
        <w:rPr>
          <w:rFonts w:ascii="Arial" w:hAnsi="Arial" w:cs="Arial"/>
        </w:rPr>
        <w:t xml:space="preserve">5. Educación para la igualdad de oportunidades de ambos sexos. </w:t>
      </w:r>
    </w:p>
    <w:p w:rsidR="00F56C9A" w:rsidRPr="00A04642" w:rsidRDefault="00F56C9A" w:rsidP="00867584">
      <w:pPr>
        <w:pStyle w:val="Sangra2detindependiente"/>
        <w:overflowPunct/>
        <w:autoSpaceDE/>
        <w:autoSpaceDN/>
        <w:adjustRightInd/>
        <w:spacing w:before="120" w:after="120" w:line="264" w:lineRule="auto"/>
        <w:ind w:left="284" w:hanging="284"/>
        <w:textAlignment w:val="auto"/>
        <w:rPr>
          <w:rFonts w:ascii="Arial" w:hAnsi="Arial" w:cs="Arial"/>
        </w:rPr>
      </w:pPr>
      <w:r w:rsidRPr="00A04642">
        <w:rPr>
          <w:rFonts w:ascii="Arial" w:hAnsi="Arial" w:cs="Arial"/>
        </w:rPr>
        <w:t>6. Educación del consumidor.</w:t>
      </w:r>
    </w:p>
    <w:p w:rsidR="00090E69" w:rsidRPr="00AA2738" w:rsidRDefault="00090E69" w:rsidP="00867584">
      <w:pPr>
        <w:pStyle w:val="Sangra2detindependiente"/>
        <w:overflowPunct/>
        <w:autoSpaceDE/>
        <w:autoSpaceDN/>
        <w:adjustRightInd/>
        <w:spacing w:before="120" w:after="120" w:line="264" w:lineRule="auto"/>
        <w:ind w:left="284" w:hanging="284"/>
        <w:textAlignment w:val="auto"/>
        <w:rPr>
          <w:rFonts w:ascii="Arial" w:hAnsi="Arial" w:cs="Arial"/>
        </w:rPr>
      </w:pPr>
    </w:p>
    <w:p w:rsidR="008646B5" w:rsidRPr="00DD20C5" w:rsidRDefault="008646B5" w:rsidP="00867584">
      <w:pPr>
        <w:pStyle w:val="Sangra2detindependiente"/>
        <w:overflowPunct/>
        <w:autoSpaceDE/>
        <w:autoSpaceDN/>
        <w:adjustRightInd/>
        <w:spacing w:before="120" w:after="120" w:line="264" w:lineRule="auto"/>
        <w:ind w:firstLine="0"/>
        <w:textAlignment w:val="auto"/>
        <w:rPr>
          <w:rFonts w:ascii="Arial" w:hAnsi="Arial" w:cs="Arial"/>
          <w:b/>
          <w:bCs/>
          <w:sz w:val="28"/>
          <w:szCs w:val="28"/>
          <w:u w:val="single"/>
        </w:rPr>
      </w:pPr>
      <w:r w:rsidRPr="00DD20C5">
        <w:rPr>
          <w:rFonts w:ascii="Arial" w:hAnsi="Arial" w:cs="Arial"/>
          <w:b/>
          <w:bCs/>
          <w:sz w:val="28"/>
          <w:szCs w:val="28"/>
          <w:u w:val="single"/>
        </w:rPr>
        <w:t>9.-ACTIVIDADES COMPLEMENTARIAS Y EXTRAESCOLARES.</w:t>
      </w:r>
    </w:p>
    <w:p w:rsidR="008646B5" w:rsidRDefault="008646B5" w:rsidP="00867584">
      <w:pPr>
        <w:pStyle w:val="Sangra2detindependiente"/>
        <w:overflowPunct/>
        <w:autoSpaceDE/>
        <w:autoSpaceDN/>
        <w:adjustRightInd/>
        <w:spacing w:before="120" w:after="120" w:line="264" w:lineRule="auto"/>
        <w:ind w:firstLine="0"/>
        <w:textAlignment w:val="auto"/>
        <w:rPr>
          <w:rFonts w:ascii="Arial" w:hAnsi="Arial" w:cs="Arial"/>
        </w:rPr>
      </w:pPr>
      <w:r w:rsidRPr="00AA2738">
        <w:rPr>
          <w:rFonts w:ascii="Arial" w:hAnsi="Arial" w:cs="Arial"/>
        </w:rPr>
        <w:t>Las que se programen deberán aparecer en la aportación del departamento de rama al Plan Anual de Centro.</w:t>
      </w:r>
    </w:p>
    <w:p w:rsidR="00090E69" w:rsidRPr="00AA2738" w:rsidRDefault="00090E69" w:rsidP="00867584">
      <w:pPr>
        <w:pStyle w:val="Sangra2detindependiente"/>
        <w:overflowPunct/>
        <w:autoSpaceDE/>
        <w:autoSpaceDN/>
        <w:adjustRightInd/>
        <w:spacing w:before="120" w:after="120" w:line="264" w:lineRule="auto"/>
        <w:ind w:firstLine="0"/>
        <w:textAlignment w:val="auto"/>
        <w:rPr>
          <w:rFonts w:ascii="Arial" w:hAnsi="Arial" w:cs="Arial"/>
        </w:rPr>
      </w:pPr>
    </w:p>
    <w:p w:rsidR="00F3254F" w:rsidRDefault="00F3254F" w:rsidP="00867584">
      <w:pPr>
        <w:pStyle w:val="Sangra2detindependiente"/>
        <w:keepNext/>
        <w:overflowPunct/>
        <w:autoSpaceDE/>
        <w:autoSpaceDN/>
        <w:adjustRightInd/>
        <w:spacing w:before="120" w:after="120" w:line="264" w:lineRule="auto"/>
        <w:ind w:firstLine="0"/>
        <w:textAlignment w:val="auto"/>
        <w:outlineLvl w:val="0"/>
        <w:rPr>
          <w:rFonts w:ascii="Arial" w:hAnsi="Arial" w:cs="Arial"/>
          <w:b/>
          <w:sz w:val="28"/>
          <w:szCs w:val="28"/>
          <w:u w:val="single"/>
        </w:rPr>
      </w:pPr>
      <w:r w:rsidRPr="00F3254F">
        <w:rPr>
          <w:rFonts w:ascii="Arial" w:hAnsi="Arial" w:cs="Arial"/>
          <w:b/>
          <w:sz w:val="28"/>
          <w:szCs w:val="28"/>
          <w:u w:val="single"/>
        </w:rPr>
        <w:t xml:space="preserve">10.- ATENCIÓN A </w:t>
      </w:r>
      <w:smartTag w:uri="urn:schemas-microsoft-com:office:smarttags" w:element="PersonName">
        <w:smartTagPr>
          <w:attr w:name="ProductID" w:val="LA DIVERSIDAD Y"/>
        </w:smartTagPr>
        <w:r w:rsidRPr="00F3254F">
          <w:rPr>
            <w:rFonts w:ascii="Arial" w:hAnsi="Arial" w:cs="Arial"/>
            <w:b/>
            <w:sz w:val="28"/>
            <w:szCs w:val="28"/>
            <w:u w:val="single"/>
          </w:rPr>
          <w:t>LA DIVERSIDAD Y</w:t>
        </w:r>
      </w:smartTag>
      <w:r w:rsidRPr="00F3254F">
        <w:rPr>
          <w:rFonts w:ascii="Arial" w:hAnsi="Arial" w:cs="Arial"/>
          <w:b/>
          <w:sz w:val="28"/>
          <w:szCs w:val="28"/>
          <w:u w:val="single"/>
        </w:rPr>
        <w:t xml:space="preserve"> ADAPTACIONES CURRICULARES</w:t>
      </w:r>
      <w:r>
        <w:rPr>
          <w:rFonts w:ascii="Arial" w:hAnsi="Arial" w:cs="Arial"/>
          <w:b/>
          <w:sz w:val="28"/>
          <w:szCs w:val="28"/>
          <w:u w:val="single"/>
        </w:rPr>
        <w:t>.</w:t>
      </w:r>
    </w:p>
    <w:p w:rsidR="00C17E98" w:rsidRDefault="00C17E98" w:rsidP="00867584">
      <w:pPr>
        <w:pStyle w:val="Sangra2detindependiente"/>
        <w:keepNext/>
        <w:overflowPunct/>
        <w:autoSpaceDE/>
        <w:autoSpaceDN/>
        <w:adjustRightInd/>
        <w:spacing w:before="120" w:after="120" w:line="264" w:lineRule="auto"/>
        <w:ind w:firstLine="0"/>
        <w:textAlignment w:val="auto"/>
        <w:outlineLvl w:val="0"/>
        <w:rPr>
          <w:rFonts w:ascii="Arial" w:hAnsi="Arial" w:cs="Arial"/>
        </w:rPr>
      </w:pPr>
      <w:r w:rsidRPr="00C17E98">
        <w:rPr>
          <w:rFonts w:ascii="Arial" w:hAnsi="Arial" w:cs="Arial"/>
        </w:rPr>
        <w:t>No procede</w:t>
      </w:r>
    </w:p>
    <w:p w:rsidR="00C17E98" w:rsidRPr="00C17E98" w:rsidRDefault="00C17E98" w:rsidP="00867584">
      <w:pPr>
        <w:pStyle w:val="Sangra2detindependiente"/>
        <w:keepNext/>
        <w:overflowPunct/>
        <w:autoSpaceDE/>
        <w:autoSpaceDN/>
        <w:adjustRightInd/>
        <w:spacing w:before="120" w:after="120" w:line="264" w:lineRule="auto"/>
        <w:ind w:firstLine="0"/>
        <w:textAlignment w:val="auto"/>
        <w:outlineLvl w:val="0"/>
        <w:rPr>
          <w:rFonts w:ascii="Arial" w:hAnsi="Arial" w:cs="Arial"/>
        </w:rPr>
      </w:pPr>
    </w:p>
    <w:p w:rsidR="00F3254F" w:rsidRPr="00F3254F" w:rsidRDefault="00F3254F" w:rsidP="00867584">
      <w:pPr>
        <w:pStyle w:val="Sangra2detindependiente"/>
        <w:keepNext/>
        <w:overflowPunct/>
        <w:autoSpaceDE/>
        <w:autoSpaceDN/>
        <w:adjustRightInd/>
        <w:spacing w:before="120" w:after="120" w:line="264" w:lineRule="auto"/>
        <w:ind w:firstLine="0"/>
        <w:textAlignment w:val="auto"/>
        <w:outlineLvl w:val="0"/>
        <w:rPr>
          <w:rFonts w:ascii="Arial" w:hAnsi="Arial" w:cs="Arial"/>
          <w:b/>
          <w:sz w:val="28"/>
          <w:szCs w:val="28"/>
          <w:u w:val="single"/>
        </w:rPr>
      </w:pPr>
      <w:r w:rsidRPr="00F3254F">
        <w:rPr>
          <w:rFonts w:ascii="Arial" w:hAnsi="Arial" w:cs="Arial"/>
          <w:b/>
          <w:bCs/>
          <w:sz w:val="28"/>
          <w:szCs w:val="28"/>
          <w:u w:val="single"/>
        </w:rPr>
        <w:t>11.-</w:t>
      </w:r>
      <w:r w:rsidRPr="00F3254F">
        <w:rPr>
          <w:rFonts w:ascii="Arial" w:hAnsi="Arial" w:cs="Arial"/>
          <w:b/>
          <w:sz w:val="28"/>
          <w:szCs w:val="28"/>
          <w:u w:val="single"/>
        </w:rPr>
        <w:t xml:space="preserve"> PROCEDIMIENTO DE SEGUIMIENTO DE LA PROGRAMACIÓN</w:t>
      </w:r>
      <w:r>
        <w:rPr>
          <w:rFonts w:ascii="Arial" w:hAnsi="Arial" w:cs="Arial"/>
          <w:b/>
          <w:sz w:val="28"/>
          <w:szCs w:val="28"/>
          <w:u w:val="single"/>
        </w:rPr>
        <w:t>.</w:t>
      </w:r>
    </w:p>
    <w:p w:rsidR="00F3254F" w:rsidRDefault="00F3254F" w:rsidP="00867584">
      <w:pPr>
        <w:pStyle w:val="Sangra2detindependiente"/>
        <w:keepNext/>
        <w:overflowPunct/>
        <w:autoSpaceDE/>
        <w:autoSpaceDN/>
        <w:adjustRightInd/>
        <w:spacing w:before="120" w:after="120" w:line="264" w:lineRule="auto"/>
        <w:ind w:firstLine="0"/>
        <w:textAlignment w:val="auto"/>
        <w:outlineLvl w:val="0"/>
        <w:rPr>
          <w:rFonts w:ascii="Arial" w:hAnsi="Arial" w:cs="Arial"/>
        </w:rPr>
      </w:pPr>
      <w:r w:rsidRPr="00326E46">
        <w:rPr>
          <w:rFonts w:ascii="Arial" w:hAnsi="Arial" w:cs="Arial"/>
        </w:rPr>
        <w:t>El seguimiento de esta programación didáctica se llevará mediante la programación corta o de aula que se elaborará, a diario, en el cuaderno del profesor.</w:t>
      </w:r>
    </w:p>
    <w:p w:rsidR="00EC3488" w:rsidRDefault="00EC3488" w:rsidP="00867584">
      <w:pPr>
        <w:pStyle w:val="Sangra2detindependiente"/>
        <w:keepNext/>
        <w:overflowPunct/>
        <w:autoSpaceDE/>
        <w:autoSpaceDN/>
        <w:adjustRightInd/>
        <w:spacing w:before="120" w:after="120" w:line="264" w:lineRule="auto"/>
        <w:ind w:firstLine="0"/>
        <w:textAlignment w:val="auto"/>
        <w:outlineLvl w:val="0"/>
        <w:rPr>
          <w:rFonts w:ascii="Arial" w:hAnsi="Arial" w:cs="Arial"/>
        </w:rPr>
      </w:pPr>
    </w:p>
    <w:p w:rsidR="00EC3488" w:rsidRDefault="00EC3488" w:rsidP="00867584">
      <w:pPr>
        <w:pStyle w:val="Sangra2detindependiente"/>
        <w:keepNext/>
        <w:overflowPunct/>
        <w:autoSpaceDE/>
        <w:autoSpaceDN/>
        <w:adjustRightInd/>
        <w:spacing w:before="120" w:after="120" w:line="264" w:lineRule="auto"/>
        <w:ind w:firstLine="0"/>
        <w:textAlignment w:val="auto"/>
        <w:outlineLvl w:val="0"/>
        <w:rPr>
          <w:rFonts w:ascii="Arial" w:hAnsi="Arial" w:cs="Arial"/>
        </w:rPr>
      </w:pPr>
    </w:p>
    <w:p w:rsidR="00CD2BFD" w:rsidRPr="00326E46" w:rsidRDefault="00CD2BFD" w:rsidP="00867584">
      <w:pPr>
        <w:pStyle w:val="Sangra2detindependiente"/>
        <w:keepNext/>
        <w:overflowPunct/>
        <w:autoSpaceDE/>
        <w:autoSpaceDN/>
        <w:adjustRightInd/>
        <w:spacing w:before="120" w:after="120" w:line="264" w:lineRule="auto"/>
        <w:ind w:firstLine="0"/>
        <w:textAlignment w:val="auto"/>
        <w:outlineLvl w:val="0"/>
        <w:rPr>
          <w:rFonts w:ascii="Arial" w:hAnsi="Arial" w:cs="Arial"/>
        </w:rPr>
      </w:pPr>
    </w:p>
    <w:p w:rsidR="00780E57" w:rsidRDefault="00780E57" w:rsidP="00867584">
      <w:pPr>
        <w:spacing w:before="120" w:after="120" w:line="264" w:lineRule="auto"/>
        <w:jc w:val="both"/>
        <w:rPr>
          <w:rFonts w:cs="Arial"/>
          <w:b/>
          <w:sz w:val="28"/>
          <w:szCs w:val="28"/>
          <w:u w:val="single"/>
        </w:rPr>
      </w:pPr>
    </w:p>
    <w:p w:rsidR="00F04B5F" w:rsidRDefault="00780E57" w:rsidP="00867584">
      <w:pPr>
        <w:spacing w:before="120" w:after="120" w:line="264" w:lineRule="auto"/>
        <w:jc w:val="both"/>
        <w:rPr>
          <w:rFonts w:cs="Arial"/>
          <w:b/>
          <w:sz w:val="28"/>
          <w:szCs w:val="28"/>
          <w:u w:val="single"/>
        </w:rPr>
      </w:pPr>
      <w:r>
        <w:rPr>
          <w:rFonts w:cs="Arial"/>
          <w:b/>
          <w:sz w:val="28"/>
          <w:szCs w:val="28"/>
          <w:u w:val="single"/>
        </w:rPr>
        <w:lastRenderedPageBreak/>
        <w:t>1</w:t>
      </w:r>
      <w:r w:rsidR="00925C7E" w:rsidRPr="00925C7E">
        <w:rPr>
          <w:rFonts w:cs="Arial"/>
          <w:b/>
          <w:sz w:val="28"/>
          <w:szCs w:val="28"/>
          <w:u w:val="single"/>
        </w:rPr>
        <w:t xml:space="preserve">2.- </w:t>
      </w:r>
      <w:r w:rsidR="00030090" w:rsidRPr="00925C7E">
        <w:rPr>
          <w:rFonts w:cs="Arial"/>
          <w:b/>
          <w:sz w:val="28"/>
          <w:szCs w:val="28"/>
          <w:u w:val="single"/>
        </w:rPr>
        <w:t>BLOQUES TEMÁTICOS Y UNIDADES DIDÁCTICAS SEGÚN BLOQUES TEMÁTICOS Y TEMPORIZACIÓN</w:t>
      </w:r>
      <w:r w:rsidR="00925C7E">
        <w:rPr>
          <w:rFonts w:cs="Arial"/>
          <w:b/>
          <w:sz w:val="28"/>
          <w:szCs w:val="28"/>
          <w:u w:val="single"/>
        </w:rPr>
        <w:t>.</w:t>
      </w:r>
    </w:p>
    <w:p w:rsidR="00E06B2E" w:rsidRPr="00E06B2E" w:rsidRDefault="00E06B2E" w:rsidP="00867584">
      <w:pPr>
        <w:spacing w:before="120" w:after="120" w:line="264" w:lineRule="auto"/>
        <w:jc w:val="both"/>
        <w:rPr>
          <w:rFonts w:cs="Arial"/>
          <w:b/>
          <w:sz w:val="28"/>
          <w:szCs w:val="28"/>
          <w:u w:val="single"/>
        </w:rPr>
      </w:pPr>
    </w:p>
    <w:tbl>
      <w:tblPr>
        <w:tblW w:w="8616" w:type="dxa"/>
        <w:jc w:val="center"/>
        <w:tblLayout w:type="fixed"/>
        <w:tblCellMar>
          <w:left w:w="70" w:type="dxa"/>
          <w:right w:w="70" w:type="dxa"/>
        </w:tblCellMar>
        <w:tblLook w:val="0000" w:firstRow="0" w:lastRow="0" w:firstColumn="0" w:lastColumn="0" w:noHBand="0" w:noVBand="0"/>
      </w:tblPr>
      <w:tblGrid>
        <w:gridCol w:w="1190"/>
        <w:gridCol w:w="7426"/>
      </w:tblGrid>
      <w:tr w:rsidR="00F04B5F" w:rsidTr="00C17E98">
        <w:trPr>
          <w:jc w:val="center"/>
        </w:trPr>
        <w:tc>
          <w:tcPr>
            <w:tcW w:w="1190" w:type="dxa"/>
            <w:tcBorders>
              <w:top w:val="single" w:sz="4" w:space="0" w:color="000000"/>
              <w:left w:val="single" w:sz="4" w:space="0" w:color="000000"/>
              <w:bottom w:val="single" w:sz="4" w:space="0" w:color="000000"/>
            </w:tcBorders>
            <w:shd w:val="clear" w:color="auto" w:fill="D9D9D9" w:themeFill="background1" w:themeFillShade="D9"/>
            <w:vAlign w:val="center"/>
          </w:tcPr>
          <w:p w:rsidR="00F04B5F" w:rsidRPr="00F04B5F" w:rsidRDefault="00F04B5F" w:rsidP="00867584">
            <w:pPr>
              <w:spacing w:before="120" w:after="120" w:line="264" w:lineRule="auto"/>
              <w:ind w:hanging="2"/>
              <w:jc w:val="center"/>
              <w:rPr>
                <w:rFonts w:cs="Arial"/>
              </w:rPr>
            </w:pPr>
            <w:r w:rsidRPr="00F04B5F">
              <w:rPr>
                <w:rFonts w:cs="Arial"/>
                <w:b/>
              </w:rPr>
              <w:t>Bloque</w:t>
            </w:r>
          </w:p>
        </w:tc>
        <w:tc>
          <w:tcPr>
            <w:tcW w:w="74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F04B5F" w:rsidRPr="00F04B5F" w:rsidRDefault="00F04B5F" w:rsidP="00867584">
            <w:pPr>
              <w:spacing w:before="120" w:after="120" w:line="264" w:lineRule="auto"/>
              <w:ind w:hanging="2"/>
              <w:jc w:val="center"/>
              <w:rPr>
                <w:rFonts w:cs="Arial"/>
              </w:rPr>
            </w:pPr>
            <w:r w:rsidRPr="00F04B5F">
              <w:rPr>
                <w:rFonts w:cs="Arial"/>
                <w:b/>
              </w:rPr>
              <w:t>Título</w:t>
            </w:r>
          </w:p>
        </w:tc>
      </w:tr>
      <w:tr w:rsidR="00F04B5F">
        <w:trPr>
          <w:jc w:val="center"/>
        </w:trPr>
        <w:tc>
          <w:tcPr>
            <w:tcW w:w="1190" w:type="dxa"/>
            <w:tcBorders>
              <w:top w:val="single" w:sz="4" w:space="0" w:color="000000"/>
              <w:left w:val="single" w:sz="4" w:space="0" w:color="000000"/>
              <w:bottom w:val="single" w:sz="4" w:space="0" w:color="000000"/>
            </w:tcBorders>
            <w:shd w:val="clear" w:color="auto" w:fill="auto"/>
            <w:vAlign w:val="center"/>
          </w:tcPr>
          <w:p w:rsidR="00F04B5F" w:rsidRPr="00A04642" w:rsidRDefault="00F04B5F" w:rsidP="00867584">
            <w:pPr>
              <w:spacing w:before="120" w:after="120" w:line="264" w:lineRule="auto"/>
              <w:ind w:hanging="2"/>
              <w:jc w:val="both"/>
              <w:rPr>
                <w:rFonts w:cs="Arial"/>
              </w:rPr>
            </w:pPr>
            <w:r w:rsidRPr="00A04642">
              <w:rPr>
                <w:rFonts w:cs="Arial"/>
              </w:rPr>
              <w:t>I</w:t>
            </w:r>
          </w:p>
        </w:tc>
        <w:tc>
          <w:tcPr>
            <w:tcW w:w="7426" w:type="dxa"/>
            <w:tcBorders>
              <w:top w:val="single" w:sz="4" w:space="0" w:color="000000"/>
              <w:left w:val="single" w:sz="4" w:space="0" w:color="000000"/>
              <w:bottom w:val="single" w:sz="4" w:space="0" w:color="000000"/>
              <w:right w:val="single" w:sz="4" w:space="0" w:color="000000"/>
            </w:tcBorders>
            <w:shd w:val="clear" w:color="auto" w:fill="auto"/>
          </w:tcPr>
          <w:p w:rsidR="00F04B5F" w:rsidRPr="00A04642" w:rsidRDefault="00DB7601" w:rsidP="00867584">
            <w:pPr>
              <w:spacing w:before="120" w:after="120" w:line="264" w:lineRule="auto"/>
              <w:ind w:hanging="2"/>
              <w:jc w:val="both"/>
              <w:rPr>
                <w:rFonts w:cs="Arial"/>
              </w:rPr>
            </w:pPr>
            <w:r>
              <w:t>Desarrollo sostenible. Economía lineal y circular.</w:t>
            </w:r>
          </w:p>
        </w:tc>
      </w:tr>
      <w:tr w:rsidR="00F04B5F">
        <w:trPr>
          <w:jc w:val="center"/>
        </w:trPr>
        <w:tc>
          <w:tcPr>
            <w:tcW w:w="1190" w:type="dxa"/>
            <w:tcBorders>
              <w:top w:val="single" w:sz="4" w:space="0" w:color="000000"/>
              <w:left w:val="single" w:sz="4" w:space="0" w:color="000000"/>
              <w:bottom w:val="single" w:sz="4" w:space="0" w:color="000000"/>
            </w:tcBorders>
            <w:shd w:val="clear" w:color="auto" w:fill="auto"/>
            <w:vAlign w:val="center"/>
          </w:tcPr>
          <w:p w:rsidR="00F04B5F" w:rsidRPr="00A04642" w:rsidRDefault="00F04B5F" w:rsidP="00867584">
            <w:pPr>
              <w:spacing w:before="120" w:after="120" w:line="264" w:lineRule="auto"/>
              <w:ind w:hanging="2"/>
              <w:jc w:val="both"/>
              <w:rPr>
                <w:rFonts w:cs="Arial"/>
              </w:rPr>
            </w:pPr>
            <w:r w:rsidRPr="00A04642">
              <w:rPr>
                <w:rFonts w:cs="Arial"/>
              </w:rPr>
              <w:t>II</w:t>
            </w:r>
          </w:p>
        </w:tc>
        <w:tc>
          <w:tcPr>
            <w:tcW w:w="7426" w:type="dxa"/>
            <w:tcBorders>
              <w:top w:val="single" w:sz="4" w:space="0" w:color="000000"/>
              <w:left w:val="single" w:sz="4" w:space="0" w:color="000000"/>
              <w:bottom w:val="single" w:sz="4" w:space="0" w:color="000000"/>
              <w:right w:val="single" w:sz="4" w:space="0" w:color="000000"/>
            </w:tcBorders>
            <w:shd w:val="clear" w:color="auto" w:fill="auto"/>
          </w:tcPr>
          <w:p w:rsidR="00F04B5F" w:rsidRPr="00A04642" w:rsidRDefault="00DB7601" w:rsidP="00867584">
            <w:pPr>
              <w:spacing w:before="120" w:after="120" w:line="264" w:lineRule="auto"/>
              <w:ind w:hanging="2"/>
              <w:jc w:val="both"/>
              <w:rPr>
                <w:rFonts w:cs="Arial"/>
              </w:rPr>
            </w:pPr>
            <w:r>
              <w:rPr>
                <w:rFonts w:cs="Arial"/>
              </w:rPr>
              <w:t>Las revoluciones industriales. Incidencia de la 4ª revolución.</w:t>
            </w:r>
          </w:p>
        </w:tc>
      </w:tr>
      <w:tr w:rsidR="00F04B5F">
        <w:trPr>
          <w:jc w:val="center"/>
        </w:trPr>
        <w:tc>
          <w:tcPr>
            <w:tcW w:w="1190" w:type="dxa"/>
            <w:tcBorders>
              <w:top w:val="single" w:sz="4" w:space="0" w:color="000000"/>
              <w:left w:val="single" w:sz="4" w:space="0" w:color="000000"/>
              <w:bottom w:val="single" w:sz="4" w:space="0" w:color="000000"/>
            </w:tcBorders>
            <w:shd w:val="clear" w:color="auto" w:fill="auto"/>
            <w:vAlign w:val="center"/>
          </w:tcPr>
          <w:p w:rsidR="00F04B5F" w:rsidRPr="00A04642" w:rsidRDefault="00F04B5F" w:rsidP="00867584">
            <w:pPr>
              <w:spacing w:before="120" w:after="120" w:line="264" w:lineRule="auto"/>
              <w:ind w:hanging="2"/>
              <w:jc w:val="both"/>
              <w:rPr>
                <w:rFonts w:cs="Arial"/>
              </w:rPr>
            </w:pPr>
            <w:r w:rsidRPr="00A04642">
              <w:rPr>
                <w:rFonts w:cs="Arial"/>
              </w:rPr>
              <w:t>III</w:t>
            </w:r>
          </w:p>
        </w:tc>
        <w:tc>
          <w:tcPr>
            <w:tcW w:w="7426" w:type="dxa"/>
            <w:tcBorders>
              <w:top w:val="single" w:sz="4" w:space="0" w:color="000000"/>
              <w:left w:val="single" w:sz="4" w:space="0" w:color="000000"/>
              <w:bottom w:val="single" w:sz="4" w:space="0" w:color="000000"/>
              <w:right w:val="single" w:sz="4" w:space="0" w:color="000000"/>
            </w:tcBorders>
            <w:shd w:val="clear" w:color="auto" w:fill="auto"/>
          </w:tcPr>
          <w:p w:rsidR="00F04B5F" w:rsidRPr="00A04642" w:rsidRDefault="00DB7601" w:rsidP="00867584">
            <w:pPr>
              <w:spacing w:before="120" w:after="120" w:line="264" w:lineRule="auto"/>
              <w:ind w:hanging="2"/>
              <w:jc w:val="both"/>
              <w:rPr>
                <w:rFonts w:cs="Arial"/>
              </w:rPr>
            </w:pPr>
            <w:r>
              <w:rPr>
                <w:rFonts w:cs="Arial"/>
              </w:rPr>
              <w:t>Sistemas basados en cloud/nube</w:t>
            </w:r>
          </w:p>
        </w:tc>
      </w:tr>
      <w:tr w:rsidR="00F04B5F">
        <w:trPr>
          <w:jc w:val="center"/>
        </w:trPr>
        <w:tc>
          <w:tcPr>
            <w:tcW w:w="1190" w:type="dxa"/>
            <w:tcBorders>
              <w:top w:val="single" w:sz="4" w:space="0" w:color="000000"/>
              <w:left w:val="single" w:sz="4" w:space="0" w:color="000000"/>
              <w:bottom w:val="single" w:sz="4" w:space="0" w:color="000000"/>
            </w:tcBorders>
            <w:shd w:val="clear" w:color="auto" w:fill="auto"/>
            <w:vAlign w:val="center"/>
          </w:tcPr>
          <w:p w:rsidR="00F04B5F" w:rsidRPr="00A04642" w:rsidRDefault="00F04B5F" w:rsidP="00867584">
            <w:pPr>
              <w:spacing w:before="120" w:after="120" w:line="264" w:lineRule="auto"/>
              <w:ind w:hanging="2"/>
              <w:jc w:val="both"/>
              <w:rPr>
                <w:rFonts w:cs="Arial"/>
              </w:rPr>
            </w:pPr>
            <w:r w:rsidRPr="00A04642">
              <w:rPr>
                <w:rFonts w:cs="Arial"/>
              </w:rPr>
              <w:t>IV</w:t>
            </w:r>
          </w:p>
        </w:tc>
        <w:tc>
          <w:tcPr>
            <w:tcW w:w="7426" w:type="dxa"/>
            <w:tcBorders>
              <w:top w:val="single" w:sz="4" w:space="0" w:color="000000"/>
              <w:left w:val="single" w:sz="4" w:space="0" w:color="000000"/>
              <w:bottom w:val="single" w:sz="4" w:space="0" w:color="000000"/>
              <w:right w:val="single" w:sz="4" w:space="0" w:color="000000"/>
            </w:tcBorders>
            <w:shd w:val="clear" w:color="auto" w:fill="auto"/>
          </w:tcPr>
          <w:p w:rsidR="00F04B5F" w:rsidRPr="00A04642" w:rsidRDefault="00DB7601" w:rsidP="00867584">
            <w:pPr>
              <w:spacing w:before="120" w:after="120" w:line="264" w:lineRule="auto"/>
              <w:ind w:hanging="2"/>
              <w:jc w:val="both"/>
              <w:rPr>
                <w:rFonts w:cs="Arial"/>
              </w:rPr>
            </w:pPr>
            <w:r>
              <w:rPr>
                <w:rFonts w:cs="Arial"/>
              </w:rPr>
              <w:t>Cambios tecnológicos e inteligencia artificial</w:t>
            </w:r>
          </w:p>
        </w:tc>
      </w:tr>
    </w:tbl>
    <w:p w:rsidR="00F04B5F" w:rsidRPr="00F04B5F" w:rsidRDefault="00F04B5F" w:rsidP="00867584">
      <w:pPr>
        <w:spacing w:before="120" w:after="120" w:line="264" w:lineRule="auto"/>
        <w:jc w:val="both"/>
        <w:rPr>
          <w:lang w:val="es-ES_tradnl"/>
        </w:rPr>
      </w:pPr>
    </w:p>
    <w:p w:rsidR="00030090" w:rsidRPr="00326E46" w:rsidRDefault="00030090" w:rsidP="00867584">
      <w:pPr>
        <w:spacing w:before="120" w:after="120" w:line="264" w:lineRule="auto"/>
        <w:ind w:left="567"/>
        <w:jc w:val="both"/>
        <w:rPr>
          <w:rFonts w:cs="Arial"/>
          <w:u w:val="single"/>
          <w:lang w:val="es-ES_tradnl"/>
        </w:rPr>
      </w:pPr>
    </w:p>
    <w:p w:rsidR="00030090" w:rsidRPr="00A04642" w:rsidRDefault="00925C7E" w:rsidP="00867584">
      <w:pPr>
        <w:pStyle w:val="Lista2"/>
        <w:spacing w:before="120" w:after="120" w:line="264" w:lineRule="auto"/>
        <w:ind w:left="0" w:firstLine="0"/>
        <w:jc w:val="both"/>
        <w:rPr>
          <w:rFonts w:cs="Arial"/>
          <w:b/>
        </w:rPr>
      </w:pPr>
      <w:r w:rsidRPr="00A04642">
        <w:rPr>
          <w:rFonts w:cs="Arial"/>
          <w:b/>
        </w:rPr>
        <w:t>12</w:t>
      </w:r>
      <w:r w:rsidR="00E06B2E" w:rsidRPr="00A04642">
        <w:rPr>
          <w:rFonts w:cs="Arial"/>
          <w:b/>
        </w:rPr>
        <w:t>.1</w:t>
      </w:r>
      <w:r w:rsidR="00030090" w:rsidRPr="00A04642">
        <w:rPr>
          <w:rFonts w:cs="Arial"/>
          <w:b/>
        </w:rPr>
        <w:t xml:space="preserve">. </w:t>
      </w:r>
      <w:r w:rsidRPr="00A04642">
        <w:rPr>
          <w:rFonts w:cs="Arial"/>
          <w:b/>
        </w:rPr>
        <w:t>Relación de unidades didácticas y temporización prevista.</w:t>
      </w:r>
    </w:p>
    <w:p w:rsidR="00F04B5F" w:rsidRDefault="00F04B5F" w:rsidP="00867584">
      <w:pPr>
        <w:pStyle w:val="Lista2"/>
        <w:spacing w:before="120" w:after="120" w:line="264" w:lineRule="auto"/>
        <w:ind w:left="142" w:firstLine="0"/>
        <w:jc w:val="both"/>
        <w:rPr>
          <w:rFonts w:cs="Arial"/>
          <w:b/>
        </w:rPr>
      </w:pPr>
    </w:p>
    <w:tbl>
      <w:tblPr>
        <w:tblW w:w="9140" w:type="dxa"/>
        <w:jc w:val="center"/>
        <w:tblLayout w:type="fixed"/>
        <w:tblCellMar>
          <w:left w:w="70" w:type="dxa"/>
          <w:right w:w="70" w:type="dxa"/>
        </w:tblCellMar>
        <w:tblLook w:val="0000" w:firstRow="0" w:lastRow="0" w:firstColumn="0" w:lastColumn="0" w:noHBand="0" w:noVBand="0"/>
      </w:tblPr>
      <w:tblGrid>
        <w:gridCol w:w="1200"/>
        <w:gridCol w:w="819"/>
        <w:gridCol w:w="5387"/>
        <w:gridCol w:w="1034"/>
        <w:gridCol w:w="700"/>
      </w:tblGrid>
      <w:tr w:rsidR="00F04B5F" w:rsidTr="00C17E98">
        <w:trPr>
          <w:trHeight w:val="645"/>
          <w:jc w:val="center"/>
        </w:trPr>
        <w:tc>
          <w:tcPr>
            <w:tcW w:w="1200"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rsidR="00F04B5F" w:rsidRPr="00F04B5F" w:rsidRDefault="00CD2BFD" w:rsidP="00867584">
            <w:pPr>
              <w:spacing w:before="120" w:after="120" w:line="264" w:lineRule="auto"/>
              <w:ind w:hanging="2"/>
              <w:jc w:val="center"/>
              <w:rPr>
                <w:rFonts w:cs="Arial"/>
                <w:color w:val="000000"/>
                <w:szCs w:val="24"/>
              </w:rPr>
            </w:pPr>
            <w:r>
              <w:rPr>
                <w:rFonts w:cs="Arial"/>
                <w:b/>
                <w:color w:val="000000"/>
                <w:szCs w:val="24"/>
              </w:rPr>
              <w:t>RA</w:t>
            </w:r>
          </w:p>
        </w:tc>
        <w:tc>
          <w:tcPr>
            <w:tcW w:w="819"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rsidR="00F04B5F" w:rsidRPr="00F04B5F" w:rsidRDefault="00CD2BFD" w:rsidP="00867584">
            <w:pPr>
              <w:spacing w:before="120" w:after="120" w:line="264" w:lineRule="auto"/>
              <w:ind w:hanging="2"/>
              <w:jc w:val="center"/>
              <w:rPr>
                <w:rFonts w:cs="Arial"/>
                <w:color w:val="000000"/>
                <w:szCs w:val="24"/>
              </w:rPr>
            </w:pPr>
            <w:r>
              <w:rPr>
                <w:rFonts w:cs="Arial"/>
                <w:b/>
                <w:color w:val="000000"/>
                <w:szCs w:val="24"/>
              </w:rPr>
              <w:t>U</w:t>
            </w:r>
            <w:r w:rsidR="00F04B5F" w:rsidRPr="00F04B5F">
              <w:rPr>
                <w:rFonts w:cs="Arial"/>
                <w:b/>
                <w:color w:val="000000"/>
                <w:szCs w:val="24"/>
              </w:rPr>
              <w:t>T</w:t>
            </w:r>
          </w:p>
        </w:tc>
        <w:tc>
          <w:tcPr>
            <w:tcW w:w="5387"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rsidR="00F04B5F" w:rsidRPr="00F04B5F" w:rsidRDefault="00F04B5F" w:rsidP="00867584">
            <w:pPr>
              <w:spacing w:before="120" w:after="120" w:line="264" w:lineRule="auto"/>
              <w:ind w:hanging="2"/>
              <w:jc w:val="center"/>
              <w:rPr>
                <w:rFonts w:cs="Arial"/>
                <w:color w:val="000000"/>
                <w:szCs w:val="24"/>
              </w:rPr>
            </w:pPr>
            <w:r w:rsidRPr="00F04B5F">
              <w:rPr>
                <w:rFonts w:cs="Arial"/>
                <w:b/>
                <w:color w:val="000000"/>
                <w:szCs w:val="24"/>
              </w:rPr>
              <w:t>Título</w:t>
            </w:r>
          </w:p>
        </w:tc>
        <w:tc>
          <w:tcPr>
            <w:tcW w:w="1034"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rsidR="00F04B5F" w:rsidRPr="00F04B5F" w:rsidRDefault="00F04B5F" w:rsidP="00867584">
            <w:pPr>
              <w:spacing w:before="120" w:after="120" w:line="264" w:lineRule="auto"/>
              <w:ind w:hanging="2"/>
              <w:jc w:val="center"/>
              <w:rPr>
                <w:rFonts w:cs="Arial"/>
                <w:color w:val="000000"/>
                <w:szCs w:val="24"/>
              </w:rPr>
            </w:pPr>
            <w:r w:rsidRPr="00F04B5F">
              <w:rPr>
                <w:rFonts w:cs="Arial"/>
                <w:b/>
                <w:color w:val="000000"/>
                <w:szCs w:val="24"/>
              </w:rPr>
              <w:t>HORAS</w:t>
            </w:r>
          </w:p>
        </w:tc>
        <w:tc>
          <w:tcPr>
            <w:tcW w:w="70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rsidR="00F04B5F" w:rsidRPr="00F04B5F" w:rsidRDefault="00F04B5F" w:rsidP="00867584">
            <w:pPr>
              <w:spacing w:before="120" w:after="120" w:line="264" w:lineRule="auto"/>
              <w:ind w:hanging="2"/>
              <w:jc w:val="center"/>
              <w:rPr>
                <w:rFonts w:cs="Arial"/>
                <w:color w:val="000000"/>
                <w:szCs w:val="24"/>
              </w:rPr>
            </w:pPr>
            <w:r w:rsidRPr="00F04B5F">
              <w:rPr>
                <w:rFonts w:cs="Arial"/>
                <w:b/>
                <w:color w:val="000000"/>
                <w:szCs w:val="24"/>
              </w:rPr>
              <w:t>EV</w:t>
            </w:r>
          </w:p>
        </w:tc>
      </w:tr>
      <w:tr w:rsidR="00F04B5F">
        <w:trPr>
          <w:trHeight w:val="642"/>
          <w:jc w:val="center"/>
        </w:trPr>
        <w:tc>
          <w:tcPr>
            <w:tcW w:w="1200" w:type="dxa"/>
            <w:tcBorders>
              <w:top w:val="nil"/>
              <w:left w:val="single" w:sz="8" w:space="0" w:color="000000"/>
              <w:bottom w:val="single" w:sz="8" w:space="0" w:color="000000"/>
              <w:right w:val="nil"/>
            </w:tcBorders>
            <w:shd w:val="clear" w:color="auto" w:fill="auto"/>
            <w:vAlign w:val="center"/>
          </w:tcPr>
          <w:p w:rsidR="00F04B5F" w:rsidRPr="00F04B5F" w:rsidRDefault="00CD2BFD" w:rsidP="00867584">
            <w:pPr>
              <w:spacing w:before="120" w:after="120" w:line="264" w:lineRule="auto"/>
              <w:ind w:hanging="2"/>
              <w:jc w:val="both"/>
              <w:rPr>
                <w:rFonts w:cs="Arial"/>
                <w:color w:val="000000"/>
                <w:szCs w:val="24"/>
              </w:rPr>
            </w:pPr>
            <w:r>
              <w:rPr>
                <w:rFonts w:cs="Arial"/>
                <w:color w:val="000000"/>
                <w:szCs w:val="24"/>
              </w:rPr>
              <w:t>1</w:t>
            </w:r>
          </w:p>
        </w:tc>
        <w:tc>
          <w:tcPr>
            <w:tcW w:w="819" w:type="dxa"/>
            <w:tcBorders>
              <w:top w:val="nil"/>
              <w:left w:val="single" w:sz="8" w:space="0" w:color="000000"/>
              <w:bottom w:val="single" w:sz="8" w:space="0" w:color="000000"/>
              <w:right w:val="nil"/>
            </w:tcBorders>
            <w:shd w:val="clear" w:color="auto" w:fill="auto"/>
            <w:vAlign w:val="center"/>
          </w:tcPr>
          <w:p w:rsidR="00F04B5F" w:rsidRPr="00F04B5F" w:rsidRDefault="00F04B5F" w:rsidP="00867584">
            <w:pPr>
              <w:spacing w:before="120" w:after="120" w:line="264" w:lineRule="auto"/>
              <w:ind w:hanging="2"/>
              <w:jc w:val="center"/>
              <w:rPr>
                <w:rFonts w:cs="Arial"/>
                <w:color w:val="000000"/>
                <w:szCs w:val="24"/>
              </w:rPr>
            </w:pPr>
            <w:r w:rsidRPr="00F04B5F">
              <w:rPr>
                <w:rFonts w:cs="Arial"/>
                <w:color w:val="000000"/>
                <w:szCs w:val="24"/>
              </w:rPr>
              <w:t>1</w:t>
            </w:r>
          </w:p>
        </w:tc>
        <w:tc>
          <w:tcPr>
            <w:tcW w:w="5387" w:type="dxa"/>
            <w:tcBorders>
              <w:top w:val="nil"/>
              <w:left w:val="single" w:sz="8" w:space="0" w:color="000000"/>
              <w:bottom w:val="single" w:sz="8" w:space="0" w:color="000000"/>
              <w:right w:val="nil"/>
            </w:tcBorders>
            <w:shd w:val="clear" w:color="auto" w:fill="auto"/>
            <w:vAlign w:val="center"/>
          </w:tcPr>
          <w:p w:rsidR="00F04B5F" w:rsidRPr="00F04B5F" w:rsidRDefault="00DB7601" w:rsidP="00867584">
            <w:pPr>
              <w:spacing w:before="120" w:after="120" w:line="264" w:lineRule="auto"/>
              <w:ind w:hanging="2"/>
              <w:jc w:val="both"/>
              <w:rPr>
                <w:rFonts w:cs="Arial"/>
                <w:color w:val="000000"/>
                <w:szCs w:val="24"/>
              </w:rPr>
            </w:pPr>
            <w:r>
              <w:rPr>
                <w:rFonts w:cs="Arial"/>
                <w:color w:val="000000"/>
                <w:szCs w:val="24"/>
              </w:rPr>
              <w:t>Economía lineal y economía circular</w:t>
            </w:r>
          </w:p>
        </w:tc>
        <w:tc>
          <w:tcPr>
            <w:tcW w:w="1034" w:type="dxa"/>
            <w:tcBorders>
              <w:top w:val="nil"/>
              <w:left w:val="single" w:sz="8" w:space="0" w:color="000000"/>
              <w:bottom w:val="single" w:sz="8" w:space="0" w:color="000000"/>
              <w:right w:val="single" w:sz="8" w:space="0" w:color="000000"/>
            </w:tcBorders>
            <w:shd w:val="clear" w:color="auto" w:fill="auto"/>
            <w:vAlign w:val="center"/>
          </w:tcPr>
          <w:p w:rsidR="00F04B5F" w:rsidRPr="00A04642" w:rsidRDefault="00CD2BFD" w:rsidP="00867584">
            <w:pPr>
              <w:spacing w:before="120" w:after="120" w:line="264" w:lineRule="auto"/>
              <w:ind w:hanging="2"/>
              <w:jc w:val="center"/>
              <w:rPr>
                <w:rFonts w:cs="Arial"/>
                <w:color w:val="000000"/>
                <w:szCs w:val="24"/>
              </w:rPr>
            </w:pPr>
            <w:r>
              <w:rPr>
                <w:rFonts w:cs="Arial"/>
                <w:color w:val="000000"/>
                <w:szCs w:val="24"/>
              </w:rPr>
              <w:t>5</w:t>
            </w:r>
          </w:p>
        </w:tc>
        <w:tc>
          <w:tcPr>
            <w:tcW w:w="700" w:type="dxa"/>
            <w:tcBorders>
              <w:top w:val="nil"/>
              <w:left w:val="nil"/>
              <w:bottom w:val="single" w:sz="8" w:space="0" w:color="000000"/>
              <w:right w:val="single" w:sz="8" w:space="0" w:color="000000"/>
            </w:tcBorders>
            <w:shd w:val="clear" w:color="auto" w:fill="auto"/>
            <w:vAlign w:val="center"/>
          </w:tcPr>
          <w:p w:rsidR="00F04B5F" w:rsidRPr="00A04642" w:rsidRDefault="00F04B5F" w:rsidP="00867584">
            <w:pPr>
              <w:spacing w:before="120" w:after="120" w:line="264" w:lineRule="auto"/>
              <w:ind w:hanging="2"/>
              <w:jc w:val="center"/>
              <w:rPr>
                <w:rFonts w:cs="Arial"/>
                <w:color w:val="000000"/>
                <w:szCs w:val="24"/>
              </w:rPr>
            </w:pPr>
            <w:r w:rsidRPr="00A04642">
              <w:rPr>
                <w:rFonts w:cs="Arial"/>
                <w:color w:val="000000"/>
                <w:szCs w:val="24"/>
              </w:rPr>
              <w:t>1ª</w:t>
            </w:r>
          </w:p>
        </w:tc>
      </w:tr>
      <w:tr w:rsidR="00F04B5F">
        <w:trPr>
          <w:trHeight w:val="642"/>
          <w:jc w:val="center"/>
        </w:trPr>
        <w:tc>
          <w:tcPr>
            <w:tcW w:w="1200" w:type="dxa"/>
            <w:tcBorders>
              <w:top w:val="nil"/>
              <w:left w:val="single" w:sz="8" w:space="0" w:color="000000"/>
              <w:bottom w:val="single" w:sz="8" w:space="0" w:color="000000"/>
              <w:right w:val="nil"/>
            </w:tcBorders>
            <w:shd w:val="clear" w:color="auto" w:fill="auto"/>
            <w:vAlign w:val="center"/>
          </w:tcPr>
          <w:p w:rsidR="00F04B5F" w:rsidRPr="00F04B5F" w:rsidRDefault="00CD2BFD" w:rsidP="00867584">
            <w:pPr>
              <w:spacing w:before="120" w:after="120" w:line="264" w:lineRule="auto"/>
              <w:ind w:hanging="2"/>
              <w:jc w:val="both"/>
              <w:rPr>
                <w:rFonts w:cs="Arial"/>
                <w:color w:val="000000"/>
                <w:szCs w:val="24"/>
              </w:rPr>
            </w:pPr>
            <w:r>
              <w:rPr>
                <w:rFonts w:cs="Arial"/>
                <w:color w:val="000000"/>
                <w:szCs w:val="24"/>
              </w:rPr>
              <w:t>2</w:t>
            </w:r>
          </w:p>
        </w:tc>
        <w:tc>
          <w:tcPr>
            <w:tcW w:w="819" w:type="dxa"/>
            <w:tcBorders>
              <w:top w:val="nil"/>
              <w:left w:val="single" w:sz="8" w:space="0" w:color="000000"/>
              <w:bottom w:val="single" w:sz="8" w:space="0" w:color="000000"/>
              <w:right w:val="nil"/>
            </w:tcBorders>
            <w:shd w:val="clear" w:color="auto" w:fill="auto"/>
            <w:vAlign w:val="center"/>
          </w:tcPr>
          <w:p w:rsidR="00F04B5F" w:rsidRPr="00F04B5F" w:rsidRDefault="00A04642" w:rsidP="00867584">
            <w:pPr>
              <w:spacing w:before="120" w:after="120" w:line="264" w:lineRule="auto"/>
              <w:ind w:hanging="2"/>
              <w:jc w:val="center"/>
              <w:rPr>
                <w:rFonts w:cs="Arial"/>
                <w:color w:val="000000"/>
                <w:szCs w:val="24"/>
              </w:rPr>
            </w:pPr>
            <w:r>
              <w:rPr>
                <w:rFonts w:cs="Arial"/>
                <w:color w:val="000000"/>
                <w:szCs w:val="24"/>
              </w:rPr>
              <w:t>3</w:t>
            </w:r>
          </w:p>
        </w:tc>
        <w:tc>
          <w:tcPr>
            <w:tcW w:w="5387" w:type="dxa"/>
            <w:tcBorders>
              <w:top w:val="nil"/>
              <w:left w:val="single" w:sz="8" w:space="0" w:color="000000"/>
              <w:bottom w:val="single" w:sz="8" w:space="0" w:color="000000"/>
              <w:right w:val="nil"/>
            </w:tcBorders>
            <w:shd w:val="clear" w:color="auto" w:fill="auto"/>
            <w:vAlign w:val="center"/>
          </w:tcPr>
          <w:p w:rsidR="00F04B5F" w:rsidRPr="00F04B5F" w:rsidRDefault="00CD2BFD" w:rsidP="00CD2BFD">
            <w:pPr>
              <w:spacing w:before="120" w:after="120" w:line="264" w:lineRule="auto"/>
              <w:ind w:hanging="2"/>
              <w:jc w:val="both"/>
              <w:rPr>
                <w:rFonts w:cs="Arial"/>
                <w:color w:val="000000"/>
                <w:szCs w:val="24"/>
              </w:rPr>
            </w:pPr>
            <w:r>
              <w:rPr>
                <w:rFonts w:cs="Arial"/>
                <w:color w:val="000000"/>
                <w:szCs w:val="24"/>
              </w:rPr>
              <w:t>La cuarta Revolución Industrial</w:t>
            </w:r>
          </w:p>
        </w:tc>
        <w:tc>
          <w:tcPr>
            <w:tcW w:w="1034" w:type="dxa"/>
            <w:tcBorders>
              <w:top w:val="nil"/>
              <w:left w:val="single" w:sz="8" w:space="0" w:color="000000"/>
              <w:bottom w:val="single" w:sz="8" w:space="0" w:color="000000"/>
              <w:right w:val="single" w:sz="8" w:space="0" w:color="000000"/>
            </w:tcBorders>
            <w:shd w:val="clear" w:color="auto" w:fill="auto"/>
            <w:vAlign w:val="center"/>
          </w:tcPr>
          <w:p w:rsidR="00F04B5F" w:rsidRPr="00A04642" w:rsidRDefault="00FE1639" w:rsidP="00867584">
            <w:pPr>
              <w:spacing w:before="120" w:after="120" w:line="264" w:lineRule="auto"/>
              <w:ind w:hanging="2"/>
              <w:jc w:val="center"/>
              <w:rPr>
                <w:rFonts w:cs="Arial"/>
                <w:color w:val="000000"/>
                <w:szCs w:val="24"/>
              </w:rPr>
            </w:pPr>
            <w:r>
              <w:rPr>
                <w:rFonts w:cs="Arial"/>
                <w:color w:val="000000"/>
                <w:szCs w:val="24"/>
              </w:rPr>
              <w:t>3</w:t>
            </w:r>
          </w:p>
        </w:tc>
        <w:tc>
          <w:tcPr>
            <w:tcW w:w="700" w:type="dxa"/>
            <w:tcBorders>
              <w:top w:val="nil"/>
              <w:left w:val="nil"/>
              <w:bottom w:val="single" w:sz="8" w:space="0" w:color="000000"/>
              <w:right w:val="single" w:sz="8" w:space="0" w:color="000000"/>
            </w:tcBorders>
            <w:shd w:val="clear" w:color="auto" w:fill="auto"/>
            <w:vAlign w:val="center"/>
          </w:tcPr>
          <w:p w:rsidR="00F04B5F" w:rsidRPr="00A04642" w:rsidRDefault="00F04B5F" w:rsidP="00867584">
            <w:pPr>
              <w:spacing w:before="120" w:after="120" w:line="264" w:lineRule="auto"/>
              <w:ind w:hanging="2"/>
              <w:jc w:val="center"/>
              <w:rPr>
                <w:rFonts w:cs="Arial"/>
                <w:color w:val="000000"/>
                <w:szCs w:val="24"/>
              </w:rPr>
            </w:pPr>
            <w:r w:rsidRPr="00A04642">
              <w:rPr>
                <w:rFonts w:cs="Arial"/>
                <w:color w:val="000000"/>
                <w:szCs w:val="24"/>
              </w:rPr>
              <w:t>1ª</w:t>
            </w:r>
          </w:p>
        </w:tc>
      </w:tr>
      <w:tr w:rsidR="00F04B5F">
        <w:trPr>
          <w:trHeight w:val="642"/>
          <w:jc w:val="center"/>
        </w:trPr>
        <w:tc>
          <w:tcPr>
            <w:tcW w:w="1200" w:type="dxa"/>
            <w:tcBorders>
              <w:top w:val="nil"/>
              <w:left w:val="single" w:sz="8" w:space="0" w:color="000000"/>
              <w:bottom w:val="single" w:sz="8" w:space="0" w:color="000000"/>
              <w:right w:val="nil"/>
            </w:tcBorders>
            <w:shd w:val="clear" w:color="auto" w:fill="auto"/>
            <w:vAlign w:val="center"/>
          </w:tcPr>
          <w:p w:rsidR="00F04B5F" w:rsidRPr="00F04B5F" w:rsidRDefault="00CD2BFD" w:rsidP="00867584">
            <w:pPr>
              <w:spacing w:before="120" w:after="120" w:line="264" w:lineRule="auto"/>
              <w:ind w:hanging="2"/>
              <w:jc w:val="both"/>
              <w:rPr>
                <w:rFonts w:cs="Arial"/>
                <w:color w:val="000000"/>
                <w:szCs w:val="24"/>
              </w:rPr>
            </w:pPr>
            <w:r>
              <w:rPr>
                <w:rFonts w:cs="Arial"/>
                <w:color w:val="000000"/>
                <w:szCs w:val="24"/>
              </w:rPr>
              <w:t>3</w:t>
            </w:r>
          </w:p>
        </w:tc>
        <w:tc>
          <w:tcPr>
            <w:tcW w:w="819" w:type="dxa"/>
            <w:tcBorders>
              <w:top w:val="nil"/>
              <w:left w:val="single" w:sz="8" w:space="0" w:color="000000"/>
              <w:bottom w:val="single" w:sz="8" w:space="0" w:color="000000"/>
              <w:right w:val="nil"/>
            </w:tcBorders>
            <w:shd w:val="clear" w:color="auto" w:fill="auto"/>
            <w:vAlign w:val="center"/>
          </w:tcPr>
          <w:p w:rsidR="00F04B5F" w:rsidRPr="00F04B5F" w:rsidRDefault="00CD2BFD" w:rsidP="00867584">
            <w:pPr>
              <w:spacing w:before="120" w:after="120" w:line="264" w:lineRule="auto"/>
              <w:ind w:hanging="2"/>
              <w:jc w:val="center"/>
              <w:rPr>
                <w:rFonts w:cs="Arial"/>
                <w:color w:val="000000"/>
                <w:szCs w:val="24"/>
              </w:rPr>
            </w:pPr>
            <w:r>
              <w:rPr>
                <w:rFonts w:cs="Arial"/>
                <w:color w:val="000000"/>
                <w:szCs w:val="24"/>
              </w:rPr>
              <w:t>3</w:t>
            </w:r>
          </w:p>
        </w:tc>
        <w:tc>
          <w:tcPr>
            <w:tcW w:w="5387" w:type="dxa"/>
            <w:tcBorders>
              <w:top w:val="nil"/>
              <w:left w:val="single" w:sz="8" w:space="0" w:color="000000"/>
              <w:bottom w:val="single" w:sz="8" w:space="0" w:color="000000"/>
              <w:right w:val="nil"/>
            </w:tcBorders>
            <w:shd w:val="clear" w:color="auto" w:fill="auto"/>
            <w:vAlign w:val="center"/>
          </w:tcPr>
          <w:p w:rsidR="00F04B5F" w:rsidRPr="00F04B5F" w:rsidRDefault="00CD2BFD" w:rsidP="00867584">
            <w:pPr>
              <w:spacing w:before="120" w:after="120" w:line="264" w:lineRule="auto"/>
              <w:ind w:hanging="2"/>
              <w:jc w:val="both"/>
              <w:rPr>
                <w:rFonts w:cs="Arial"/>
                <w:color w:val="000000"/>
                <w:szCs w:val="24"/>
              </w:rPr>
            </w:pPr>
            <w:r>
              <w:rPr>
                <w:rFonts w:cs="Arial"/>
                <w:color w:val="000000"/>
                <w:szCs w:val="24"/>
              </w:rPr>
              <w:t>Sistemas basados en la nube</w:t>
            </w:r>
          </w:p>
        </w:tc>
        <w:tc>
          <w:tcPr>
            <w:tcW w:w="1034" w:type="dxa"/>
            <w:tcBorders>
              <w:top w:val="nil"/>
              <w:left w:val="single" w:sz="8" w:space="0" w:color="000000"/>
              <w:bottom w:val="single" w:sz="8" w:space="0" w:color="000000"/>
              <w:right w:val="single" w:sz="8" w:space="0" w:color="000000"/>
            </w:tcBorders>
            <w:shd w:val="clear" w:color="auto" w:fill="auto"/>
            <w:vAlign w:val="center"/>
          </w:tcPr>
          <w:p w:rsidR="00F04B5F" w:rsidRPr="00A04642" w:rsidRDefault="00CD2BFD" w:rsidP="00867584">
            <w:pPr>
              <w:spacing w:before="120" w:after="120" w:line="264" w:lineRule="auto"/>
              <w:ind w:hanging="2"/>
              <w:jc w:val="center"/>
              <w:rPr>
                <w:rFonts w:cs="Arial"/>
                <w:color w:val="000000"/>
                <w:szCs w:val="24"/>
              </w:rPr>
            </w:pPr>
            <w:r>
              <w:rPr>
                <w:rFonts w:cs="Arial"/>
                <w:color w:val="000000"/>
                <w:szCs w:val="24"/>
              </w:rPr>
              <w:t>6</w:t>
            </w:r>
          </w:p>
        </w:tc>
        <w:tc>
          <w:tcPr>
            <w:tcW w:w="700" w:type="dxa"/>
            <w:tcBorders>
              <w:top w:val="nil"/>
              <w:left w:val="nil"/>
              <w:bottom w:val="single" w:sz="8" w:space="0" w:color="000000"/>
              <w:right w:val="single" w:sz="8" w:space="0" w:color="000000"/>
            </w:tcBorders>
            <w:shd w:val="clear" w:color="auto" w:fill="auto"/>
            <w:vAlign w:val="center"/>
          </w:tcPr>
          <w:p w:rsidR="00F04B5F" w:rsidRPr="00A04642" w:rsidRDefault="00F04B5F" w:rsidP="00867584">
            <w:pPr>
              <w:spacing w:before="120" w:after="120" w:line="264" w:lineRule="auto"/>
              <w:ind w:hanging="2"/>
              <w:jc w:val="center"/>
              <w:rPr>
                <w:rFonts w:cs="Arial"/>
                <w:color w:val="000000"/>
                <w:szCs w:val="24"/>
              </w:rPr>
            </w:pPr>
            <w:r w:rsidRPr="00A04642">
              <w:rPr>
                <w:rFonts w:cs="Arial"/>
                <w:color w:val="000000"/>
                <w:szCs w:val="24"/>
              </w:rPr>
              <w:t>1ª</w:t>
            </w:r>
          </w:p>
        </w:tc>
      </w:tr>
      <w:tr w:rsidR="00CD2BFD" w:rsidTr="00DE1652">
        <w:trPr>
          <w:trHeight w:val="642"/>
          <w:jc w:val="center"/>
        </w:trPr>
        <w:tc>
          <w:tcPr>
            <w:tcW w:w="7406" w:type="dxa"/>
            <w:gridSpan w:val="3"/>
            <w:tcBorders>
              <w:top w:val="nil"/>
              <w:left w:val="single" w:sz="8" w:space="0" w:color="000000"/>
              <w:bottom w:val="single" w:sz="8" w:space="0" w:color="000000"/>
              <w:right w:val="nil"/>
            </w:tcBorders>
            <w:shd w:val="clear" w:color="auto" w:fill="D9E2F3" w:themeFill="accent5" w:themeFillTint="33"/>
            <w:vAlign w:val="center"/>
          </w:tcPr>
          <w:p w:rsidR="00CD2BFD" w:rsidRPr="00FE1639" w:rsidRDefault="00CD2BFD" w:rsidP="00867584">
            <w:pPr>
              <w:spacing w:before="120" w:after="120" w:line="264" w:lineRule="auto"/>
              <w:ind w:hanging="2"/>
              <w:jc w:val="center"/>
              <w:rPr>
                <w:rFonts w:cs="Arial"/>
                <w:b/>
                <w:color w:val="000000"/>
                <w:szCs w:val="24"/>
              </w:rPr>
            </w:pPr>
            <w:r w:rsidRPr="00FE1639">
              <w:rPr>
                <w:rFonts w:cs="Arial"/>
                <w:b/>
                <w:color w:val="000000"/>
                <w:szCs w:val="24"/>
              </w:rPr>
              <w:t xml:space="preserve">Total </w:t>
            </w:r>
            <w:r>
              <w:rPr>
                <w:rFonts w:cs="Arial"/>
                <w:b/>
                <w:color w:val="000000"/>
                <w:szCs w:val="24"/>
              </w:rPr>
              <w:t>p</w:t>
            </w:r>
            <w:r w:rsidRPr="00FE1639">
              <w:rPr>
                <w:rFonts w:cs="Arial"/>
                <w:b/>
                <w:color w:val="000000"/>
                <w:szCs w:val="24"/>
              </w:rPr>
              <w:t>rimera Evaluación</w:t>
            </w:r>
          </w:p>
        </w:tc>
        <w:tc>
          <w:tcPr>
            <w:tcW w:w="1734" w:type="dxa"/>
            <w:gridSpan w:val="2"/>
            <w:tcBorders>
              <w:top w:val="nil"/>
              <w:left w:val="single" w:sz="8" w:space="0" w:color="000000"/>
              <w:bottom w:val="single" w:sz="8" w:space="0" w:color="000000"/>
              <w:right w:val="single" w:sz="8" w:space="0" w:color="000000"/>
            </w:tcBorders>
            <w:shd w:val="clear" w:color="auto" w:fill="D9E2F3" w:themeFill="accent5" w:themeFillTint="33"/>
            <w:vAlign w:val="center"/>
          </w:tcPr>
          <w:p w:rsidR="00CD2BFD" w:rsidRPr="00A04642" w:rsidRDefault="00CD2BFD" w:rsidP="00867584">
            <w:pPr>
              <w:spacing w:before="120" w:after="120" w:line="264" w:lineRule="auto"/>
              <w:ind w:hanging="2"/>
              <w:jc w:val="center"/>
              <w:rPr>
                <w:rFonts w:cs="Arial"/>
                <w:color w:val="000000"/>
                <w:szCs w:val="24"/>
              </w:rPr>
            </w:pPr>
            <w:r>
              <w:rPr>
                <w:rFonts w:cs="Arial"/>
                <w:b/>
                <w:color w:val="000000"/>
                <w:szCs w:val="24"/>
              </w:rPr>
              <w:t>14</w:t>
            </w:r>
          </w:p>
        </w:tc>
      </w:tr>
      <w:tr w:rsidR="00F56C9A">
        <w:trPr>
          <w:trHeight w:val="642"/>
          <w:jc w:val="center"/>
        </w:trPr>
        <w:tc>
          <w:tcPr>
            <w:tcW w:w="1200" w:type="dxa"/>
            <w:tcBorders>
              <w:top w:val="nil"/>
              <w:left w:val="single" w:sz="8" w:space="0" w:color="000000"/>
              <w:bottom w:val="single" w:sz="8" w:space="0" w:color="000000"/>
              <w:right w:val="nil"/>
            </w:tcBorders>
            <w:shd w:val="clear" w:color="auto" w:fill="auto"/>
            <w:vAlign w:val="center"/>
          </w:tcPr>
          <w:p w:rsidR="00F56C9A" w:rsidRPr="00F04B5F" w:rsidRDefault="00CD2BFD" w:rsidP="00867584">
            <w:pPr>
              <w:spacing w:before="120" w:after="120" w:line="264" w:lineRule="auto"/>
              <w:ind w:hanging="2"/>
              <w:jc w:val="both"/>
              <w:rPr>
                <w:rFonts w:cs="Arial"/>
                <w:color w:val="000000"/>
                <w:szCs w:val="24"/>
              </w:rPr>
            </w:pPr>
            <w:r>
              <w:rPr>
                <w:rFonts w:cs="Arial"/>
                <w:color w:val="000000"/>
                <w:szCs w:val="24"/>
              </w:rPr>
              <w:t>4</w:t>
            </w:r>
          </w:p>
        </w:tc>
        <w:tc>
          <w:tcPr>
            <w:tcW w:w="819" w:type="dxa"/>
            <w:tcBorders>
              <w:top w:val="nil"/>
              <w:left w:val="single" w:sz="8" w:space="0" w:color="000000"/>
              <w:bottom w:val="single" w:sz="8" w:space="0" w:color="000000"/>
              <w:right w:val="nil"/>
            </w:tcBorders>
            <w:shd w:val="clear" w:color="auto" w:fill="auto"/>
            <w:vAlign w:val="center"/>
          </w:tcPr>
          <w:p w:rsidR="00F56C9A" w:rsidRPr="00F04B5F" w:rsidRDefault="00CD2BFD" w:rsidP="00867584">
            <w:pPr>
              <w:spacing w:before="120" w:after="120" w:line="264" w:lineRule="auto"/>
              <w:ind w:hanging="2"/>
              <w:jc w:val="center"/>
              <w:rPr>
                <w:rFonts w:cs="Arial"/>
                <w:color w:val="000000"/>
                <w:szCs w:val="24"/>
              </w:rPr>
            </w:pPr>
            <w:r>
              <w:rPr>
                <w:rFonts w:cs="Arial"/>
                <w:color w:val="000000"/>
                <w:szCs w:val="24"/>
              </w:rPr>
              <w:t>4</w:t>
            </w:r>
          </w:p>
        </w:tc>
        <w:tc>
          <w:tcPr>
            <w:tcW w:w="5387" w:type="dxa"/>
            <w:tcBorders>
              <w:top w:val="nil"/>
              <w:left w:val="single" w:sz="8" w:space="0" w:color="000000"/>
              <w:bottom w:val="single" w:sz="8" w:space="0" w:color="000000"/>
              <w:right w:val="nil"/>
            </w:tcBorders>
            <w:shd w:val="clear" w:color="auto" w:fill="auto"/>
            <w:vAlign w:val="center"/>
          </w:tcPr>
          <w:p w:rsidR="00F56C9A" w:rsidRPr="00F04B5F" w:rsidRDefault="00CD2BFD" w:rsidP="00867584">
            <w:pPr>
              <w:spacing w:before="120" w:after="120" w:line="264" w:lineRule="auto"/>
              <w:ind w:hanging="2"/>
              <w:jc w:val="both"/>
              <w:rPr>
                <w:rFonts w:cs="Arial"/>
                <w:color w:val="000000"/>
                <w:szCs w:val="24"/>
              </w:rPr>
            </w:pPr>
            <w:r>
              <w:rPr>
                <w:rFonts w:cs="Arial"/>
                <w:color w:val="000000"/>
                <w:szCs w:val="24"/>
              </w:rPr>
              <w:t>Cambios tecnológicos. Inteligencia artificial</w:t>
            </w:r>
          </w:p>
        </w:tc>
        <w:tc>
          <w:tcPr>
            <w:tcW w:w="1034" w:type="dxa"/>
            <w:tcBorders>
              <w:top w:val="nil"/>
              <w:left w:val="single" w:sz="8" w:space="0" w:color="000000"/>
              <w:bottom w:val="single" w:sz="8" w:space="0" w:color="000000"/>
              <w:right w:val="single" w:sz="8" w:space="0" w:color="000000"/>
            </w:tcBorders>
            <w:shd w:val="clear" w:color="auto" w:fill="auto"/>
            <w:vAlign w:val="center"/>
          </w:tcPr>
          <w:p w:rsidR="00F56C9A" w:rsidRPr="00A04642" w:rsidRDefault="00CD2BFD" w:rsidP="00867584">
            <w:pPr>
              <w:spacing w:before="120" w:after="120" w:line="264" w:lineRule="auto"/>
              <w:ind w:hanging="2"/>
              <w:jc w:val="center"/>
              <w:rPr>
                <w:rFonts w:cs="Arial"/>
                <w:color w:val="000000"/>
                <w:szCs w:val="24"/>
              </w:rPr>
            </w:pPr>
            <w:r>
              <w:rPr>
                <w:rFonts w:cs="Arial"/>
                <w:color w:val="000000"/>
                <w:szCs w:val="24"/>
              </w:rPr>
              <w:t>6</w:t>
            </w:r>
          </w:p>
        </w:tc>
        <w:tc>
          <w:tcPr>
            <w:tcW w:w="700" w:type="dxa"/>
            <w:tcBorders>
              <w:top w:val="nil"/>
              <w:left w:val="nil"/>
              <w:bottom w:val="single" w:sz="8" w:space="0" w:color="000000"/>
              <w:right w:val="single" w:sz="8" w:space="0" w:color="000000"/>
            </w:tcBorders>
            <w:shd w:val="clear" w:color="auto" w:fill="auto"/>
            <w:vAlign w:val="center"/>
          </w:tcPr>
          <w:p w:rsidR="00F56C9A" w:rsidRPr="00A04642" w:rsidRDefault="00F56C9A" w:rsidP="00867584">
            <w:pPr>
              <w:spacing w:before="120" w:after="120" w:line="264" w:lineRule="auto"/>
              <w:ind w:hanging="2"/>
              <w:jc w:val="center"/>
              <w:rPr>
                <w:rFonts w:cs="Arial"/>
                <w:color w:val="000000"/>
                <w:szCs w:val="24"/>
              </w:rPr>
            </w:pPr>
            <w:r w:rsidRPr="00A04642">
              <w:rPr>
                <w:rFonts w:cs="Arial"/>
                <w:color w:val="000000"/>
                <w:szCs w:val="24"/>
              </w:rPr>
              <w:t>2ª</w:t>
            </w:r>
          </w:p>
        </w:tc>
      </w:tr>
      <w:tr w:rsidR="00F56C9A">
        <w:trPr>
          <w:trHeight w:val="642"/>
          <w:jc w:val="center"/>
        </w:trPr>
        <w:tc>
          <w:tcPr>
            <w:tcW w:w="1200" w:type="dxa"/>
            <w:tcBorders>
              <w:top w:val="nil"/>
              <w:left w:val="single" w:sz="8" w:space="0" w:color="000000"/>
              <w:bottom w:val="single" w:sz="8" w:space="0" w:color="000000"/>
              <w:right w:val="nil"/>
            </w:tcBorders>
            <w:shd w:val="clear" w:color="auto" w:fill="auto"/>
            <w:vAlign w:val="center"/>
          </w:tcPr>
          <w:p w:rsidR="00F56C9A" w:rsidRPr="00F04B5F" w:rsidRDefault="00CD2BFD" w:rsidP="00867584">
            <w:pPr>
              <w:spacing w:before="120" w:after="120" w:line="264" w:lineRule="auto"/>
              <w:ind w:hanging="2"/>
              <w:jc w:val="both"/>
              <w:rPr>
                <w:rFonts w:cs="Arial"/>
                <w:color w:val="000000"/>
                <w:szCs w:val="24"/>
              </w:rPr>
            </w:pPr>
            <w:r>
              <w:rPr>
                <w:rFonts w:cs="Arial"/>
                <w:color w:val="000000"/>
                <w:szCs w:val="24"/>
              </w:rPr>
              <w:t>4</w:t>
            </w:r>
          </w:p>
        </w:tc>
        <w:tc>
          <w:tcPr>
            <w:tcW w:w="819" w:type="dxa"/>
            <w:tcBorders>
              <w:top w:val="nil"/>
              <w:left w:val="single" w:sz="8" w:space="0" w:color="000000"/>
              <w:bottom w:val="single" w:sz="8" w:space="0" w:color="000000"/>
              <w:right w:val="nil"/>
            </w:tcBorders>
            <w:shd w:val="clear" w:color="auto" w:fill="auto"/>
            <w:vAlign w:val="center"/>
          </w:tcPr>
          <w:p w:rsidR="00F56C9A" w:rsidRPr="00F04B5F" w:rsidRDefault="00CD2BFD" w:rsidP="00867584">
            <w:pPr>
              <w:spacing w:before="120" w:after="120" w:line="264" w:lineRule="auto"/>
              <w:ind w:hanging="2"/>
              <w:jc w:val="center"/>
              <w:rPr>
                <w:rFonts w:cs="Arial"/>
                <w:color w:val="000000"/>
                <w:szCs w:val="24"/>
              </w:rPr>
            </w:pPr>
            <w:r>
              <w:rPr>
                <w:rFonts w:cs="Arial"/>
                <w:color w:val="000000"/>
                <w:szCs w:val="24"/>
              </w:rPr>
              <w:t>5</w:t>
            </w:r>
          </w:p>
        </w:tc>
        <w:tc>
          <w:tcPr>
            <w:tcW w:w="5387" w:type="dxa"/>
            <w:tcBorders>
              <w:top w:val="nil"/>
              <w:left w:val="single" w:sz="8" w:space="0" w:color="000000"/>
              <w:bottom w:val="single" w:sz="8" w:space="0" w:color="000000"/>
              <w:right w:val="nil"/>
            </w:tcBorders>
            <w:shd w:val="clear" w:color="auto" w:fill="auto"/>
            <w:vAlign w:val="center"/>
          </w:tcPr>
          <w:p w:rsidR="00F56C9A" w:rsidRPr="00F04B5F" w:rsidRDefault="00CD2BFD" w:rsidP="00867584">
            <w:pPr>
              <w:spacing w:before="120" w:after="120" w:line="264" w:lineRule="auto"/>
              <w:ind w:hanging="2"/>
              <w:jc w:val="both"/>
              <w:rPr>
                <w:rFonts w:cs="Arial"/>
                <w:color w:val="000000"/>
                <w:szCs w:val="24"/>
              </w:rPr>
            </w:pPr>
            <w:r>
              <w:rPr>
                <w:rFonts w:cs="Arial"/>
                <w:color w:val="000000"/>
                <w:szCs w:val="24"/>
              </w:rPr>
              <w:t>Cambios tecnológicos. Análisis de datos</w:t>
            </w:r>
          </w:p>
        </w:tc>
        <w:tc>
          <w:tcPr>
            <w:tcW w:w="1034" w:type="dxa"/>
            <w:tcBorders>
              <w:top w:val="nil"/>
              <w:left w:val="single" w:sz="8" w:space="0" w:color="000000"/>
              <w:bottom w:val="single" w:sz="8" w:space="0" w:color="000000"/>
              <w:right w:val="single" w:sz="8" w:space="0" w:color="000000"/>
            </w:tcBorders>
            <w:shd w:val="clear" w:color="auto" w:fill="auto"/>
            <w:vAlign w:val="center"/>
          </w:tcPr>
          <w:p w:rsidR="00F56C9A" w:rsidRPr="00A04642" w:rsidRDefault="00CD2BFD" w:rsidP="00867584">
            <w:pPr>
              <w:spacing w:before="120" w:after="120" w:line="264" w:lineRule="auto"/>
              <w:ind w:hanging="2"/>
              <w:jc w:val="center"/>
              <w:rPr>
                <w:rFonts w:cs="Arial"/>
                <w:color w:val="000000"/>
                <w:szCs w:val="24"/>
              </w:rPr>
            </w:pPr>
            <w:r>
              <w:rPr>
                <w:rFonts w:cs="Arial"/>
                <w:color w:val="000000"/>
                <w:szCs w:val="24"/>
              </w:rPr>
              <w:t>6</w:t>
            </w:r>
          </w:p>
        </w:tc>
        <w:tc>
          <w:tcPr>
            <w:tcW w:w="700" w:type="dxa"/>
            <w:tcBorders>
              <w:top w:val="nil"/>
              <w:left w:val="nil"/>
              <w:bottom w:val="single" w:sz="8" w:space="0" w:color="000000"/>
              <w:right w:val="single" w:sz="8" w:space="0" w:color="000000"/>
            </w:tcBorders>
            <w:shd w:val="clear" w:color="auto" w:fill="auto"/>
            <w:vAlign w:val="center"/>
          </w:tcPr>
          <w:p w:rsidR="00F56C9A" w:rsidRPr="00A04642" w:rsidRDefault="00F56C9A" w:rsidP="00867584">
            <w:pPr>
              <w:spacing w:before="120" w:after="120" w:line="264" w:lineRule="auto"/>
              <w:ind w:hanging="2"/>
              <w:jc w:val="center"/>
              <w:rPr>
                <w:rFonts w:cs="Arial"/>
                <w:color w:val="000000"/>
                <w:szCs w:val="24"/>
              </w:rPr>
            </w:pPr>
            <w:r w:rsidRPr="00A04642">
              <w:rPr>
                <w:rFonts w:cs="Arial"/>
                <w:color w:val="000000"/>
                <w:szCs w:val="24"/>
              </w:rPr>
              <w:t>2ª</w:t>
            </w:r>
          </w:p>
        </w:tc>
      </w:tr>
      <w:tr w:rsidR="00CD2BFD" w:rsidTr="00AD3E29">
        <w:trPr>
          <w:trHeight w:val="642"/>
          <w:jc w:val="center"/>
        </w:trPr>
        <w:tc>
          <w:tcPr>
            <w:tcW w:w="7406" w:type="dxa"/>
            <w:gridSpan w:val="3"/>
            <w:tcBorders>
              <w:top w:val="nil"/>
              <w:left w:val="single" w:sz="8" w:space="0" w:color="000000"/>
              <w:bottom w:val="single" w:sz="8" w:space="0" w:color="000000"/>
              <w:right w:val="nil"/>
            </w:tcBorders>
            <w:shd w:val="clear" w:color="auto" w:fill="D9E2F3" w:themeFill="accent5" w:themeFillTint="33"/>
            <w:vAlign w:val="center"/>
          </w:tcPr>
          <w:p w:rsidR="00CD2BFD" w:rsidRPr="00F04B5F" w:rsidRDefault="00CD2BFD" w:rsidP="00867584">
            <w:pPr>
              <w:spacing w:before="120" w:after="120" w:line="264" w:lineRule="auto"/>
              <w:ind w:hanging="2"/>
              <w:jc w:val="center"/>
              <w:rPr>
                <w:rFonts w:cs="Arial"/>
                <w:color w:val="000000"/>
                <w:szCs w:val="24"/>
              </w:rPr>
            </w:pPr>
            <w:r w:rsidRPr="00FE1639">
              <w:rPr>
                <w:rFonts w:cs="Arial"/>
                <w:b/>
                <w:color w:val="000000"/>
                <w:szCs w:val="24"/>
              </w:rPr>
              <w:t xml:space="preserve">Total </w:t>
            </w:r>
            <w:r>
              <w:rPr>
                <w:rFonts w:cs="Arial"/>
                <w:b/>
                <w:color w:val="000000"/>
                <w:szCs w:val="24"/>
              </w:rPr>
              <w:t>segunda</w:t>
            </w:r>
            <w:r w:rsidRPr="00FE1639">
              <w:rPr>
                <w:rFonts w:cs="Arial"/>
                <w:b/>
                <w:color w:val="000000"/>
                <w:szCs w:val="24"/>
              </w:rPr>
              <w:t xml:space="preserve"> Evaluación</w:t>
            </w:r>
          </w:p>
        </w:tc>
        <w:tc>
          <w:tcPr>
            <w:tcW w:w="1734" w:type="dxa"/>
            <w:gridSpan w:val="2"/>
            <w:tcBorders>
              <w:top w:val="nil"/>
              <w:left w:val="single" w:sz="8" w:space="0" w:color="000000"/>
              <w:bottom w:val="single" w:sz="8" w:space="0" w:color="000000"/>
              <w:right w:val="single" w:sz="8" w:space="0" w:color="000000"/>
            </w:tcBorders>
            <w:shd w:val="clear" w:color="auto" w:fill="D9E2F3" w:themeFill="accent5" w:themeFillTint="33"/>
            <w:vAlign w:val="center"/>
          </w:tcPr>
          <w:p w:rsidR="00CD2BFD" w:rsidRPr="00A04642" w:rsidRDefault="00CD2BFD" w:rsidP="00867584">
            <w:pPr>
              <w:spacing w:before="120" w:after="120" w:line="264" w:lineRule="auto"/>
              <w:ind w:hanging="2"/>
              <w:jc w:val="center"/>
              <w:rPr>
                <w:rFonts w:cs="Arial"/>
                <w:color w:val="000000"/>
                <w:szCs w:val="24"/>
              </w:rPr>
            </w:pPr>
            <w:r>
              <w:rPr>
                <w:rFonts w:cs="Arial"/>
                <w:b/>
                <w:color w:val="000000"/>
                <w:szCs w:val="24"/>
              </w:rPr>
              <w:t>12</w:t>
            </w:r>
          </w:p>
        </w:tc>
      </w:tr>
      <w:tr w:rsidR="00F4398D">
        <w:trPr>
          <w:trHeight w:val="642"/>
          <w:jc w:val="center"/>
        </w:trPr>
        <w:tc>
          <w:tcPr>
            <w:tcW w:w="1200" w:type="dxa"/>
            <w:tcBorders>
              <w:top w:val="nil"/>
              <w:left w:val="single" w:sz="8" w:space="0" w:color="000000"/>
              <w:bottom w:val="single" w:sz="8" w:space="0" w:color="000000"/>
              <w:right w:val="nil"/>
            </w:tcBorders>
            <w:shd w:val="clear" w:color="auto" w:fill="auto"/>
            <w:vAlign w:val="center"/>
          </w:tcPr>
          <w:p w:rsidR="00F4398D" w:rsidRPr="00F04B5F" w:rsidRDefault="00CD2BFD" w:rsidP="00867584">
            <w:pPr>
              <w:spacing w:before="120" w:after="120" w:line="264" w:lineRule="auto"/>
              <w:ind w:hanging="2"/>
              <w:jc w:val="both"/>
              <w:rPr>
                <w:rFonts w:cs="Arial"/>
                <w:color w:val="000000"/>
                <w:szCs w:val="24"/>
              </w:rPr>
            </w:pPr>
            <w:r>
              <w:rPr>
                <w:rFonts w:cs="Arial"/>
                <w:color w:val="000000"/>
                <w:szCs w:val="24"/>
              </w:rPr>
              <w:t>5</w:t>
            </w:r>
          </w:p>
        </w:tc>
        <w:tc>
          <w:tcPr>
            <w:tcW w:w="819" w:type="dxa"/>
            <w:tcBorders>
              <w:top w:val="nil"/>
              <w:left w:val="single" w:sz="8" w:space="0" w:color="000000"/>
              <w:bottom w:val="single" w:sz="8" w:space="0" w:color="000000"/>
              <w:right w:val="nil"/>
            </w:tcBorders>
            <w:shd w:val="clear" w:color="auto" w:fill="auto"/>
            <w:vAlign w:val="center"/>
          </w:tcPr>
          <w:p w:rsidR="00F4398D" w:rsidRPr="00F04B5F" w:rsidRDefault="00CD2BFD" w:rsidP="00867584">
            <w:pPr>
              <w:spacing w:before="120" w:after="120" w:line="264" w:lineRule="auto"/>
              <w:ind w:hanging="2"/>
              <w:jc w:val="center"/>
              <w:rPr>
                <w:rFonts w:cs="Arial"/>
                <w:color w:val="000000"/>
                <w:szCs w:val="24"/>
              </w:rPr>
            </w:pPr>
            <w:r>
              <w:rPr>
                <w:rFonts w:cs="Arial"/>
                <w:color w:val="000000"/>
                <w:szCs w:val="24"/>
              </w:rPr>
              <w:t>6</w:t>
            </w:r>
          </w:p>
        </w:tc>
        <w:tc>
          <w:tcPr>
            <w:tcW w:w="5387" w:type="dxa"/>
            <w:tcBorders>
              <w:top w:val="nil"/>
              <w:left w:val="single" w:sz="8" w:space="0" w:color="000000"/>
              <w:bottom w:val="single" w:sz="8" w:space="0" w:color="000000"/>
              <w:right w:val="nil"/>
            </w:tcBorders>
            <w:shd w:val="clear" w:color="auto" w:fill="auto"/>
            <w:vAlign w:val="center"/>
          </w:tcPr>
          <w:p w:rsidR="00F4398D" w:rsidRDefault="00CD2BFD" w:rsidP="00867584">
            <w:pPr>
              <w:spacing w:before="120" w:after="120" w:line="264" w:lineRule="auto"/>
              <w:ind w:hanging="2"/>
              <w:jc w:val="both"/>
              <w:rPr>
                <w:rFonts w:cs="Arial"/>
                <w:color w:val="000000"/>
                <w:szCs w:val="24"/>
              </w:rPr>
            </w:pPr>
            <w:r>
              <w:rPr>
                <w:rFonts w:cs="Arial"/>
                <w:color w:val="000000"/>
                <w:szCs w:val="24"/>
              </w:rPr>
              <w:t>Plan de Transformación Digital</w:t>
            </w:r>
          </w:p>
        </w:tc>
        <w:tc>
          <w:tcPr>
            <w:tcW w:w="1034" w:type="dxa"/>
            <w:tcBorders>
              <w:top w:val="nil"/>
              <w:left w:val="single" w:sz="8" w:space="0" w:color="000000"/>
              <w:bottom w:val="single" w:sz="8" w:space="0" w:color="000000"/>
              <w:right w:val="single" w:sz="8" w:space="0" w:color="000000"/>
            </w:tcBorders>
            <w:shd w:val="clear" w:color="auto" w:fill="auto"/>
            <w:vAlign w:val="center"/>
          </w:tcPr>
          <w:p w:rsidR="00F4398D" w:rsidRPr="00A04642" w:rsidRDefault="00CD2BFD" w:rsidP="00867584">
            <w:pPr>
              <w:spacing w:before="120" w:after="120" w:line="264" w:lineRule="auto"/>
              <w:ind w:hanging="2"/>
              <w:jc w:val="center"/>
              <w:rPr>
                <w:rFonts w:cs="Arial"/>
                <w:color w:val="000000"/>
                <w:szCs w:val="24"/>
              </w:rPr>
            </w:pPr>
            <w:r>
              <w:rPr>
                <w:rFonts w:cs="Arial"/>
                <w:color w:val="000000"/>
                <w:szCs w:val="24"/>
              </w:rPr>
              <w:t>4</w:t>
            </w:r>
          </w:p>
        </w:tc>
        <w:tc>
          <w:tcPr>
            <w:tcW w:w="700" w:type="dxa"/>
            <w:tcBorders>
              <w:top w:val="nil"/>
              <w:left w:val="nil"/>
              <w:bottom w:val="single" w:sz="8" w:space="0" w:color="000000"/>
              <w:right w:val="single" w:sz="8" w:space="0" w:color="000000"/>
            </w:tcBorders>
            <w:shd w:val="clear" w:color="auto" w:fill="auto"/>
            <w:vAlign w:val="center"/>
          </w:tcPr>
          <w:p w:rsidR="00F4398D" w:rsidRPr="00A04642" w:rsidRDefault="00CD2BFD" w:rsidP="00867584">
            <w:pPr>
              <w:spacing w:before="120" w:after="120" w:line="264" w:lineRule="auto"/>
              <w:ind w:hanging="2"/>
              <w:jc w:val="center"/>
              <w:rPr>
                <w:rFonts w:cs="Arial"/>
                <w:color w:val="000000"/>
                <w:szCs w:val="24"/>
              </w:rPr>
            </w:pPr>
            <w:r>
              <w:rPr>
                <w:rFonts w:cs="Arial"/>
                <w:color w:val="000000"/>
                <w:szCs w:val="24"/>
              </w:rPr>
              <w:t>3</w:t>
            </w:r>
            <w:r w:rsidR="00F4398D" w:rsidRPr="00A04642">
              <w:rPr>
                <w:rFonts w:cs="Arial"/>
                <w:color w:val="000000"/>
                <w:szCs w:val="24"/>
              </w:rPr>
              <w:t>ª</w:t>
            </w:r>
          </w:p>
        </w:tc>
      </w:tr>
      <w:tr w:rsidR="00CD2BFD" w:rsidTr="00DD408C">
        <w:trPr>
          <w:trHeight w:val="642"/>
          <w:jc w:val="center"/>
        </w:trPr>
        <w:tc>
          <w:tcPr>
            <w:tcW w:w="7406" w:type="dxa"/>
            <w:gridSpan w:val="3"/>
            <w:tcBorders>
              <w:top w:val="nil"/>
              <w:left w:val="single" w:sz="8" w:space="0" w:color="000000"/>
              <w:bottom w:val="single" w:sz="8" w:space="0" w:color="000000"/>
              <w:right w:val="nil"/>
            </w:tcBorders>
            <w:shd w:val="clear" w:color="auto" w:fill="D9E2F3" w:themeFill="accent5" w:themeFillTint="33"/>
            <w:vAlign w:val="center"/>
          </w:tcPr>
          <w:p w:rsidR="00CD2BFD" w:rsidRPr="00F04B5F" w:rsidRDefault="00CD2BFD" w:rsidP="00867584">
            <w:pPr>
              <w:spacing w:before="120" w:after="120" w:line="264" w:lineRule="auto"/>
              <w:ind w:hanging="2"/>
              <w:jc w:val="center"/>
              <w:rPr>
                <w:rFonts w:cs="Arial"/>
                <w:color w:val="000000"/>
                <w:szCs w:val="24"/>
              </w:rPr>
            </w:pPr>
            <w:r w:rsidRPr="00F04B5F">
              <w:rPr>
                <w:rFonts w:cs="Arial"/>
                <w:b/>
                <w:color w:val="000000"/>
                <w:szCs w:val="24"/>
              </w:rPr>
              <w:t>Total tercera evaluación</w:t>
            </w:r>
          </w:p>
        </w:tc>
        <w:tc>
          <w:tcPr>
            <w:tcW w:w="1734" w:type="dxa"/>
            <w:gridSpan w:val="2"/>
            <w:tcBorders>
              <w:top w:val="nil"/>
              <w:left w:val="single" w:sz="8" w:space="0" w:color="000000"/>
              <w:bottom w:val="single" w:sz="8" w:space="0" w:color="000000"/>
              <w:right w:val="single" w:sz="8" w:space="0" w:color="000000"/>
            </w:tcBorders>
            <w:shd w:val="clear" w:color="auto" w:fill="D9E2F3" w:themeFill="accent5" w:themeFillTint="33"/>
            <w:vAlign w:val="center"/>
          </w:tcPr>
          <w:p w:rsidR="00CD2BFD" w:rsidRPr="00F04B5F" w:rsidRDefault="00CD2BFD" w:rsidP="00867584">
            <w:pPr>
              <w:spacing w:before="120" w:after="120" w:line="264" w:lineRule="auto"/>
              <w:ind w:hanging="2"/>
              <w:jc w:val="center"/>
              <w:rPr>
                <w:rFonts w:cs="Arial"/>
                <w:color w:val="000000"/>
                <w:szCs w:val="24"/>
              </w:rPr>
            </w:pPr>
            <w:r>
              <w:rPr>
                <w:rFonts w:cs="Arial"/>
                <w:b/>
                <w:color w:val="000000"/>
                <w:szCs w:val="24"/>
              </w:rPr>
              <w:t>4</w:t>
            </w:r>
          </w:p>
        </w:tc>
      </w:tr>
      <w:tr w:rsidR="00F4398D">
        <w:trPr>
          <w:trHeight w:val="642"/>
          <w:jc w:val="center"/>
        </w:trPr>
        <w:tc>
          <w:tcPr>
            <w:tcW w:w="1200" w:type="dxa"/>
            <w:tcBorders>
              <w:top w:val="nil"/>
              <w:left w:val="single" w:sz="8" w:space="0" w:color="000000"/>
              <w:bottom w:val="single" w:sz="8" w:space="0" w:color="000000"/>
              <w:right w:val="nil"/>
            </w:tcBorders>
            <w:shd w:val="clear" w:color="auto" w:fill="auto"/>
            <w:vAlign w:val="center"/>
          </w:tcPr>
          <w:p w:rsidR="00F4398D" w:rsidRPr="00F04B5F" w:rsidRDefault="00F4398D" w:rsidP="00867584">
            <w:pPr>
              <w:spacing w:before="120" w:after="120" w:line="264" w:lineRule="auto"/>
              <w:ind w:hanging="2"/>
              <w:jc w:val="both"/>
              <w:rPr>
                <w:rFonts w:cs="Arial"/>
                <w:color w:val="000000"/>
                <w:szCs w:val="24"/>
              </w:rPr>
            </w:pPr>
            <w:r w:rsidRPr="00F04B5F">
              <w:rPr>
                <w:rFonts w:cs="Arial"/>
                <w:color w:val="000000"/>
                <w:szCs w:val="24"/>
              </w:rPr>
              <w:t> </w:t>
            </w:r>
            <w:r w:rsidR="00CD2BFD">
              <w:rPr>
                <w:rFonts w:cs="Arial"/>
                <w:color w:val="000000"/>
                <w:szCs w:val="24"/>
              </w:rPr>
              <w:t>4</w:t>
            </w:r>
          </w:p>
        </w:tc>
        <w:tc>
          <w:tcPr>
            <w:tcW w:w="819" w:type="dxa"/>
            <w:tcBorders>
              <w:top w:val="nil"/>
              <w:left w:val="single" w:sz="8" w:space="0" w:color="000000"/>
              <w:bottom w:val="single" w:sz="8" w:space="0" w:color="000000"/>
              <w:right w:val="nil"/>
            </w:tcBorders>
            <w:shd w:val="clear" w:color="auto" w:fill="auto"/>
            <w:vAlign w:val="center"/>
          </w:tcPr>
          <w:p w:rsidR="00F4398D" w:rsidRPr="00F04B5F" w:rsidRDefault="00F4398D" w:rsidP="00867584">
            <w:pPr>
              <w:spacing w:before="120" w:after="120" w:line="264" w:lineRule="auto"/>
              <w:ind w:hanging="2"/>
              <w:jc w:val="both"/>
              <w:rPr>
                <w:rFonts w:cs="Arial"/>
                <w:color w:val="000000"/>
                <w:szCs w:val="24"/>
              </w:rPr>
            </w:pPr>
            <w:r w:rsidRPr="00F04B5F">
              <w:rPr>
                <w:rFonts w:cs="Arial"/>
                <w:color w:val="000000"/>
                <w:szCs w:val="24"/>
              </w:rPr>
              <w:t> </w:t>
            </w:r>
            <w:r w:rsidR="00CD2BFD">
              <w:rPr>
                <w:rFonts w:cs="Arial"/>
                <w:color w:val="000000"/>
                <w:szCs w:val="24"/>
              </w:rPr>
              <w:t>7</w:t>
            </w:r>
          </w:p>
        </w:tc>
        <w:tc>
          <w:tcPr>
            <w:tcW w:w="5387" w:type="dxa"/>
            <w:tcBorders>
              <w:top w:val="nil"/>
              <w:left w:val="single" w:sz="8" w:space="0" w:color="000000"/>
              <w:bottom w:val="single" w:sz="8" w:space="0" w:color="000000"/>
              <w:right w:val="nil"/>
            </w:tcBorders>
            <w:shd w:val="clear" w:color="auto" w:fill="auto"/>
            <w:vAlign w:val="center"/>
          </w:tcPr>
          <w:p w:rsidR="00F4398D" w:rsidRPr="00F04B5F" w:rsidRDefault="00CD2BFD" w:rsidP="00867584">
            <w:pPr>
              <w:spacing w:before="120" w:after="120" w:line="264" w:lineRule="auto"/>
              <w:ind w:hanging="2"/>
              <w:jc w:val="both"/>
              <w:rPr>
                <w:rFonts w:cs="Arial"/>
                <w:color w:val="000000"/>
                <w:szCs w:val="24"/>
              </w:rPr>
            </w:pPr>
            <w:r>
              <w:rPr>
                <w:rFonts w:cs="Arial"/>
                <w:b/>
                <w:color w:val="000000"/>
                <w:szCs w:val="24"/>
              </w:rPr>
              <w:t>Servicios digitalizados frente a servicios clásicos de las empresas. Dualizado en la empresa (150horas)</w:t>
            </w:r>
          </w:p>
        </w:tc>
        <w:tc>
          <w:tcPr>
            <w:tcW w:w="1034" w:type="dxa"/>
            <w:tcBorders>
              <w:top w:val="nil"/>
              <w:left w:val="single" w:sz="8" w:space="0" w:color="000000"/>
              <w:bottom w:val="single" w:sz="8" w:space="0" w:color="000000"/>
              <w:right w:val="single" w:sz="8" w:space="0" w:color="000000"/>
            </w:tcBorders>
            <w:shd w:val="clear" w:color="auto" w:fill="auto"/>
            <w:vAlign w:val="center"/>
          </w:tcPr>
          <w:p w:rsidR="00F4398D" w:rsidRPr="00F04B5F" w:rsidRDefault="00F4398D" w:rsidP="00867584">
            <w:pPr>
              <w:spacing w:before="120" w:after="120" w:line="264" w:lineRule="auto"/>
              <w:ind w:hanging="2"/>
              <w:jc w:val="center"/>
              <w:rPr>
                <w:rFonts w:cs="Arial"/>
                <w:color w:val="000000"/>
                <w:szCs w:val="24"/>
              </w:rPr>
            </w:pPr>
            <w:r>
              <w:rPr>
                <w:rFonts w:cs="Arial"/>
                <w:b/>
                <w:color w:val="000000"/>
                <w:szCs w:val="24"/>
              </w:rPr>
              <w:t>30</w:t>
            </w:r>
          </w:p>
        </w:tc>
        <w:tc>
          <w:tcPr>
            <w:tcW w:w="700" w:type="dxa"/>
            <w:tcBorders>
              <w:top w:val="nil"/>
              <w:left w:val="nil"/>
              <w:bottom w:val="single" w:sz="8" w:space="0" w:color="000000"/>
              <w:right w:val="single" w:sz="8" w:space="0" w:color="000000"/>
            </w:tcBorders>
            <w:shd w:val="clear" w:color="auto" w:fill="auto"/>
            <w:vAlign w:val="center"/>
          </w:tcPr>
          <w:p w:rsidR="00F4398D" w:rsidRPr="00F04B5F" w:rsidRDefault="00CD2BFD" w:rsidP="00867584">
            <w:pPr>
              <w:spacing w:before="120" w:after="120" w:line="264" w:lineRule="auto"/>
              <w:ind w:hanging="2"/>
              <w:jc w:val="center"/>
              <w:rPr>
                <w:rFonts w:cs="Arial"/>
                <w:color w:val="000000"/>
                <w:szCs w:val="24"/>
              </w:rPr>
            </w:pPr>
            <w:r>
              <w:rPr>
                <w:rFonts w:cs="Arial"/>
                <w:color w:val="000000"/>
                <w:szCs w:val="24"/>
              </w:rPr>
              <w:t>3ª</w:t>
            </w:r>
          </w:p>
        </w:tc>
      </w:tr>
    </w:tbl>
    <w:p w:rsidR="00F04B5F" w:rsidRDefault="00F04B5F" w:rsidP="00867584">
      <w:pPr>
        <w:pStyle w:val="Lista2"/>
        <w:spacing w:before="120" w:after="120" w:line="264" w:lineRule="auto"/>
        <w:ind w:left="142" w:firstLine="0"/>
        <w:jc w:val="both"/>
        <w:rPr>
          <w:rFonts w:cs="Arial"/>
          <w:b/>
        </w:rPr>
      </w:pPr>
    </w:p>
    <w:p w:rsidR="00030090" w:rsidRPr="00326E46" w:rsidRDefault="00030090" w:rsidP="00867584">
      <w:pPr>
        <w:spacing w:before="120" w:after="120" w:line="264" w:lineRule="auto"/>
        <w:jc w:val="both"/>
        <w:rPr>
          <w:rFonts w:cs="Arial"/>
          <w:lang w:val="es-ES_tradnl"/>
        </w:rPr>
      </w:pPr>
    </w:p>
    <w:p w:rsidR="00030090" w:rsidRPr="00326E46" w:rsidRDefault="00030090" w:rsidP="00867584">
      <w:pPr>
        <w:spacing w:before="120" w:after="120" w:line="264" w:lineRule="auto"/>
        <w:jc w:val="both"/>
        <w:rPr>
          <w:rFonts w:cs="Arial"/>
        </w:rPr>
      </w:pPr>
    </w:p>
    <w:p w:rsidR="00030090" w:rsidRPr="000D4DA1" w:rsidRDefault="000D4DA1" w:rsidP="00867584">
      <w:pPr>
        <w:pStyle w:val="Textoindependiente2"/>
        <w:spacing w:before="120" w:after="120" w:line="264" w:lineRule="auto"/>
        <w:rPr>
          <w:rFonts w:ascii="Arial" w:hAnsi="Arial" w:cs="Arial"/>
          <w:b/>
          <w:bCs/>
          <w:u w:val="single"/>
        </w:rPr>
      </w:pPr>
      <w:r w:rsidRPr="000D4DA1">
        <w:rPr>
          <w:rFonts w:ascii="Arial" w:hAnsi="Arial" w:cs="Arial"/>
          <w:b/>
          <w:u w:val="single"/>
        </w:rPr>
        <w:t xml:space="preserve">13.- </w:t>
      </w:r>
      <w:r w:rsidR="00030090" w:rsidRPr="000D4DA1">
        <w:rPr>
          <w:rFonts w:ascii="Arial" w:hAnsi="Arial" w:cs="Arial"/>
          <w:b/>
          <w:bCs/>
          <w:u w:val="single"/>
        </w:rPr>
        <w:t>U</w:t>
      </w:r>
      <w:r w:rsidR="00EE5367">
        <w:rPr>
          <w:rFonts w:ascii="Arial" w:hAnsi="Arial" w:cs="Arial"/>
          <w:b/>
          <w:bCs/>
          <w:u w:val="single"/>
        </w:rPr>
        <w:t xml:space="preserve">NIDADES DIDÁCTICAS: OBJETIVOS - </w:t>
      </w:r>
      <w:r w:rsidR="00030090" w:rsidRPr="000D4DA1">
        <w:rPr>
          <w:rFonts w:ascii="Arial" w:hAnsi="Arial" w:cs="Arial"/>
          <w:b/>
          <w:bCs/>
          <w:u w:val="single"/>
        </w:rPr>
        <w:t>CONTENIDOS - CRITERIOS DE EVALUACIÓN.</w:t>
      </w:r>
    </w:p>
    <w:p w:rsidR="00030090" w:rsidRPr="00326E46" w:rsidRDefault="00030090" w:rsidP="00867584">
      <w:pPr>
        <w:spacing w:before="120" w:after="120" w:line="264" w:lineRule="auto"/>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7"/>
        <w:gridCol w:w="5952"/>
        <w:gridCol w:w="2209"/>
      </w:tblGrid>
      <w:tr w:rsidR="00030090" w:rsidRPr="00935DF9">
        <w:trPr>
          <w:trHeight w:val="769"/>
        </w:trPr>
        <w:tc>
          <w:tcPr>
            <w:tcW w:w="1488" w:type="dxa"/>
            <w:shd w:val="clear" w:color="auto" w:fill="D9D9D9"/>
            <w:vAlign w:val="center"/>
          </w:tcPr>
          <w:p w:rsidR="001566E9" w:rsidRPr="00935DF9" w:rsidRDefault="000D4DA1" w:rsidP="00867584">
            <w:pPr>
              <w:pStyle w:val="Ttulo6"/>
              <w:spacing w:before="120" w:after="120" w:line="264" w:lineRule="auto"/>
              <w:jc w:val="both"/>
              <w:rPr>
                <w:rFonts w:cs="Arial"/>
                <w:bCs w:val="0"/>
                <w:szCs w:val="24"/>
                <w:u w:val="none"/>
              </w:rPr>
            </w:pPr>
            <w:r w:rsidRPr="00935DF9">
              <w:rPr>
                <w:rFonts w:cs="Arial"/>
                <w:bCs w:val="0"/>
                <w:szCs w:val="24"/>
                <w:u w:val="none"/>
              </w:rPr>
              <w:t>UD</w:t>
            </w:r>
            <w:r w:rsidR="00F04B5F" w:rsidRPr="00935DF9">
              <w:rPr>
                <w:rFonts w:cs="Arial"/>
                <w:bCs w:val="0"/>
                <w:szCs w:val="24"/>
                <w:u w:val="none"/>
              </w:rPr>
              <w:t xml:space="preserve"> 1</w:t>
            </w:r>
          </w:p>
        </w:tc>
        <w:tc>
          <w:tcPr>
            <w:tcW w:w="6050" w:type="dxa"/>
            <w:shd w:val="clear" w:color="auto" w:fill="D9D9D9"/>
            <w:vAlign w:val="center"/>
          </w:tcPr>
          <w:p w:rsidR="001566E9" w:rsidRPr="00935DF9" w:rsidRDefault="00FE1639" w:rsidP="00867584">
            <w:pPr>
              <w:pStyle w:val="Ttulo6"/>
              <w:spacing w:before="120" w:after="120" w:line="264" w:lineRule="auto"/>
              <w:rPr>
                <w:rFonts w:cs="Arial"/>
                <w:bCs w:val="0"/>
                <w:szCs w:val="24"/>
                <w:u w:val="none"/>
              </w:rPr>
            </w:pPr>
            <w:r w:rsidRPr="00FE1639">
              <w:rPr>
                <w:rFonts w:cs="Arial"/>
                <w:bCs w:val="0"/>
                <w:szCs w:val="24"/>
                <w:u w:val="none"/>
              </w:rPr>
              <w:t>ECONOMÍA LINEAL Y ECONOMÍA CIRCULAR</w:t>
            </w:r>
          </w:p>
        </w:tc>
        <w:tc>
          <w:tcPr>
            <w:tcW w:w="2240" w:type="dxa"/>
            <w:shd w:val="clear" w:color="auto" w:fill="D9D9D9"/>
            <w:vAlign w:val="center"/>
          </w:tcPr>
          <w:p w:rsidR="001566E9" w:rsidRPr="00935DF9" w:rsidRDefault="00296C2D" w:rsidP="00867584">
            <w:pPr>
              <w:pStyle w:val="Ttulo6"/>
              <w:spacing w:before="120" w:after="120" w:line="264" w:lineRule="auto"/>
              <w:jc w:val="center"/>
              <w:rPr>
                <w:rFonts w:cs="Arial"/>
                <w:bCs w:val="0"/>
                <w:szCs w:val="24"/>
                <w:u w:val="none"/>
              </w:rPr>
            </w:pPr>
            <w:r>
              <w:rPr>
                <w:rFonts w:cs="Arial"/>
                <w:bCs w:val="0"/>
                <w:szCs w:val="24"/>
                <w:u w:val="none"/>
              </w:rPr>
              <w:t>3</w:t>
            </w:r>
            <w:r w:rsidR="00F04B5F" w:rsidRPr="00935DF9">
              <w:rPr>
                <w:rFonts w:cs="Arial"/>
                <w:bCs w:val="0"/>
                <w:szCs w:val="24"/>
                <w:u w:val="none"/>
              </w:rPr>
              <w:t xml:space="preserve"> horas</w:t>
            </w:r>
          </w:p>
        </w:tc>
      </w:tr>
    </w:tbl>
    <w:p w:rsidR="00030090" w:rsidRPr="00935DF9" w:rsidRDefault="00030090" w:rsidP="00867584">
      <w:pPr>
        <w:pStyle w:val="Ttulo6"/>
        <w:spacing w:before="120" w:after="120" w:line="264" w:lineRule="auto"/>
        <w:jc w:val="both"/>
        <w:rPr>
          <w:rFonts w:cs="Arial"/>
          <w:b w:val="0"/>
          <w:szCs w:val="24"/>
          <w:u w:val="none"/>
        </w:rPr>
      </w:pPr>
    </w:p>
    <w:p w:rsidR="00FE1639" w:rsidRPr="00CD2BFD" w:rsidRDefault="00030090" w:rsidP="00CD2BFD">
      <w:pPr>
        <w:pStyle w:val="Ttulo6"/>
        <w:spacing w:before="120" w:after="120" w:line="264" w:lineRule="auto"/>
        <w:jc w:val="both"/>
        <w:rPr>
          <w:rFonts w:cs="Arial"/>
          <w:b w:val="0"/>
          <w:szCs w:val="24"/>
          <w:u w:val="none"/>
        </w:rPr>
      </w:pPr>
      <w:r w:rsidRPr="00935DF9">
        <w:rPr>
          <w:rFonts w:cs="Arial"/>
          <w:szCs w:val="24"/>
        </w:rPr>
        <w:t>Contenidos</w:t>
      </w:r>
      <w:r w:rsidRPr="00935DF9">
        <w:rPr>
          <w:rFonts w:cs="Arial"/>
          <w:szCs w:val="24"/>
          <w:u w:val="none"/>
        </w:rPr>
        <w:t>:</w:t>
      </w:r>
      <w:r w:rsidRPr="00935DF9">
        <w:rPr>
          <w:rFonts w:cs="Arial"/>
          <w:b w:val="0"/>
          <w:szCs w:val="24"/>
          <w:u w:val="none"/>
        </w:rPr>
        <w:t xml:space="preserve"> </w:t>
      </w:r>
    </w:p>
    <w:p w:rsidR="00FE1639" w:rsidRDefault="00FE1639" w:rsidP="00867584">
      <w:pPr>
        <w:pStyle w:val="Default"/>
        <w:spacing w:before="120" w:after="120" w:line="264" w:lineRule="auto"/>
        <w:rPr>
          <w:sz w:val="22"/>
          <w:szCs w:val="22"/>
        </w:rPr>
      </w:pPr>
      <w:r>
        <w:rPr>
          <w:sz w:val="22"/>
          <w:szCs w:val="22"/>
        </w:rPr>
        <w:t xml:space="preserve">Economía Lineal y Circular. </w:t>
      </w:r>
    </w:p>
    <w:p w:rsidR="00FE1639" w:rsidRDefault="00FE1639" w:rsidP="00867584">
      <w:pPr>
        <w:pStyle w:val="Default"/>
        <w:spacing w:before="120" w:after="120" w:line="264" w:lineRule="auto"/>
        <w:rPr>
          <w:sz w:val="22"/>
          <w:szCs w:val="22"/>
        </w:rPr>
      </w:pPr>
      <w:r>
        <w:rPr>
          <w:sz w:val="22"/>
          <w:szCs w:val="22"/>
        </w:rPr>
        <w:t xml:space="preserve">Etapas de los modelos basados en Economía Lineal y Economía Circular. </w:t>
      </w:r>
    </w:p>
    <w:p w:rsidR="00F56C9A" w:rsidRPr="00935DF9" w:rsidRDefault="00F56C9A" w:rsidP="00867584">
      <w:pPr>
        <w:pStyle w:val="Prrafodelista"/>
        <w:spacing w:before="120" w:after="120" w:line="264" w:lineRule="auto"/>
        <w:ind w:left="0"/>
        <w:contextualSpacing w:val="0"/>
        <w:jc w:val="both"/>
        <w:rPr>
          <w:rFonts w:ascii="Arial" w:hAnsi="Arial" w:cs="Arial"/>
          <w:sz w:val="24"/>
          <w:szCs w:val="24"/>
        </w:rPr>
      </w:pPr>
    </w:p>
    <w:p w:rsidR="007679BB" w:rsidRPr="00CD2BFD" w:rsidRDefault="0012545E" w:rsidP="00867584">
      <w:pPr>
        <w:spacing w:before="120" w:after="120" w:line="264" w:lineRule="auto"/>
        <w:jc w:val="both"/>
        <w:rPr>
          <w:rFonts w:cs="Arial"/>
          <w:b/>
          <w:szCs w:val="24"/>
          <w:u w:val="single"/>
        </w:rPr>
      </w:pPr>
      <w:r w:rsidRPr="00935DF9">
        <w:rPr>
          <w:rFonts w:cs="Arial"/>
          <w:b/>
          <w:szCs w:val="24"/>
          <w:u w:val="single"/>
        </w:rPr>
        <w:t>Actividades concretas a realizar: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9"/>
        <w:gridCol w:w="1842"/>
      </w:tblGrid>
      <w:tr w:rsidR="00EC3488" w:rsidRPr="00935DF9" w:rsidTr="00EC3488">
        <w:tc>
          <w:tcPr>
            <w:tcW w:w="5889" w:type="dxa"/>
            <w:shd w:val="clear" w:color="auto" w:fill="DEEAF6" w:themeFill="accent1" w:themeFillTint="33"/>
            <w:vAlign w:val="center"/>
          </w:tcPr>
          <w:p w:rsidR="00EC3488" w:rsidRPr="00935DF9" w:rsidRDefault="00EC3488" w:rsidP="00867584">
            <w:pPr>
              <w:pStyle w:val="Ttulo6"/>
              <w:spacing w:before="120" w:after="120" w:line="264" w:lineRule="auto"/>
              <w:jc w:val="both"/>
              <w:rPr>
                <w:rFonts w:cs="Arial"/>
                <w:szCs w:val="24"/>
                <w:u w:val="none"/>
              </w:rPr>
            </w:pPr>
            <w:r w:rsidRPr="00935DF9">
              <w:rPr>
                <w:rFonts w:cs="Arial"/>
                <w:szCs w:val="24"/>
                <w:u w:val="none"/>
              </w:rPr>
              <w:t>Actividades</w:t>
            </w:r>
          </w:p>
        </w:tc>
        <w:tc>
          <w:tcPr>
            <w:tcW w:w="1842" w:type="dxa"/>
            <w:shd w:val="clear" w:color="auto" w:fill="DEEAF6" w:themeFill="accent1" w:themeFillTint="33"/>
            <w:vAlign w:val="center"/>
          </w:tcPr>
          <w:p w:rsidR="00EC3488" w:rsidRPr="00935DF9" w:rsidRDefault="00EC3488" w:rsidP="00867584">
            <w:pPr>
              <w:pStyle w:val="Ttulo6"/>
              <w:spacing w:before="120" w:after="120" w:line="264" w:lineRule="auto"/>
              <w:ind w:firstLine="9"/>
              <w:jc w:val="both"/>
              <w:rPr>
                <w:rFonts w:cs="Arial"/>
                <w:szCs w:val="24"/>
                <w:u w:val="none"/>
              </w:rPr>
            </w:pPr>
            <w:r w:rsidRPr="00935DF9">
              <w:rPr>
                <w:rFonts w:cs="Arial"/>
                <w:szCs w:val="24"/>
                <w:u w:val="none"/>
              </w:rPr>
              <w:t xml:space="preserve">Objetivos </w:t>
            </w:r>
          </w:p>
          <w:p w:rsidR="00EC3488" w:rsidRPr="00935DF9" w:rsidRDefault="00EC3488" w:rsidP="00867584">
            <w:pPr>
              <w:pStyle w:val="Ttulo6"/>
              <w:spacing w:before="120" w:after="120" w:line="264" w:lineRule="auto"/>
              <w:ind w:firstLine="9"/>
              <w:jc w:val="both"/>
              <w:rPr>
                <w:rFonts w:cs="Arial"/>
                <w:szCs w:val="24"/>
                <w:u w:val="none"/>
              </w:rPr>
            </w:pPr>
            <w:r w:rsidRPr="00935DF9">
              <w:rPr>
                <w:rFonts w:cs="Arial"/>
                <w:szCs w:val="24"/>
                <w:u w:val="none"/>
              </w:rPr>
              <w:t xml:space="preserve">generales </w:t>
            </w:r>
          </w:p>
          <w:p w:rsidR="00EC3488" w:rsidRPr="00935DF9" w:rsidRDefault="00EC3488" w:rsidP="00867584">
            <w:pPr>
              <w:pStyle w:val="Ttulo6"/>
              <w:spacing w:before="120" w:after="120" w:line="264" w:lineRule="auto"/>
              <w:ind w:firstLine="9"/>
              <w:jc w:val="both"/>
              <w:rPr>
                <w:rFonts w:cs="Arial"/>
                <w:szCs w:val="24"/>
                <w:u w:val="none"/>
              </w:rPr>
            </w:pPr>
            <w:r w:rsidRPr="00935DF9">
              <w:rPr>
                <w:rFonts w:cs="Arial"/>
                <w:szCs w:val="24"/>
                <w:u w:val="none"/>
              </w:rPr>
              <w:t>trabajados</w:t>
            </w:r>
          </w:p>
        </w:tc>
      </w:tr>
      <w:tr w:rsidR="00EC3488" w:rsidRPr="00935DF9" w:rsidTr="00EC3488">
        <w:tc>
          <w:tcPr>
            <w:tcW w:w="5889" w:type="dxa"/>
          </w:tcPr>
          <w:p w:rsidR="00EC3488" w:rsidRPr="00935DF9" w:rsidRDefault="00CD2BFD" w:rsidP="00867584">
            <w:pPr>
              <w:pStyle w:val="Ttulo6"/>
              <w:spacing w:before="120" w:after="120" w:line="264" w:lineRule="auto"/>
              <w:jc w:val="both"/>
              <w:rPr>
                <w:rFonts w:cs="Arial"/>
                <w:b w:val="0"/>
                <w:szCs w:val="24"/>
                <w:u w:val="none"/>
              </w:rPr>
            </w:pPr>
            <w:r>
              <w:rPr>
                <w:rFonts w:cs="Arial"/>
                <w:b w:val="0"/>
                <w:szCs w:val="24"/>
                <w:u w:val="none"/>
              </w:rPr>
              <w:t>U1.R1. Economía lineal vs economía circula</w:t>
            </w:r>
          </w:p>
        </w:tc>
        <w:tc>
          <w:tcPr>
            <w:tcW w:w="1842" w:type="dxa"/>
          </w:tcPr>
          <w:p w:rsidR="00EC3488" w:rsidRPr="00A04642" w:rsidRDefault="00EC3488" w:rsidP="00867584">
            <w:pPr>
              <w:pStyle w:val="Ttulo6"/>
              <w:spacing w:before="120" w:after="120" w:line="264" w:lineRule="auto"/>
              <w:ind w:firstLine="9"/>
              <w:jc w:val="both"/>
              <w:rPr>
                <w:rFonts w:cs="Arial"/>
                <w:b w:val="0"/>
                <w:color w:val="FF0000"/>
                <w:szCs w:val="24"/>
                <w:u w:val="none"/>
              </w:rPr>
            </w:pPr>
            <w:r w:rsidRPr="00296C2D">
              <w:rPr>
                <w:rFonts w:cs="Arial"/>
                <w:b w:val="0"/>
                <w:szCs w:val="24"/>
                <w:u w:val="none"/>
              </w:rPr>
              <w:t>d, f, p, s</w:t>
            </w:r>
          </w:p>
        </w:tc>
      </w:tr>
      <w:tr w:rsidR="00EC3488" w:rsidRPr="00935DF9" w:rsidTr="00EC3488">
        <w:tc>
          <w:tcPr>
            <w:tcW w:w="5889" w:type="dxa"/>
          </w:tcPr>
          <w:p w:rsidR="00EC3488" w:rsidRPr="00935DF9" w:rsidRDefault="00CD2BFD" w:rsidP="00867584">
            <w:pPr>
              <w:pStyle w:val="Ttulo6"/>
              <w:spacing w:before="120" w:after="120" w:line="264" w:lineRule="auto"/>
              <w:jc w:val="both"/>
              <w:rPr>
                <w:rFonts w:cs="Arial"/>
                <w:b w:val="0"/>
                <w:szCs w:val="24"/>
                <w:u w:val="none"/>
              </w:rPr>
            </w:pPr>
            <w:r>
              <w:rPr>
                <w:rFonts w:cs="Arial"/>
                <w:b w:val="0"/>
                <w:szCs w:val="24"/>
                <w:u w:val="none"/>
              </w:rPr>
              <w:t>U1.P1. Presentación de un producto sostenible</w:t>
            </w:r>
          </w:p>
        </w:tc>
        <w:tc>
          <w:tcPr>
            <w:tcW w:w="1842" w:type="dxa"/>
          </w:tcPr>
          <w:p w:rsidR="00EC3488" w:rsidRPr="00A04642" w:rsidRDefault="00EC3488" w:rsidP="00867584">
            <w:pPr>
              <w:pStyle w:val="Ttulo6"/>
              <w:spacing w:before="120" w:after="120" w:line="264" w:lineRule="auto"/>
              <w:ind w:firstLine="9"/>
              <w:jc w:val="both"/>
              <w:rPr>
                <w:rFonts w:cs="Arial"/>
                <w:b w:val="0"/>
                <w:color w:val="FF0000"/>
                <w:szCs w:val="24"/>
                <w:u w:val="none"/>
              </w:rPr>
            </w:pPr>
            <w:r w:rsidRPr="00296C2D">
              <w:rPr>
                <w:rFonts w:cs="Arial"/>
                <w:b w:val="0"/>
                <w:szCs w:val="24"/>
                <w:u w:val="none"/>
              </w:rPr>
              <w:t>d, f, p, s</w:t>
            </w:r>
          </w:p>
        </w:tc>
      </w:tr>
    </w:tbl>
    <w:p w:rsidR="00030090" w:rsidRPr="00935DF9" w:rsidRDefault="00030090" w:rsidP="00867584">
      <w:pPr>
        <w:pStyle w:val="Textonotapie"/>
        <w:tabs>
          <w:tab w:val="clear" w:pos="560"/>
          <w:tab w:val="clear" w:pos="680"/>
        </w:tabs>
        <w:spacing w:before="120" w:after="120" w:line="264" w:lineRule="auto"/>
        <w:rPr>
          <w:rFonts w:ascii="Arial" w:hAnsi="Arial" w:cs="Arial"/>
          <w:spacing w:val="0"/>
          <w:lang w:val="es-ES"/>
        </w:rPr>
      </w:pPr>
    </w:p>
    <w:p w:rsidR="00030090" w:rsidRPr="00935DF9" w:rsidRDefault="00030090" w:rsidP="00867584">
      <w:pPr>
        <w:pStyle w:val="Ttulo6"/>
        <w:spacing w:before="120" w:after="120" w:line="264" w:lineRule="auto"/>
        <w:jc w:val="both"/>
        <w:rPr>
          <w:rFonts w:cs="Arial"/>
          <w:szCs w:val="24"/>
          <w:u w:val="none"/>
        </w:rPr>
      </w:pPr>
      <w:r w:rsidRPr="00935DF9">
        <w:rPr>
          <w:rFonts w:cs="Arial"/>
          <w:szCs w:val="24"/>
        </w:rPr>
        <w:t>Criterios de evaluación</w:t>
      </w:r>
      <w:r w:rsidRPr="00935DF9">
        <w:rPr>
          <w:rFonts w:cs="Arial"/>
          <w:szCs w:val="24"/>
          <w:u w:val="none"/>
        </w:rPr>
        <w:t>:</w:t>
      </w:r>
    </w:p>
    <w:p w:rsidR="003F1BCD" w:rsidRPr="00935DF9" w:rsidRDefault="003F1BCD" w:rsidP="00867584">
      <w:pPr>
        <w:spacing w:before="120" w:after="120" w:line="264" w:lineRule="auto"/>
        <w:jc w:val="both"/>
        <w:rPr>
          <w:rFonts w:cs="Arial"/>
          <w:szCs w:val="24"/>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788"/>
        <w:gridCol w:w="1859"/>
        <w:gridCol w:w="2296"/>
        <w:gridCol w:w="2148"/>
      </w:tblGrid>
      <w:tr w:rsidR="003F1BCD" w:rsidRPr="00935DF9" w:rsidTr="00C17E98">
        <w:tc>
          <w:tcPr>
            <w:tcW w:w="1172" w:type="dxa"/>
            <w:shd w:val="clear" w:color="auto" w:fill="DEEAF6" w:themeFill="accent1" w:themeFillTint="33"/>
          </w:tcPr>
          <w:p w:rsidR="003F1BCD" w:rsidRPr="00935DF9" w:rsidRDefault="003F1BCD" w:rsidP="00867584">
            <w:pPr>
              <w:pStyle w:val="Textonotapie"/>
              <w:tabs>
                <w:tab w:val="clear" w:pos="560"/>
                <w:tab w:val="clear" w:pos="680"/>
              </w:tabs>
              <w:spacing w:beforeLines="40" w:before="96" w:afterLines="40" w:after="96" w:line="264" w:lineRule="auto"/>
              <w:ind w:firstLine="0"/>
              <w:rPr>
                <w:rFonts w:ascii="Arial" w:hAnsi="Arial" w:cs="Arial"/>
                <w:b/>
                <w:spacing w:val="0"/>
                <w:lang w:val="es-ES_tradnl"/>
              </w:rPr>
            </w:pPr>
            <w:r w:rsidRPr="00935DF9">
              <w:rPr>
                <w:rFonts w:ascii="Arial" w:hAnsi="Arial" w:cs="Arial"/>
                <w:b/>
                <w:spacing w:val="0"/>
                <w:lang w:val="es-ES_tradnl"/>
              </w:rPr>
              <w:t>Resultado de aprendizaje</w:t>
            </w:r>
          </w:p>
        </w:tc>
        <w:tc>
          <w:tcPr>
            <w:tcW w:w="1879" w:type="dxa"/>
            <w:shd w:val="clear" w:color="auto" w:fill="DEEAF6" w:themeFill="accent1" w:themeFillTint="33"/>
          </w:tcPr>
          <w:p w:rsidR="003F1BCD" w:rsidRPr="00935DF9" w:rsidRDefault="003F1BCD" w:rsidP="00867584">
            <w:pPr>
              <w:pStyle w:val="Textonotapie"/>
              <w:tabs>
                <w:tab w:val="clear" w:pos="560"/>
                <w:tab w:val="clear" w:pos="680"/>
              </w:tabs>
              <w:spacing w:beforeLines="40" w:before="96" w:afterLines="40" w:after="96" w:line="264" w:lineRule="auto"/>
              <w:ind w:firstLine="0"/>
              <w:rPr>
                <w:rFonts w:ascii="Arial" w:hAnsi="Arial" w:cs="Arial"/>
                <w:b/>
                <w:spacing w:val="0"/>
                <w:lang w:val="es-ES_tradnl"/>
              </w:rPr>
            </w:pPr>
            <w:r w:rsidRPr="00935DF9">
              <w:rPr>
                <w:rFonts w:ascii="Arial" w:hAnsi="Arial" w:cs="Arial"/>
                <w:b/>
                <w:spacing w:val="0"/>
                <w:lang w:val="es-ES_tradnl"/>
              </w:rPr>
              <w:t>Criterios de evaluación</w:t>
            </w:r>
          </w:p>
        </w:tc>
        <w:tc>
          <w:tcPr>
            <w:tcW w:w="1940" w:type="dxa"/>
            <w:shd w:val="clear" w:color="auto" w:fill="DEEAF6" w:themeFill="accent1" w:themeFillTint="33"/>
          </w:tcPr>
          <w:p w:rsidR="003F1BCD" w:rsidRPr="00935DF9" w:rsidRDefault="003F1BCD" w:rsidP="00867584">
            <w:pPr>
              <w:pStyle w:val="Textonotapie"/>
              <w:tabs>
                <w:tab w:val="clear" w:pos="560"/>
                <w:tab w:val="clear" w:pos="680"/>
              </w:tabs>
              <w:spacing w:beforeLines="40" w:before="96" w:afterLines="40" w:after="96" w:line="264" w:lineRule="auto"/>
              <w:ind w:firstLine="0"/>
              <w:rPr>
                <w:rFonts w:ascii="Arial" w:hAnsi="Arial" w:cs="Arial"/>
                <w:b/>
                <w:spacing w:val="0"/>
                <w:lang w:val="es-ES_tradnl"/>
              </w:rPr>
            </w:pPr>
            <w:r w:rsidRPr="00935DF9">
              <w:rPr>
                <w:rFonts w:ascii="Arial" w:hAnsi="Arial" w:cs="Arial"/>
                <w:b/>
                <w:spacing w:val="0"/>
                <w:lang w:val="es-ES_tradnl"/>
              </w:rPr>
              <w:t xml:space="preserve">Actividades </w:t>
            </w:r>
          </w:p>
        </w:tc>
        <w:tc>
          <w:tcPr>
            <w:tcW w:w="2486" w:type="dxa"/>
            <w:shd w:val="clear" w:color="auto" w:fill="DEEAF6" w:themeFill="accent1" w:themeFillTint="33"/>
          </w:tcPr>
          <w:p w:rsidR="003F1BCD" w:rsidRPr="00935DF9" w:rsidRDefault="003F1BCD" w:rsidP="00867584">
            <w:pPr>
              <w:pStyle w:val="Textonotapie"/>
              <w:tabs>
                <w:tab w:val="clear" w:pos="560"/>
                <w:tab w:val="clear" w:pos="680"/>
              </w:tabs>
              <w:spacing w:beforeLines="40" w:before="96" w:afterLines="40" w:after="96" w:line="264" w:lineRule="auto"/>
              <w:ind w:firstLine="0"/>
              <w:rPr>
                <w:rFonts w:ascii="Arial" w:hAnsi="Arial" w:cs="Arial"/>
                <w:b/>
                <w:spacing w:val="0"/>
                <w:lang w:val="es-ES_tradnl"/>
              </w:rPr>
            </w:pPr>
            <w:r w:rsidRPr="00935DF9">
              <w:rPr>
                <w:rFonts w:ascii="Arial" w:hAnsi="Arial" w:cs="Arial"/>
                <w:b/>
                <w:spacing w:val="0"/>
                <w:lang w:val="es-ES_tradnl"/>
              </w:rPr>
              <w:t>Instrumento de evaluación</w:t>
            </w:r>
          </w:p>
        </w:tc>
        <w:tc>
          <w:tcPr>
            <w:tcW w:w="2377" w:type="dxa"/>
            <w:shd w:val="clear" w:color="auto" w:fill="DEEAF6" w:themeFill="accent1" w:themeFillTint="33"/>
          </w:tcPr>
          <w:p w:rsidR="003F1BCD" w:rsidRPr="00935DF9" w:rsidRDefault="003F1BCD" w:rsidP="00867584">
            <w:pPr>
              <w:pStyle w:val="Textonotapie"/>
              <w:tabs>
                <w:tab w:val="clear" w:pos="560"/>
                <w:tab w:val="clear" w:pos="680"/>
              </w:tabs>
              <w:spacing w:beforeLines="40" w:before="96" w:afterLines="40" w:after="96" w:line="264" w:lineRule="auto"/>
              <w:ind w:firstLine="0"/>
              <w:rPr>
                <w:rFonts w:ascii="Arial" w:hAnsi="Arial" w:cs="Arial"/>
                <w:b/>
                <w:spacing w:val="0"/>
                <w:lang w:val="es-ES_tradnl"/>
              </w:rPr>
            </w:pPr>
            <w:r w:rsidRPr="00935DF9">
              <w:rPr>
                <w:rFonts w:ascii="Arial" w:hAnsi="Arial" w:cs="Arial"/>
                <w:b/>
                <w:spacing w:val="0"/>
                <w:lang w:val="es-ES_tradnl"/>
              </w:rPr>
              <w:t xml:space="preserve">Técnicas </w:t>
            </w:r>
          </w:p>
        </w:tc>
      </w:tr>
      <w:tr w:rsidR="003F1BCD" w:rsidRPr="00935DF9" w:rsidTr="00EE5367">
        <w:tc>
          <w:tcPr>
            <w:tcW w:w="1172" w:type="dxa"/>
          </w:tcPr>
          <w:p w:rsidR="003F1BCD" w:rsidRPr="00935DF9" w:rsidRDefault="00F56C9A" w:rsidP="00867584">
            <w:pPr>
              <w:pStyle w:val="Textonotapie"/>
              <w:tabs>
                <w:tab w:val="clear" w:pos="560"/>
                <w:tab w:val="clear" w:pos="680"/>
              </w:tabs>
              <w:spacing w:beforeLines="40" w:before="96" w:afterLines="40" w:after="96" w:line="264" w:lineRule="auto"/>
              <w:ind w:firstLine="0"/>
              <w:rPr>
                <w:rFonts w:ascii="Arial" w:hAnsi="Arial" w:cs="Arial"/>
                <w:spacing w:val="0"/>
                <w:lang w:val="es-ES"/>
              </w:rPr>
            </w:pPr>
            <w:r w:rsidRPr="00935DF9">
              <w:rPr>
                <w:rFonts w:ascii="Arial" w:hAnsi="Arial" w:cs="Arial"/>
                <w:spacing w:val="0"/>
                <w:lang w:val="es-ES"/>
              </w:rPr>
              <w:t>1</w:t>
            </w:r>
          </w:p>
        </w:tc>
        <w:tc>
          <w:tcPr>
            <w:tcW w:w="1879" w:type="dxa"/>
          </w:tcPr>
          <w:p w:rsidR="00AA221B" w:rsidRPr="00935DF9" w:rsidRDefault="008E7ABB" w:rsidP="00867584">
            <w:pPr>
              <w:pStyle w:val="Textonotapie"/>
              <w:tabs>
                <w:tab w:val="clear" w:pos="560"/>
                <w:tab w:val="clear" w:pos="680"/>
              </w:tabs>
              <w:spacing w:beforeLines="40" w:before="96" w:afterLines="40" w:after="96" w:line="264" w:lineRule="auto"/>
              <w:ind w:firstLine="0"/>
              <w:rPr>
                <w:rFonts w:ascii="Arial" w:hAnsi="Arial" w:cs="Arial"/>
                <w:spacing w:val="0"/>
                <w:lang w:val="es-ES_tradnl"/>
              </w:rPr>
            </w:pPr>
            <w:r>
              <w:rPr>
                <w:rFonts w:ascii="Arial" w:hAnsi="Arial" w:cs="Arial"/>
                <w:spacing w:val="0"/>
                <w:lang w:val="es-ES_tradnl"/>
              </w:rPr>
              <w:t>a – f</w:t>
            </w:r>
            <w:r w:rsidR="00A04642">
              <w:rPr>
                <w:rFonts w:ascii="Arial" w:hAnsi="Arial" w:cs="Arial"/>
                <w:spacing w:val="0"/>
                <w:lang w:val="es-ES_tradnl"/>
              </w:rPr>
              <w:t xml:space="preserve"> </w:t>
            </w:r>
          </w:p>
        </w:tc>
        <w:tc>
          <w:tcPr>
            <w:tcW w:w="1940" w:type="dxa"/>
          </w:tcPr>
          <w:p w:rsidR="00AA221B" w:rsidRPr="00935DF9" w:rsidRDefault="00AA221B" w:rsidP="00867584">
            <w:pPr>
              <w:pStyle w:val="Textonotapie"/>
              <w:tabs>
                <w:tab w:val="clear" w:pos="560"/>
                <w:tab w:val="clear" w:pos="680"/>
              </w:tabs>
              <w:spacing w:beforeLines="40" w:before="96" w:afterLines="40" w:after="96" w:line="264" w:lineRule="auto"/>
              <w:ind w:firstLine="0"/>
              <w:rPr>
                <w:rFonts w:ascii="Arial" w:hAnsi="Arial" w:cs="Arial"/>
                <w:spacing w:val="0"/>
                <w:lang w:val="es-ES_tradnl"/>
              </w:rPr>
            </w:pPr>
            <w:r w:rsidRPr="00935DF9">
              <w:rPr>
                <w:rFonts w:ascii="Arial" w:hAnsi="Arial" w:cs="Arial"/>
                <w:spacing w:val="0"/>
                <w:lang w:val="es-ES_tradnl"/>
              </w:rPr>
              <w:t>Ejercicios</w:t>
            </w:r>
          </w:p>
        </w:tc>
        <w:tc>
          <w:tcPr>
            <w:tcW w:w="2486" w:type="dxa"/>
          </w:tcPr>
          <w:p w:rsidR="003F1BCD" w:rsidRPr="00935DF9" w:rsidRDefault="00AA221B" w:rsidP="00867584">
            <w:pPr>
              <w:pStyle w:val="Textonotapie"/>
              <w:tabs>
                <w:tab w:val="clear" w:pos="560"/>
                <w:tab w:val="clear" w:pos="680"/>
              </w:tabs>
              <w:spacing w:beforeLines="40" w:before="96" w:afterLines="40" w:after="96" w:line="264" w:lineRule="auto"/>
              <w:ind w:firstLine="0"/>
              <w:rPr>
                <w:rFonts w:ascii="Arial" w:hAnsi="Arial" w:cs="Arial"/>
                <w:spacing w:val="0"/>
                <w:lang w:val="es-ES_tradnl"/>
              </w:rPr>
            </w:pPr>
            <w:r w:rsidRPr="00935DF9">
              <w:rPr>
                <w:rFonts w:ascii="Arial" w:hAnsi="Arial" w:cs="Arial"/>
                <w:spacing w:val="0"/>
                <w:lang w:val="es-ES_tradnl"/>
              </w:rPr>
              <w:t>Examen</w:t>
            </w:r>
            <w:r w:rsidR="00EC3488">
              <w:rPr>
                <w:rFonts w:ascii="Arial" w:hAnsi="Arial" w:cs="Arial"/>
                <w:spacing w:val="0"/>
                <w:lang w:val="es-ES_tradnl"/>
              </w:rPr>
              <w:t xml:space="preserve"> y actividades</w:t>
            </w:r>
          </w:p>
        </w:tc>
        <w:tc>
          <w:tcPr>
            <w:tcW w:w="2377" w:type="dxa"/>
          </w:tcPr>
          <w:p w:rsidR="003F1BCD" w:rsidRPr="00935DF9" w:rsidRDefault="00EE5367" w:rsidP="00867584">
            <w:pPr>
              <w:pStyle w:val="Textonotapie"/>
              <w:tabs>
                <w:tab w:val="clear" w:pos="560"/>
                <w:tab w:val="clear" w:pos="680"/>
              </w:tabs>
              <w:spacing w:beforeLines="40" w:before="96" w:afterLines="40" w:after="96" w:line="264" w:lineRule="auto"/>
              <w:ind w:left="360" w:firstLine="0"/>
              <w:rPr>
                <w:rFonts w:ascii="Arial" w:hAnsi="Arial" w:cs="Arial"/>
                <w:spacing w:val="0"/>
                <w:lang w:val="es-ES_tradnl"/>
              </w:rPr>
            </w:pPr>
            <w:r w:rsidRPr="00935DF9">
              <w:rPr>
                <w:rFonts w:ascii="Arial" w:hAnsi="Arial" w:cs="Arial"/>
                <w:spacing w:val="0"/>
                <w:lang w:val="es-ES_tradnl"/>
              </w:rPr>
              <w:t xml:space="preserve">   </w:t>
            </w:r>
            <w:r w:rsidR="00AA221B" w:rsidRPr="00935DF9">
              <w:rPr>
                <w:rFonts w:ascii="Arial" w:hAnsi="Arial" w:cs="Arial"/>
                <w:spacing w:val="0"/>
                <w:lang w:val="es-ES_tradnl"/>
              </w:rPr>
              <w:t>Escrita</w:t>
            </w:r>
          </w:p>
        </w:tc>
      </w:tr>
    </w:tbl>
    <w:p w:rsidR="00030090" w:rsidRPr="00935DF9" w:rsidRDefault="00030090" w:rsidP="00867584">
      <w:pPr>
        <w:pStyle w:val="Textonotapie"/>
        <w:tabs>
          <w:tab w:val="clear" w:pos="560"/>
          <w:tab w:val="clear" w:pos="680"/>
        </w:tabs>
        <w:spacing w:before="120" w:after="120" w:line="264" w:lineRule="auto"/>
        <w:rPr>
          <w:rFonts w:ascii="Arial" w:hAnsi="Arial" w:cs="Arial"/>
          <w:spacing w:val="0"/>
          <w:lang w:val="es-ES_tradnl"/>
        </w:rPr>
      </w:pPr>
    </w:p>
    <w:p w:rsidR="001C4E6E" w:rsidRPr="00935DF9" w:rsidRDefault="001C4E6E" w:rsidP="00867584">
      <w:pPr>
        <w:spacing w:before="120" w:after="120" w:line="264" w:lineRule="auto"/>
        <w:jc w:val="both"/>
        <w:rPr>
          <w:rFonts w:cs="Arial"/>
          <w:szCs w:val="24"/>
          <w:lang w:val="es-ES_tradnl"/>
        </w:rPr>
      </w:pPr>
    </w:p>
    <w:p w:rsidR="001C4E6E" w:rsidRPr="00935DF9" w:rsidRDefault="001C4E6E" w:rsidP="00867584">
      <w:pPr>
        <w:spacing w:before="120" w:after="120" w:line="264" w:lineRule="auto"/>
        <w:jc w:val="both"/>
        <w:rPr>
          <w:rFonts w:cs="Arial"/>
          <w:szCs w:val="24"/>
          <w:lang w:val="es-ES_tradnl"/>
        </w:rPr>
      </w:pPr>
    </w:p>
    <w:p w:rsidR="00030090" w:rsidRPr="00935DF9" w:rsidRDefault="00030090" w:rsidP="00867584">
      <w:pPr>
        <w:spacing w:before="120" w:after="120" w:line="264" w:lineRule="auto"/>
        <w:jc w:val="both"/>
        <w:rPr>
          <w:rFonts w:cs="Arial"/>
          <w:szCs w:val="24"/>
          <w:lang w:val="es-ES_tradnl"/>
        </w:rPr>
      </w:pPr>
    </w:p>
    <w:p w:rsidR="00F56C9A" w:rsidRPr="00935DF9" w:rsidRDefault="00F56C9A" w:rsidP="00867584">
      <w:pPr>
        <w:widowControl w:val="0"/>
        <w:spacing w:before="120" w:after="120" w:line="264" w:lineRule="auto"/>
        <w:jc w:val="both"/>
        <w:rPr>
          <w:rFonts w:cs="Arial"/>
          <w:szCs w:val="24"/>
          <w:lang w:val="es-ES_tradnl"/>
        </w:rPr>
      </w:pPr>
    </w:p>
    <w:p w:rsidR="00F56C9A" w:rsidRDefault="00F56C9A" w:rsidP="00867584">
      <w:pPr>
        <w:widowControl w:val="0"/>
        <w:spacing w:before="120" w:after="120" w:line="264" w:lineRule="auto"/>
        <w:jc w:val="both"/>
        <w:rPr>
          <w:rFonts w:cs="Arial"/>
          <w:szCs w:val="24"/>
          <w:lang w:val="es-ES_tradnl"/>
        </w:rPr>
      </w:pPr>
    </w:p>
    <w:p w:rsidR="00A04642" w:rsidRDefault="00A04642" w:rsidP="00867584">
      <w:pPr>
        <w:widowControl w:val="0"/>
        <w:spacing w:before="120" w:after="120" w:line="264" w:lineRule="auto"/>
        <w:jc w:val="both"/>
        <w:rPr>
          <w:rFonts w:cs="Arial"/>
          <w:szCs w:val="24"/>
          <w:lang w:val="es-ES_tradnl"/>
        </w:rPr>
      </w:pPr>
    </w:p>
    <w:p w:rsidR="008E7ABB" w:rsidRDefault="008E7ABB" w:rsidP="00867584">
      <w:pPr>
        <w:spacing w:before="120" w:after="120" w:line="264" w:lineRule="auto"/>
        <w:jc w:val="both"/>
        <w:rPr>
          <w:rFonts w:cs="Arial"/>
          <w:szCs w:val="24"/>
          <w:lang w:val="es-ES_tradnl"/>
        </w:rPr>
      </w:pPr>
    </w:p>
    <w:p w:rsidR="00F15382" w:rsidRPr="00935DF9" w:rsidRDefault="00F15382" w:rsidP="00867584">
      <w:pPr>
        <w:widowControl w:val="0"/>
        <w:spacing w:before="120" w:after="120" w:line="264" w:lineRule="auto"/>
        <w:jc w:val="both"/>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6"/>
        <w:gridCol w:w="5954"/>
        <w:gridCol w:w="2208"/>
      </w:tblGrid>
      <w:tr w:rsidR="00F15382" w:rsidRPr="00935DF9" w:rsidTr="00C8192C">
        <w:trPr>
          <w:trHeight w:val="769"/>
        </w:trPr>
        <w:tc>
          <w:tcPr>
            <w:tcW w:w="1488" w:type="dxa"/>
            <w:shd w:val="clear" w:color="auto" w:fill="D9D9D9"/>
            <w:vAlign w:val="center"/>
          </w:tcPr>
          <w:p w:rsidR="00F15382" w:rsidRPr="00935DF9" w:rsidRDefault="00F15382" w:rsidP="00867584">
            <w:pPr>
              <w:pStyle w:val="Ttulo6"/>
              <w:spacing w:before="120" w:after="120" w:line="264" w:lineRule="auto"/>
              <w:jc w:val="both"/>
              <w:rPr>
                <w:rFonts w:cs="Arial"/>
                <w:bCs w:val="0"/>
                <w:szCs w:val="24"/>
                <w:u w:val="none"/>
              </w:rPr>
            </w:pPr>
            <w:r w:rsidRPr="00935DF9">
              <w:rPr>
                <w:rFonts w:cs="Arial"/>
                <w:bCs w:val="0"/>
                <w:szCs w:val="24"/>
                <w:u w:val="none"/>
              </w:rPr>
              <w:t xml:space="preserve">UD </w:t>
            </w:r>
            <w:r w:rsidR="00CD2BFD">
              <w:rPr>
                <w:rFonts w:cs="Arial"/>
                <w:bCs w:val="0"/>
                <w:szCs w:val="24"/>
                <w:u w:val="none"/>
              </w:rPr>
              <w:t>2</w:t>
            </w:r>
          </w:p>
        </w:tc>
        <w:tc>
          <w:tcPr>
            <w:tcW w:w="6050" w:type="dxa"/>
            <w:shd w:val="clear" w:color="auto" w:fill="D9D9D9"/>
            <w:vAlign w:val="center"/>
          </w:tcPr>
          <w:p w:rsidR="00F15382" w:rsidRPr="00935DF9" w:rsidRDefault="008E7ABB" w:rsidP="00CD2BFD">
            <w:pPr>
              <w:pStyle w:val="Ttulo6"/>
              <w:spacing w:before="120" w:after="120" w:line="264" w:lineRule="auto"/>
              <w:rPr>
                <w:rFonts w:cs="Arial"/>
                <w:szCs w:val="24"/>
                <w:u w:val="none"/>
              </w:rPr>
            </w:pPr>
            <w:r>
              <w:rPr>
                <w:rFonts w:cs="Arial"/>
                <w:szCs w:val="24"/>
                <w:u w:val="none"/>
              </w:rPr>
              <w:t>LA</w:t>
            </w:r>
            <w:r w:rsidR="00CD2BFD">
              <w:rPr>
                <w:rFonts w:cs="Arial"/>
                <w:szCs w:val="24"/>
                <w:u w:val="none"/>
              </w:rPr>
              <w:t xml:space="preserve"> CUARTA REVOLCUIÓN INDUSTRIAL</w:t>
            </w:r>
          </w:p>
        </w:tc>
        <w:tc>
          <w:tcPr>
            <w:tcW w:w="2240" w:type="dxa"/>
            <w:shd w:val="clear" w:color="auto" w:fill="D9D9D9"/>
            <w:vAlign w:val="center"/>
          </w:tcPr>
          <w:p w:rsidR="00F15382" w:rsidRPr="00935DF9" w:rsidRDefault="00296C2D" w:rsidP="00867584">
            <w:pPr>
              <w:pStyle w:val="Ttulo6"/>
              <w:spacing w:before="120" w:after="120" w:line="264" w:lineRule="auto"/>
              <w:jc w:val="center"/>
              <w:rPr>
                <w:rFonts w:cs="Arial"/>
                <w:bCs w:val="0"/>
                <w:szCs w:val="24"/>
                <w:u w:val="none"/>
              </w:rPr>
            </w:pPr>
            <w:r>
              <w:rPr>
                <w:rFonts w:cs="Arial"/>
                <w:bCs w:val="0"/>
                <w:szCs w:val="24"/>
                <w:u w:val="none"/>
              </w:rPr>
              <w:t>3</w:t>
            </w:r>
            <w:r w:rsidR="00F15382" w:rsidRPr="00935DF9">
              <w:rPr>
                <w:rFonts w:cs="Arial"/>
                <w:bCs w:val="0"/>
                <w:szCs w:val="24"/>
                <w:u w:val="none"/>
              </w:rPr>
              <w:t xml:space="preserve"> horas</w:t>
            </w:r>
          </w:p>
        </w:tc>
      </w:tr>
    </w:tbl>
    <w:p w:rsidR="00F15382" w:rsidRPr="00935DF9" w:rsidRDefault="00F15382" w:rsidP="00867584">
      <w:pPr>
        <w:widowControl w:val="0"/>
        <w:spacing w:before="120" w:after="120" w:line="264" w:lineRule="auto"/>
        <w:jc w:val="both"/>
        <w:rPr>
          <w:rFonts w:cs="Arial"/>
          <w:szCs w:val="24"/>
        </w:rPr>
      </w:pPr>
    </w:p>
    <w:p w:rsidR="008E7ABB" w:rsidRPr="00CD2BFD" w:rsidRDefault="001C4E6E" w:rsidP="00CD2BFD">
      <w:pPr>
        <w:pStyle w:val="Ttulo6"/>
        <w:spacing w:before="120" w:after="120" w:line="264" w:lineRule="auto"/>
        <w:jc w:val="both"/>
        <w:rPr>
          <w:rFonts w:cs="Arial"/>
          <w:b w:val="0"/>
          <w:szCs w:val="24"/>
          <w:u w:val="none"/>
        </w:rPr>
      </w:pPr>
      <w:r w:rsidRPr="00935DF9">
        <w:rPr>
          <w:rFonts w:cs="Arial"/>
          <w:szCs w:val="24"/>
        </w:rPr>
        <w:t>Contenidos</w:t>
      </w:r>
      <w:r w:rsidRPr="00935DF9">
        <w:rPr>
          <w:rFonts w:cs="Arial"/>
          <w:szCs w:val="24"/>
          <w:u w:val="none"/>
        </w:rPr>
        <w:t>:</w:t>
      </w:r>
      <w:r w:rsidRPr="00935DF9">
        <w:rPr>
          <w:rFonts w:cs="Arial"/>
          <w:b w:val="0"/>
          <w:szCs w:val="24"/>
          <w:u w:val="none"/>
        </w:rPr>
        <w:t xml:space="preserve"> </w:t>
      </w:r>
    </w:p>
    <w:p w:rsidR="00CD2BFD" w:rsidRPr="00354AF7" w:rsidRDefault="00CD2BFD" w:rsidP="00CD2BFD">
      <w:pPr>
        <w:spacing w:before="120" w:after="120" w:line="264" w:lineRule="auto"/>
        <w:jc w:val="both"/>
        <w:rPr>
          <w:rFonts w:eastAsia="Calibri" w:cs="Arial"/>
          <w:szCs w:val="24"/>
          <w:lang w:eastAsia="en-US"/>
        </w:rPr>
      </w:pPr>
      <w:r w:rsidRPr="00354AF7">
        <w:rPr>
          <w:rFonts w:eastAsia="Calibri" w:cs="Arial"/>
          <w:szCs w:val="24"/>
          <w:lang w:eastAsia="en-US"/>
        </w:rPr>
        <w:t>Las 4 Revoluciones Industriales: origen, personas influyentes, nuevas tecnologías.</w:t>
      </w:r>
    </w:p>
    <w:p w:rsidR="00CD2BFD" w:rsidRPr="00354AF7" w:rsidRDefault="00CD2BFD" w:rsidP="00CD2BFD">
      <w:pPr>
        <w:spacing w:before="120" w:after="120" w:line="264" w:lineRule="auto"/>
        <w:jc w:val="both"/>
        <w:rPr>
          <w:rFonts w:eastAsia="Calibri" w:cs="Arial"/>
          <w:szCs w:val="24"/>
          <w:lang w:eastAsia="en-US"/>
        </w:rPr>
      </w:pPr>
      <w:r w:rsidRPr="00354AF7">
        <w:rPr>
          <w:rFonts w:eastAsia="Calibri" w:cs="Arial"/>
          <w:szCs w:val="24"/>
          <w:lang w:eastAsia="en-US"/>
        </w:rPr>
        <w:t>Implicaciones que ha tenido cada una en la Sociedad</w:t>
      </w:r>
    </w:p>
    <w:p w:rsidR="00AD1F2C" w:rsidRPr="00935DF9" w:rsidRDefault="00AD1F2C" w:rsidP="00867584">
      <w:pPr>
        <w:spacing w:before="120" w:after="120" w:line="264" w:lineRule="auto"/>
        <w:jc w:val="both"/>
        <w:rPr>
          <w:rFonts w:cs="Arial"/>
          <w:szCs w:val="24"/>
          <w:lang w:val="es-ES_tradnl"/>
        </w:rPr>
      </w:pPr>
    </w:p>
    <w:p w:rsidR="001C4E6E" w:rsidRPr="00CD2BFD" w:rsidRDefault="001C4E6E" w:rsidP="00867584">
      <w:pPr>
        <w:spacing w:before="120" w:after="120" w:line="264" w:lineRule="auto"/>
        <w:jc w:val="both"/>
        <w:rPr>
          <w:rFonts w:cs="Arial"/>
          <w:b/>
          <w:szCs w:val="24"/>
          <w:u w:val="single"/>
        </w:rPr>
      </w:pPr>
      <w:r w:rsidRPr="00935DF9">
        <w:rPr>
          <w:rFonts w:cs="Arial"/>
          <w:b/>
          <w:szCs w:val="24"/>
          <w:u w:val="single"/>
        </w:rPr>
        <w:t>Actividades concretas a realizar: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9"/>
        <w:gridCol w:w="1842"/>
      </w:tblGrid>
      <w:tr w:rsidR="00CD2BFD" w:rsidRPr="00935DF9" w:rsidTr="002F3BE7">
        <w:tc>
          <w:tcPr>
            <w:tcW w:w="5889" w:type="dxa"/>
            <w:shd w:val="clear" w:color="auto" w:fill="DEEAF6" w:themeFill="accent1" w:themeFillTint="33"/>
            <w:vAlign w:val="center"/>
          </w:tcPr>
          <w:p w:rsidR="00CD2BFD" w:rsidRPr="00935DF9" w:rsidRDefault="00CD2BFD" w:rsidP="002F3BE7">
            <w:pPr>
              <w:pStyle w:val="Ttulo6"/>
              <w:spacing w:before="120" w:after="120" w:line="264" w:lineRule="auto"/>
              <w:jc w:val="both"/>
              <w:rPr>
                <w:rFonts w:cs="Arial"/>
                <w:szCs w:val="24"/>
                <w:u w:val="none"/>
              </w:rPr>
            </w:pPr>
            <w:r w:rsidRPr="00935DF9">
              <w:rPr>
                <w:rFonts w:cs="Arial"/>
                <w:szCs w:val="24"/>
                <w:u w:val="none"/>
              </w:rPr>
              <w:t>Actividades</w:t>
            </w:r>
          </w:p>
        </w:tc>
        <w:tc>
          <w:tcPr>
            <w:tcW w:w="1842" w:type="dxa"/>
            <w:shd w:val="clear" w:color="auto" w:fill="DEEAF6" w:themeFill="accent1" w:themeFillTint="33"/>
            <w:vAlign w:val="center"/>
          </w:tcPr>
          <w:p w:rsidR="00CD2BFD" w:rsidRPr="00935DF9" w:rsidRDefault="00CD2BFD" w:rsidP="002F3BE7">
            <w:pPr>
              <w:pStyle w:val="Ttulo6"/>
              <w:spacing w:before="120" w:after="120" w:line="264" w:lineRule="auto"/>
              <w:ind w:firstLine="9"/>
              <w:jc w:val="both"/>
              <w:rPr>
                <w:rFonts w:cs="Arial"/>
                <w:szCs w:val="24"/>
                <w:u w:val="none"/>
              </w:rPr>
            </w:pPr>
            <w:r w:rsidRPr="00935DF9">
              <w:rPr>
                <w:rFonts w:cs="Arial"/>
                <w:szCs w:val="24"/>
                <w:u w:val="none"/>
              </w:rPr>
              <w:t xml:space="preserve">Objetivos </w:t>
            </w:r>
          </w:p>
          <w:p w:rsidR="00CD2BFD" w:rsidRPr="00935DF9" w:rsidRDefault="00CD2BFD" w:rsidP="002F3BE7">
            <w:pPr>
              <w:pStyle w:val="Ttulo6"/>
              <w:spacing w:before="120" w:after="120" w:line="264" w:lineRule="auto"/>
              <w:ind w:firstLine="9"/>
              <w:jc w:val="both"/>
              <w:rPr>
                <w:rFonts w:cs="Arial"/>
                <w:szCs w:val="24"/>
                <w:u w:val="none"/>
              </w:rPr>
            </w:pPr>
            <w:r w:rsidRPr="00935DF9">
              <w:rPr>
                <w:rFonts w:cs="Arial"/>
                <w:szCs w:val="24"/>
                <w:u w:val="none"/>
              </w:rPr>
              <w:t xml:space="preserve">generales </w:t>
            </w:r>
          </w:p>
          <w:p w:rsidR="00CD2BFD" w:rsidRPr="00935DF9" w:rsidRDefault="00CD2BFD" w:rsidP="002F3BE7">
            <w:pPr>
              <w:pStyle w:val="Ttulo6"/>
              <w:spacing w:before="120" w:after="120" w:line="264" w:lineRule="auto"/>
              <w:ind w:firstLine="9"/>
              <w:jc w:val="both"/>
              <w:rPr>
                <w:rFonts w:cs="Arial"/>
                <w:szCs w:val="24"/>
                <w:u w:val="none"/>
              </w:rPr>
            </w:pPr>
            <w:r w:rsidRPr="00935DF9">
              <w:rPr>
                <w:rFonts w:cs="Arial"/>
                <w:szCs w:val="24"/>
                <w:u w:val="none"/>
              </w:rPr>
              <w:t>trabajados</w:t>
            </w:r>
          </w:p>
        </w:tc>
      </w:tr>
      <w:tr w:rsidR="00CD2BFD" w:rsidRPr="00935DF9" w:rsidTr="002F3BE7">
        <w:tc>
          <w:tcPr>
            <w:tcW w:w="5889" w:type="dxa"/>
          </w:tcPr>
          <w:p w:rsidR="00CD2BFD" w:rsidRPr="00935DF9" w:rsidRDefault="00CD2BFD" w:rsidP="002F3BE7">
            <w:pPr>
              <w:pStyle w:val="Ttulo6"/>
              <w:spacing w:before="120" w:after="120" w:line="264" w:lineRule="auto"/>
              <w:jc w:val="both"/>
              <w:rPr>
                <w:rFonts w:cs="Arial"/>
                <w:b w:val="0"/>
                <w:szCs w:val="24"/>
                <w:u w:val="none"/>
              </w:rPr>
            </w:pPr>
            <w:r>
              <w:rPr>
                <w:rFonts w:cs="Arial"/>
                <w:b w:val="0"/>
                <w:szCs w:val="24"/>
                <w:u w:val="none"/>
              </w:rPr>
              <w:t>U2.P1. Regreso al futuro</w:t>
            </w:r>
          </w:p>
        </w:tc>
        <w:tc>
          <w:tcPr>
            <w:tcW w:w="1842" w:type="dxa"/>
          </w:tcPr>
          <w:p w:rsidR="00CD2BFD" w:rsidRPr="00B02DEB" w:rsidRDefault="00CD2BFD" w:rsidP="002F3BE7">
            <w:pPr>
              <w:pStyle w:val="Ttulo6"/>
              <w:spacing w:before="120" w:after="120" w:line="264" w:lineRule="auto"/>
              <w:ind w:firstLine="9"/>
              <w:jc w:val="both"/>
              <w:rPr>
                <w:rFonts w:cs="Arial"/>
                <w:b w:val="0"/>
                <w:color w:val="000000" w:themeColor="text1"/>
                <w:szCs w:val="24"/>
                <w:u w:val="none"/>
              </w:rPr>
            </w:pPr>
            <w:r w:rsidRPr="00B02DEB">
              <w:rPr>
                <w:rFonts w:cs="Arial"/>
                <w:b w:val="0"/>
                <w:color w:val="000000" w:themeColor="text1"/>
                <w:szCs w:val="24"/>
                <w:u w:val="none"/>
              </w:rPr>
              <w:t>d, p, q</w:t>
            </w:r>
          </w:p>
        </w:tc>
      </w:tr>
      <w:tr w:rsidR="00CD2BFD" w:rsidRPr="00935DF9" w:rsidTr="002F3BE7">
        <w:tc>
          <w:tcPr>
            <w:tcW w:w="5889" w:type="dxa"/>
          </w:tcPr>
          <w:p w:rsidR="00CD2BFD" w:rsidRPr="00935DF9" w:rsidRDefault="00CD2BFD" w:rsidP="002F3BE7">
            <w:pPr>
              <w:pStyle w:val="Ttulo6"/>
              <w:spacing w:before="120" w:after="120" w:line="264" w:lineRule="auto"/>
              <w:jc w:val="both"/>
              <w:rPr>
                <w:rFonts w:cs="Arial"/>
                <w:b w:val="0"/>
                <w:szCs w:val="24"/>
                <w:u w:val="none"/>
              </w:rPr>
            </w:pPr>
            <w:r>
              <w:rPr>
                <w:rFonts w:cs="Arial"/>
                <w:b w:val="0"/>
                <w:szCs w:val="24"/>
                <w:u w:val="none"/>
              </w:rPr>
              <w:t>U2.R1. La 4ª Revolución Industrial</w:t>
            </w:r>
          </w:p>
        </w:tc>
        <w:tc>
          <w:tcPr>
            <w:tcW w:w="1842" w:type="dxa"/>
          </w:tcPr>
          <w:p w:rsidR="00CD2BFD" w:rsidRPr="00B02DEB" w:rsidRDefault="00CD2BFD" w:rsidP="002F3BE7">
            <w:pPr>
              <w:pStyle w:val="Ttulo6"/>
              <w:spacing w:before="120" w:after="120" w:line="264" w:lineRule="auto"/>
              <w:ind w:firstLine="9"/>
              <w:jc w:val="both"/>
              <w:rPr>
                <w:rFonts w:cs="Arial"/>
                <w:b w:val="0"/>
                <w:color w:val="000000" w:themeColor="text1"/>
                <w:szCs w:val="24"/>
                <w:u w:val="none"/>
              </w:rPr>
            </w:pPr>
            <w:r w:rsidRPr="00B02DEB">
              <w:rPr>
                <w:rFonts w:cs="Arial"/>
                <w:b w:val="0"/>
                <w:color w:val="000000" w:themeColor="text1"/>
                <w:szCs w:val="24"/>
                <w:u w:val="none"/>
              </w:rPr>
              <w:t>d, p, q</w:t>
            </w:r>
          </w:p>
        </w:tc>
      </w:tr>
    </w:tbl>
    <w:p w:rsidR="001C4E6E" w:rsidRPr="00935DF9" w:rsidRDefault="001C4E6E" w:rsidP="00867584">
      <w:pPr>
        <w:pStyle w:val="Textonotapie"/>
        <w:tabs>
          <w:tab w:val="clear" w:pos="560"/>
          <w:tab w:val="clear" w:pos="680"/>
        </w:tabs>
        <w:spacing w:before="120" w:after="120" w:line="264" w:lineRule="auto"/>
        <w:rPr>
          <w:rFonts w:ascii="Arial" w:hAnsi="Arial" w:cs="Arial"/>
          <w:spacing w:val="0"/>
          <w:lang w:val="es-ES"/>
        </w:rPr>
      </w:pPr>
    </w:p>
    <w:p w:rsidR="001C4E6E" w:rsidRPr="00935DF9" w:rsidRDefault="001C4E6E" w:rsidP="00867584">
      <w:pPr>
        <w:pStyle w:val="Ttulo6"/>
        <w:spacing w:before="120" w:after="120" w:line="264" w:lineRule="auto"/>
        <w:jc w:val="both"/>
        <w:rPr>
          <w:rFonts w:cs="Arial"/>
          <w:szCs w:val="24"/>
          <w:u w:val="none"/>
        </w:rPr>
      </w:pPr>
      <w:r w:rsidRPr="00935DF9">
        <w:rPr>
          <w:rFonts w:cs="Arial"/>
          <w:szCs w:val="24"/>
        </w:rPr>
        <w:t>Criterios de evaluación</w:t>
      </w:r>
      <w:r w:rsidRPr="00935DF9">
        <w:rPr>
          <w:rFonts w:cs="Arial"/>
          <w:szCs w:val="24"/>
          <w:u w:val="none"/>
        </w:rPr>
        <w:t>:</w:t>
      </w:r>
    </w:p>
    <w:p w:rsidR="001C4E6E" w:rsidRPr="00935DF9" w:rsidRDefault="001C4E6E" w:rsidP="00867584">
      <w:pPr>
        <w:spacing w:before="120" w:after="120" w:line="264" w:lineRule="auto"/>
        <w:jc w:val="both"/>
        <w:rPr>
          <w:rFonts w:cs="Arial"/>
          <w:szCs w:val="24"/>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782"/>
        <w:gridCol w:w="1854"/>
        <w:gridCol w:w="2323"/>
        <w:gridCol w:w="2132"/>
      </w:tblGrid>
      <w:tr w:rsidR="001C4E6E" w:rsidRPr="00935DF9" w:rsidTr="00C17E98">
        <w:tc>
          <w:tcPr>
            <w:tcW w:w="1172" w:type="dxa"/>
            <w:shd w:val="clear" w:color="auto" w:fill="DEEAF6" w:themeFill="accent1" w:themeFillTint="33"/>
          </w:tcPr>
          <w:p w:rsidR="001C4E6E" w:rsidRPr="00935DF9" w:rsidRDefault="001C4E6E"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Resultado de aprendizaje</w:t>
            </w:r>
          </w:p>
        </w:tc>
        <w:tc>
          <w:tcPr>
            <w:tcW w:w="1879" w:type="dxa"/>
            <w:shd w:val="clear" w:color="auto" w:fill="DEEAF6" w:themeFill="accent1" w:themeFillTint="33"/>
          </w:tcPr>
          <w:p w:rsidR="001C4E6E" w:rsidRPr="00935DF9" w:rsidRDefault="001C4E6E"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Criterios de evaluación</w:t>
            </w:r>
          </w:p>
        </w:tc>
        <w:tc>
          <w:tcPr>
            <w:tcW w:w="1940" w:type="dxa"/>
            <w:shd w:val="clear" w:color="auto" w:fill="DEEAF6" w:themeFill="accent1" w:themeFillTint="33"/>
          </w:tcPr>
          <w:p w:rsidR="001C4E6E" w:rsidRPr="00935DF9" w:rsidRDefault="001C4E6E"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Actividades </w:t>
            </w:r>
          </w:p>
        </w:tc>
        <w:tc>
          <w:tcPr>
            <w:tcW w:w="2486" w:type="dxa"/>
            <w:shd w:val="clear" w:color="auto" w:fill="DEEAF6" w:themeFill="accent1" w:themeFillTint="33"/>
          </w:tcPr>
          <w:p w:rsidR="001C4E6E" w:rsidRPr="00935DF9" w:rsidRDefault="001C4E6E"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Instrumento de evaluación</w:t>
            </w:r>
          </w:p>
        </w:tc>
        <w:tc>
          <w:tcPr>
            <w:tcW w:w="2377" w:type="dxa"/>
            <w:shd w:val="clear" w:color="auto" w:fill="DEEAF6" w:themeFill="accent1" w:themeFillTint="33"/>
          </w:tcPr>
          <w:p w:rsidR="001C4E6E" w:rsidRPr="00935DF9" w:rsidRDefault="001C4E6E"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Técnicas </w:t>
            </w:r>
          </w:p>
        </w:tc>
      </w:tr>
      <w:tr w:rsidR="001C4E6E" w:rsidRPr="00935DF9">
        <w:tc>
          <w:tcPr>
            <w:tcW w:w="1172" w:type="dxa"/>
          </w:tcPr>
          <w:p w:rsidR="001C4E6E" w:rsidRPr="00935DF9" w:rsidRDefault="00A04642" w:rsidP="00867584">
            <w:pPr>
              <w:pStyle w:val="Textonotapie"/>
              <w:tabs>
                <w:tab w:val="clear" w:pos="560"/>
                <w:tab w:val="clear" w:pos="680"/>
              </w:tabs>
              <w:spacing w:before="120" w:after="120" w:line="264" w:lineRule="auto"/>
              <w:ind w:firstLine="0"/>
              <w:rPr>
                <w:rFonts w:ascii="Arial" w:hAnsi="Arial" w:cs="Arial"/>
                <w:spacing w:val="0"/>
                <w:lang w:val="es-ES"/>
              </w:rPr>
            </w:pPr>
            <w:r>
              <w:rPr>
                <w:rFonts w:ascii="Arial" w:hAnsi="Arial" w:cs="Arial"/>
                <w:spacing w:val="0"/>
                <w:lang w:val="es-ES"/>
              </w:rPr>
              <w:t>2</w:t>
            </w:r>
          </w:p>
        </w:tc>
        <w:tc>
          <w:tcPr>
            <w:tcW w:w="1879" w:type="dxa"/>
          </w:tcPr>
          <w:p w:rsidR="001C4E6E" w:rsidRPr="00935DF9" w:rsidRDefault="0024644E" w:rsidP="00867584">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a</w:t>
            </w:r>
            <w:r w:rsidR="00A04642">
              <w:rPr>
                <w:rFonts w:ascii="Arial" w:hAnsi="Arial" w:cs="Arial"/>
                <w:spacing w:val="0"/>
                <w:lang w:val="es-ES_tradnl"/>
              </w:rPr>
              <w:t>-</w:t>
            </w:r>
            <w:r w:rsidR="008E7ABB">
              <w:rPr>
                <w:rFonts w:ascii="Arial" w:hAnsi="Arial" w:cs="Arial"/>
                <w:spacing w:val="0"/>
                <w:lang w:val="es-ES_tradnl"/>
              </w:rPr>
              <w:t>f</w:t>
            </w:r>
          </w:p>
        </w:tc>
        <w:tc>
          <w:tcPr>
            <w:tcW w:w="1940" w:type="dxa"/>
          </w:tcPr>
          <w:p w:rsidR="001C4E6E" w:rsidRPr="00935DF9" w:rsidRDefault="001C4E6E" w:rsidP="00867584">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Ejercicios</w:t>
            </w:r>
          </w:p>
        </w:tc>
        <w:tc>
          <w:tcPr>
            <w:tcW w:w="2486" w:type="dxa"/>
          </w:tcPr>
          <w:p w:rsidR="001C4E6E" w:rsidRPr="00935DF9" w:rsidRDefault="00EC3488" w:rsidP="00867584">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Examen</w:t>
            </w:r>
            <w:r>
              <w:rPr>
                <w:rFonts w:ascii="Arial" w:hAnsi="Arial" w:cs="Arial"/>
                <w:spacing w:val="0"/>
                <w:lang w:val="es-ES_tradnl"/>
              </w:rPr>
              <w:t xml:space="preserve"> y actividades</w:t>
            </w:r>
          </w:p>
        </w:tc>
        <w:tc>
          <w:tcPr>
            <w:tcW w:w="2377" w:type="dxa"/>
          </w:tcPr>
          <w:p w:rsidR="001C4E6E" w:rsidRPr="00935DF9" w:rsidRDefault="001C4E6E" w:rsidP="00867584">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Escrita</w:t>
            </w:r>
          </w:p>
        </w:tc>
      </w:tr>
    </w:tbl>
    <w:p w:rsidR="001C4E6E" w:rsidRPr="00935DF9" w:rsidRDefault="001C4E6E" w:rsidP="00867584">
      <w:pPr>
        <w:pStyle w:val="Textonotapie"/>
        <w:tabs>
          <w:tab w:val="clear" w:pos="560"/>
          <w:tab w:val="clear" w:pos="680"/>
        </w:tabs>
        <w:spacing w:before="120" w:after="120" w:line="264" w:lineRule="auto"/>
        <w:rPr>
          <w:rFonts w:ascii="Arial" w:hAnsi="Arial" w:cs="Arial"/>
          <w:spacing w:val="0"/>
          <w:lang w:val="es-ES_tradnl"/>
        </w:rPr>
      </w:pPr>
    </w:p>
    <w:p w:rsidR="001C4E6E" w:rsidRPr="00935DF9" w:rsidRDefault="001C4E6E" w:rsidP="00867584">
      <w:pPr>
        <w:widowControl w:val="0"/>
        <w:spacing w:before="120" w:after="120" w:line="264" w:lineRule="auto"/>
        <w:jc w:val="both"/>
        <w:rPr>
          <w:rFonts w:cs="Arial"/>
          <w:szCs w:val="24"/>
          <w:lang w:val="es-ES_tradnl"/>
        </w:rPr>
      </w:pPr>
    </w:p>
    <w:p w:rsidR="001C4E6E" w:rsidRPr="00935DF9" w:rsidRDefault="001C4E6E" w:rsidP="00867584">
      <w:pPr>
        <w:widowControl w:val="0"/>
        <w:spacing w:before="120" w:after="120" w:line="264" w:lineRule="auto"/>
        <w:jc w:val="both"/>
        <w:rPr>
          <w:rFonts w:cs="Arial"/>
          <w:szCs w:val="24"/>
        </w:rPr>
      </w:pPr>
    </w:p>
    <w:p w:rsidR="001C4E6E" w:rsidRPr="00935DF9" w:rsidRDefault="001C4E6E" w:rsidP="00867584">
      <w:pPr>
        <w:widowControl w:val="0"/>
        <w:spacing w:before="120" w:after="120" w:line="264" w:lineRule="auto"/>
        <w:jc w:val="both"/>
        <w:rPr>
          <w:rFonts w:cs="Arial"/>
          <w:szCs w:val="24"/>
        </w:rPr>
      </w:pPr>
    </w:p>
    <w:p w:rsidR="00BC6FA4" w:rsidRPr="00935DF9" w:rsidRDefault="00BC6FA4" w:rsidP="00867584">
      <w:pPr>
        <w:widowControl w:val="0"/>
        <w:spacing w:before="120" w:after="120" w:line="264" w:lineRule="auto"/>
        <w:jc w:val="both"/>
        <w:rPr>
          <w:rFonts w:cs="Arial"/>
          <w:szCs w:val="24"/>
        </w:rPr>
      </w:pPr>
    </w:p>
    <w:p w:rsidR="00BC6FA4" w:rsidRPr="00935DF9" w:rsidRDefault="00BC6FA4" w:rsidP="00867584">
      <w:pPr>
        <w:widowControl w:val="0"/>
        <w:spacing w:before="120" w:after="120" w:line="264" w:lineRule="auto"/>
        <w:jc w:val="both"/>
        <w:rPr>
          <w:rFonts w:cs="Arial"/>
          <w:szCs w:val="24"/>
        </w:rPr>
      </w:pPr>
    </w:p>
    <w:p w:rsidR="00BC6FA4" w:rsidRPr="00935DF9" w:rsidRDefault="00BC6FA4" w:rsidP="00867584">
      <w:pPr>
        <w:widowControl w:val="0"/>
        <w:spacing w:before="120" w:after="120" w:line="264" w:lineRule="auto"/>
        <w:jc w:val="both"/>
        <w:rPr>
          <w:rFonts w:cs="Arial"/>
          <w:szCs w:val="24"/>
        </w:rPr>
      </w:pPr>
    </w:p>
    <w:p w:rsidR="00BC6FA4" w:rsidRPr="00935DF9" w:rsidRDefault="00BC6FA4" w:rsidP="00867584">
      <w:pPr>
        <w:widowControl w:val="0"/>
        <w:spacing w:before="120" w:after="120" w:line="264" w:lineRule="auto"/>
        <w:jc w:val="both"/>
        <w:rPr>
          <w:rFonts w:cs="Arial"/>
          <w:szCs w:val="24"/>
        </w:rPr>
      </w:pPr>
    </w:p>
    <w:p w:rsidR="00BC6FA4" w:rsidRPr="00935DF9" w:rsidRDefault="00BC6FA4" w:rsidP="00867584">
      <w:pPr>
        <w:widowControl w:val="0"/>
        <w:spacing w:before="120" w:after="120" w:line="264" w:lineRule="auto"/>
        <w:jc w:val="both"/>
        <w:rPr>
          <w:rFonts w:cs="Arial"/>
          <w:szCs w:val="24"/>
        </w:rPr>
      </w:pPr>
    </w:p>
    <w:p w:rsidR="00BC6FA4" w:rsidRPr="00935DF9" w:rsidRDefault="00BC6FA4" w:rsidP="00867584">
      <w:pPr>
        <w:widowControl w:val="0"/>
        <w:spacing w:before="120" w:after="120" w:line="264" w:lineRule="auto"/>
        <w:jc w:val="both"/>
        <w:rPr>
          <w:rFonts w:cs="Arial"/>
          <w:szCs w:val="24"/>
        </w:rPr>
      </w:pPr>
    </w:p>
    <w:p w:rsidR="00BC6FA4" w:rsidRPr="00935DF9" w:rsidRDefault="00BC6FA4" w:rsidP="00867584">
      <w:pPr>
        <w:widowControl w:val="0"/>
        <w:spacing w:before="120" w:after="120" w:line="264" w:lineRule="auto"/>
        <w:jc w:val="both"/>
        <w:rPr>
          <w:rFonts w:cs="Arial"/>
          <w:szCs w:val="24"/>
        </w:rPr>
      </w:pPr>
    </w:p>
    <w:p w:rsidR="001C4E6E" w:rsidRPr="00935DF9" w:rsidRDefault="001C4E6E" w:rsidP="00867584">
      <w:pPr>
        <w:widowControl w:val="0"/>
        <w:spacing w:before="120" w:after="120" w:line="264" w:lineRule="auto"/>
        <w:jc w:val="both"/>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4"/>
        <w:gridCol w:w="5958"/>
        <w:gridCol w:w="2206"/>
      </w:tblGrid>
      <w:tr w:rsidR="00CD2BFD" w:rsidRPr="00935DF9" w:rsidTr="00CD2BFD">
        <w:trPr>
          <w:trHeight w:val="769"/>
        </w:trPr>
        <w:tc>
          <w:tcPr>
            <w:tcW w:w="1464" w:type="dxa"/>
            <w:shd w:val="clear" w:color="auto" w:fill="D9D9D9"/>
            <w:vAlign w:val="center"/>
          </w:tcPr>
          <w:p w:rsidR="00CD2BFD" w:rsidRPr="00935DF9" w:rsidRDefault="00CD2BFD" w:rsidP="00CD2BFD">
            <w:pPr>
              <w:pStyle w:val="Ttulo6"/>
              <w:spacing w:before="120" w:after="120" w:line="264" w:lineRule="auto"/>
              <w:jc w:val="both"/>
              <w:rPr>
                <w:rFonts w:cs="Arial"/>
                <w:bCs w:val="0"/>
                <w:szCs w:val="24"/>
                <w:u w:val="none"/>
              </w:rPr>
            </w:pPr>
            <w:r w:rsidRPr="00935DF9">
              <w:rPr>
                <w:rFonts w:cs="Arial"/>
                <w:bCs w:val="0"/>
                <w:szCs w:val="24"/>
                <w:u w:val="none"/>
              </w:rPr>
              <w:t xml:space="preserve">UD </w:t>
            </w:r>
            <w:r>
              <w:rPr>
                <w:rFonts w:cs="Arial"/>
                <w:bCs w:val="0"/>
                <w:szCs w:val="24"/>
                <w:u w:val="none"/>
              </w:rPr>
              <w:t>3</w:t>
            </w:r>
          </w:p>
        </w:tc>
        <w:tc>
          <w:tcPr>
            <w:tcW w:w="5958" w:type="dxa"/>
            <w:shd w:val="clear" w:color="auto" w:fill="D9D9D9"/>
            <w:vAlign w:val="center"/>
          </w:tcPr>
          <w:p w:rsidR="00CD2BFD" w:rsidRPr="00A04642" w:rsidRDefault="00CD2BFD" w:rsidP="00CD2BFD">
            <w:pPr>
              <w:pStyle w:val="Ttulo6"/>
              <w:spacing w:before="120" w:after="120" w:line="264" w:lineRule="auto"/>
              <w:jc w:val="both"/>
              <w:rPr>
                <w:rFonts w:cs="Arial"/>
                <w:bCs w:val="0"/>
                <w:szCs w:val="24"/>
                <w:u w:val="none"/>
              </w:rPr>
            </w:pPr>
            <w:r w:rsidRPr="00A04642">
              <w:rPr>
                <w:rFonts w:cs="Arial"/>
                <w:color w:val="000000"/>
                <w:szCs w:val="24"/>
                <w:u w:val="none"/>
              </w:rPr>
              <w:t>SISTEMAS BASADOS EN LA NUBE.</w:t>
            </w:r>
          </w:p>
        </w:tc>
        <w:tc>
          <w:tcPr>
            <w:tcW w:w="2206" w:type="dxa"/>
            <w:shd w:val="clear" w:color="auto" w:fill="D9D9D9"/>
            <w:vAlign w:val="center"/>
          </w:tcPr>
          <w:p w:rsidR="00CD2BFD" w:rsidRPr="00935DF9" w:rsidRDefault="00CD2BFD" w:rsidP="00CD2BFD">
            <w:pPr>
              <w:pStyle w:val="Ttulo6"/>
              <w:spacing w:before="120" w:after="120" w:line="264" w:lineRule="auto"/>
              <w:jc w:val="center"/>
              <w:rPr>
                <w:rFonts w:cs="Arial"/>
                <w:bCs w:val="0"/>
                <w:szCs w:val="24"/>
                <w:u w:val="none"/>
              </w:rPr>
            </w:pPr>
            <w:r>
              <w:rPr>
                <w:rFonts w:cs="Arial"/>
                <w:bCs w:val="0"/>
                <w:szCs w:val="24"/>
                <w:u w:val="none"/>
              </w:rPr>
              <w:t>6</w:t>
            </w:r>
            <w:r w:rsidRPr="00935DF9">
              <w:rPr>
                <w:rFonts w:cs="Arial"/>
                <w:bCs w:val="0"/>
                <w:szCs w:val="24"/>
                <w:u w:val="none"/>
              </w:rPr>
              <w:t xml:space="preserve"> horas</w:t>
            </w:r>
          </w:p>
        </w:tc>
      </w:tr>
    </w:tbl>
    <w:p w:rsidR="00F15382" w:rsidRPr="00935DF9" w:rsidRDefault="00F15382" w:rsidP="00867584">
      <w:pPr>
        <w:widowControl w:val="0"/>
        <w:spacing w:before="120" w:after="120" w:line="264" w:lineRule="auto"/>
        <w:jc w:val="both"/>
        <w:rPr>
          <w:rFonts w:cs="Arial"/>
          <w:szCs w:val="24"/>
        </w:rPr>
      </w:pPr>
    </w:p>
    <w:p w:rsidR="003C328C" w:rsidRPr="00935DF9" w:rsidRDefault="003C328C" w:rsidP="00867584">
      <w:pPr>
        <w:pStyle w:val="Ttulo6"/>
        <w:spacing w:before="120" w:after="120" w:line="264" w:lineRule="auto"/>
        <w:jc w:val="both"/>
        <w:rPr>
          <w:rFonts w:cs="Arial"/>
          <w:b w:val="0"/>
          <w:szCs w:val="24"/>
          <w:u w:val="none"/>
        </w:rPr>
      </w:pPr>
      <w:r w:rsidRPr="00935DF9">
        <w:rPr>
          <w:rFonts w:cs="Arial"/>
          <w:szCs w:val="24"/>
        </w:rPr>
        <w:t>Contenidos</w:t>
      </w:r>
      <w:r w:rsidRPr="00935DF9">
        <w:rPr>
          <w:rFonts w:cs="Arial"/>
          <w:szCs w:val="24"/>
          <w:u w:val="none"/>
        </w:rPr>
        <w:t>:</w:t>
      </w:r>
      <w:r w:rsidRPr="00935DF9">
        <w:rPr>
          <w:rFonts w:cs="Arial"/>
          <w:b w:val="0"/>
          <w:szCs w:val="24"/>
          <w:u w:val="none"/>
        </w:rPr>
        <w:t xml:space="preserve"> </w:t>
      </w:r>
    </w:p>
    <w:p w:rsidR="00CD2BFD" w:rsidRPr="00A04642" w:rsidRDefault="00CD2BFD" w:rsidP="00CD2BFD">
      <w:pPr>
        <w:spacing w:before="120" w:after="120" w:line="264" w:lineRule="auto"/>
        <w:jc w:val="both"/>
        <w:rPr>
          <w:rFonts w:eastAsia="Calibri" w:cs="Arial"/>
          <w:szCs w:val="24"/>
          <w:lang w:eastAsia="en-US"/>
        </w:rPr>
      </w:pPr>
      <w:r w:rsidRPr="00A04642">
        <w:rPr>
          <w:rFonts w:eastAsia="Calibri" w:cs="Arial"/>
          <w:szCs w:val="24"/>
          <w:lang w:eastAsia="en-US"/>
        </w:rPr>
        <w:t>Cloud. Definición y niveles. Cloud computing.</w:t>
      </w:r>
    </w:p>
    <w:p w:rsidR="00CD2BFD" w:rsidRPr="00A04642" w:rsidRDefault="00CD2BFD" w:rsidP="00CD2BFD">
      <w:pPr>
        <w:spacing w:before="120" w:after="120" w:line="264" w:lineRule="auto"/>
        <w:jc w:val="both"/>
        <w:rPr>
          <w:rFonts w:eastAsia="Calibri" w:cs="Arial"/>
          <w:szCs w:val="24"/>
          <w:lang w:eastAsia="en-US"/>
        </w:rPr>
      </w:pPr>
      <w:r w:rsidRPr="00A04642">
        <w:rPr>
          <w:rFonts w:eastAsia="Calibri" w:cs="Arial"/>
          <w:szCs w:val="24"/>
          <w:lang w:eastAsia="en-US"/>
        </w:rPr>
        <w:t>Posibilidades del trabajo en la cloud.</w:t>
      </w:r>
    </w:p>
    <w:p w:rsidR="00CD2BFD" w:rsidRPr="00A04642" w:rsidRDefault="00CD2BFD" w:rsidP="00CD2BFD">
      <w:pPr>
        <w:spacing w:before="120" w:after="120" w:line="264" w:lineRule="auto"/>
        <w:jc w:val="both"/>
        <w:rPr>
          <w:rFonts w:eastAsia="Calibri" w:cs="Arial"/>
          <w:szCs w:val="24"/>
          <w:lang w:eastAsia="en-US"/>
        </w:rPr>
      </w:pPr>
      <w:r w:rsidRPr="00A04642">
        <w:rPr>
          <w:rFonts w:eastAsia="Calibri" w:cs="Arial"/>
          <w:szCs w:val="24"/>
          <w:lang w:eastAsia="en-US"/>
        </w:rPr>
        <w:t>Edge computing y su relación con la cloud.</w:t>
      </w:r>
    </w:p>
    <w:p w:rsidR="00CD2BFD" w:rsidRDefault="00CD2BFD" w:rsidP="00CD2BFD">
      <w:pPr>
        <w:spacing w:before="120" w:after="120" w:line="264" w:lineRule="auto"/>
        <w:jc w:val="both"/>
        <w:rPr>
          <w:rFonts w:eastAsia="Calibri" w:cs="Arial"/>
          <w:szCs w:val="24"/>
          <w:lang w:eastAsia="en-US"/>
        </w:rPr>
      </w:pPr>
      <w:r w:rsidRPr="00A04642">
        <w:rPr>
          <w:rFonts w:eastAsia="Calibri" w:cs="Arial"/>
          <w:szCs w:val="24"/>
          <w:lang w:eastAsia="en-US"/>
        </w:rPr>
        <w:t>Fog y Mist. Relación con la cloud.</w:t>
      </w:r>
    </w:p>
    <w:p w:rsidR="00CD2BFD" w:rsidRPr="00A04642" w:rsidRDefault="00CD2BFD" w:rsidP="00CD2BFD">
      <w:pPr>
        <w:spacing w:before="120" w:after="120" w:line="264" w:lineRule="auto"/>
        <w:jc w:val="both"/>
        <w:rPr>
          <w:rFonts w:eastAsia="Calibri" w:cs="Arial"/>
          <w:szCs w:val="24"/>
          <w:lang w:eastAsia="en-US"/>
        </w:rPr>
      </w:pPr>
      <w:r w:rsidRPr="00A04642">
        <w:rPr>
          <w:rFonts w:eastAsia="Calibri" w:cs="Arial"/>
          <w:szCs w:val="24"/>
          <w:lang w:eastAsia="en-US"/>
        </w:rPr>
        <w:t>Ventajas del uso de los recursos de la cloud.</w:t>
      </w:r>
    </w:p>
    <w:p w:rsidR="00CD2BFD" w:rsidRDefault="00CD2BFD" w:rsidP="00CD2BFD">
      <w:pPr>
        <w:spacing w:before="120" w:after="120" w:line="264" w:lineRule="auto"/>
        <w:jc w:val="both"/>
        <w:rPr>
          <w:rFonts w:eastAsia="Calibri" w:cs="Arial"/>
          <w:szCs w:val="24"/>
          <w:lang w:eastAsia="en-US"/>
        </w:rPr>
      </w:pPr>
      <w:r w:rsidRPr="00A04642">
        <w:rPr>
          <w:rFonts w:eastAsia="Calibri" w:cs="Arial"/>
          <w:szCs w:val="24"/>
          <w:lang w:eastAsia="en-US"/>
        </w:rPr>
        <w:t>Uso de Cloud y la rentabilidad de la empresa.</w:t>
      </w:r>
    </w:p>
    <w:p w:rsidR="00A04642" w:rsidRDefault="00A04642" w:rsidP="00867584">
      <w:pPr>
        <w:spacing w:before="120" w:after="120" w:line="264" w:lineRule="auto"/>
        <w:jc w:val="both"/>
        <w:rPr>
          <w:rFonts w:eastAsia="Calibri" w:cs="Arial"/>
          <w:szCs w:val="24"/>
          <w:lang w:eastAsia="en-US"/>
        </w:rPr>
      </w:pPr>
    </w:p>
    <w:p w:rsidR="003C328C" w:rsidRPr="00935DF9" w:rsidRDefault="003C328C" w:rsidP="00867584">
      <w:pPr>
        <w:spacing w:before="120" w:after="120" w:line="264" w:lineRule="auto"/>
        <w:jc w:val="both"/>
        <w:rPr>
          <w:rFonts w:cs="Arial"/>
          <w:b/>
          <w:szCs w:val="24"/>
          <w:u w:val="single"/>
        </w:rPr>
      </w:pPr>
      <w:r w:rsidRPr="00935DF9">
        <w:rPr>
          <w:rFonts w:cs="Arial"/>
          <w:b/>
          <w:szCs w:val="24"/>
          <w:u w:val="single"/>
        </w:rPr>
        <w:t>Actividades concretas a realizar:</w:t>
      </w:r>
    </w:p>
    <w:p w:rsidR="003C328C" w:rsidRPr="00935DF9" w:rsidRDefault="003C328C" w:rsidP="00867584">
      <w:pPr>
        <w:spacing w:before="120" w:after="120" w:line="264" w:lineRule="auto"/>
        <w:jc w:val="both"/>
        <w:rPr>
          <w:rFonts w:cs="Arial"/>
          <w:b/>
          <w:szCs w:val="24"/>
          <w:u w:val="single"/>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9"/>
        <w:gridCol w:w="1842"/>
      </w:tblGrid>
      <w:tr w:rsidR="00CD2BFD" w:rsidRPr="00935DF9" w:rsidTr="002F3BE7">
        <w:tc>
          <w:tcPr>
            <w:tcW w:w="5889" w:type="dxa"/>
            <w:shd w:val="clear" w:color="auto" w:fill="DEEAF6" w:themeFill="accent1" w:themeFillTint="33"/>
            <w:vAlign w:val="center"/>
          </w:tcPr>
          <w:p w:rsidR="00CD2BFD" w:rsidRPr="00935DF9" w:rsidRDefault="00CD2BFD" w:rsidP="002F3BE7">
            <w:pPr>
              <w:pStyle w:val="Ttulo6"/>
              <w:spacing w:before="120" w:after="120" w:line="264" w:lineRule="auto"/>
              <w:jc w:val="both"/>
              <w:rPr>
                <w:rFonts w:cs="Arial"/>
                <w:szCs w:val="24"/>
                <w:u w:val="none"/>
              </w:rPr>
            </w:pPr>
            <w:r w:rsidRPr="00935DF9">
              <w:rPr>
                <w:rFonts w:cs="Arial"/>
                <w:szCs w:val="24"/>
                <w:u w:val="none"/>
              </w:rPr>
              <w:t>Actividades</w:t>
            </w:r>
          </w:p>
        </w:tc>
        <w:tc>
          <w:tcPr>
            <w:tcW w:w="1842" w:type="dxa"/>
            <w:shd w:val="clear" w:color="auto" w:fill="DEEAF6" w:themeFill="accent1" w:themeFillTint="33"/>
            <w:vAlign w:val="center"/>
          </w:tcPr>
          <w:p w:rsidR="00CD2BFD" w:rsidRPr="00935DF9" w:rsidRDefault="00CD2BFD" w:rsidP="002F3BE7">
            <w:pPr>
              <w:pStyle w:val="Ttulo6"/>
              <w:spacing w:before="120" w:after="120" w:line="264" w:lineRule="auto"/>
              <w:ind w:firstLine="9"/>
              <w:jc w:val="both"/>
              <w:rPr>
                <w:rFonts w:cs="Arial"/>
                <w:szCs w:val="24"/>
                <w:u w:val="none"/>
              </w:rPr>
            </w:pPr>
            <w:r w:rsidRPr="00935DF9">
              <w:rPr>
                <w:rFonts w:cs="Arial"/>
                <w:szCs w:val="24"/>
                <w:u w:val="none"/>
              </w:rPr>
              <w:t xml:space="preserve">Objetivos </w:t>
            </w:r>
          </w:p>
          <w:p w:rsidR="00CD2BFD" w:rsidRPr="00935DF9" w:rsidRDefault="00CD2BFD" w:rsidP="002F3BE7">
            <w:pPr>
              <w:pStyle w:val="Ttulo6"/>
              <w:spacing w:before="120" w:after="120" w:line="264" w:lineRule="auto"/>
              <w:ind w:firstLine="9"/>
              <w:jc w:val="both"/>
              <w:rPr>
                <w:rFonts w:cs="Arial"/>
                <w:szCs w:val="24"/>
                <w:u w:val="none"/>
              </w:rPr>
            </w:pPr>
            <w:r w:rsidRPr="00935DF9">
              <w:rPr>
                <w:rFonts w:cs="Arial"/>
                <w:szCs w:val="24"/>
                <w:u w:val="none"/>
              </w:rPr>
              <w:t xml:space="preserve">generales </w:t>
            </w:r>
          </w:p>
          <w:p w:rsidR="00CD2BFD" w:rsidRPr="00935DF9" w:rsidRDefault="00CD2BFD" w:rsidP="002F3BE7">
            <w:pPr>
              <w:pStyle w:val="Ttulo6"/>
              <w:spacing w:before="120" w:after="120" w:line="264" w:lineRule="auto"/>
              <w:ind w:firstLine="9"/>
              <w:jc w:val="both"/>
              <w:rPr>
                <w:rFonts w:cs="Arial"/>
                <w:szCs w:val="24"/>
                <w:u w:val="none"/>
              </w:rPr>
            </w:pPr>
            <w:r w:rsidRPr="00935DF9">
              <w:rPr>
                <w:rFonts w:cs="Arial"/>
                <w:szCs w:val="24"/>
                <w:u w:val="none"/>
              </w:rPr>
              <w:t>trabajados</w:t>
            </w:r>
          </w:p>
        </w:tc>
      </w:tr>
      <w:tr w:rsidR="00CD2BFD" w:rsidRPr="00935DF9" w:rsidTr="002F3BE7">
        <w:tc>
          <w:tcPr>
            <w:tcW w:w="5889" w:type="dxa"/>
          </w:tcPr>
          <w:p w:rsidR="00CD2BFD" w:rsidRPr="00935DF9" w:rsidRDefault="00CD2BFD" w:rsidP="002F3BE7">
            <w:pPr>
              <w:pStyle w:val="Ttulo6"/>
              <w:spacing w:before="120" w:after="120" w:line="264" w:lineRule="auto"/>
              <w:jc w:val="both"/>
              <w:rPr>
                <w:rFonts w:cs="Arial"/>
                <w:b w:val="0"/>
                <w:szCs w:val="24"/>
                <w:u w:val="none"/>
              </w:rPr>
            </w:pPr>
            <w:r>
              <w:rPr>
                <w:rFonts w:cs="Arial"/>
                <w:b w:val="0"/>
                <w:szCs w:val="24"/>
                <w:u w:val="none"/>
              </w:rPr>
              <w:t>U4.R1. Almacenamiento de datos</w:t>
            </w:r>
          </w:p>
        </w:tc>
        <w:tc>
          <w:tcPr>
            <w:tcW w:w="1842" w:type="dxa"/>
          </w:tcPr>
          <w:p w:rsidR="00CD2BFD" w:rsidRPr="00B02DEB" w:rsidRDefault="00CD2BFD" w:rsidP="002F3BE7">
            <w:pPr>
              <w:pStyle w:val="Ttulo6"/>
              <w:spacing w:before="120" w:after="120" w:line="264" w:lineRule="auto"/>
              <w:ind w:firstLine="9"/>
              <w:jc w:val="both"/>
              <w:rPr>
                <w:rFonts w:cs="Arial"/>
                <w:b w:val="0"/>
                <w:color w:val="000000" w:themeColor="text1"/>
                <w:szCs w:val="24"/>
                <w:u w:val="none"/>
              </w:rPr>
            </w:pPr>
            <w:r w:rsidRPr="00B02DEB">
              <w:rPr>
                <w:rFonts w:cs="Arial"/>
                <w:b w:val="0"/>
                <w:color w:val="000000" w:themeColor="text1"/>
                <w:szCs w:val="24"/>
                <w:u w:val="none"/>
              </w:rPr>
              <w:t>d, p, q</w:t>
            </w:r>
          </w:p>
        </w:tc>
      </w:tr>
      <w:tr w:rsidR="00CD2BFD" w:rsidRPr="00935DF9" w:rsidTr="002F3BE7">
        <w:tc>
          <w:tcPr>
            <w:tcW w:w="5889" w:type="dxa"/>
          </w:tcPr>
          <w:p w:rsidR="00CD2BFD" w:rsidRPr="00935DF9" w:rsidRDefault="00CD2BFD" w:rsidP="002F3BE7">
            <w:pPr>
              <w:pStyle w:val="Ttulo6"/>
              <w:spacing w:before="120" w:after="120" w:line="264" w:lineRule="auto"/>
              <w:jc w:val="both"/>
              <w:rPr>
                <w:rFonts w:cs="Arial"/>
                <w:b w:val="0"/>
                <w:szCs w:val="24"/>
                <w:u w:val="none"/>
              </w:rPr>
            </w:pPr>
            <w:r>
              <w:rPr>
                <w:rFonts w:cs="Arial"/>
                <w:b w:val="0"/>
                <w:szCs w:val="24"/>
                <w:u w:val="none"/>
              </w:rPr>
              <w:t>U4.R2. trabajar en la nube</w:t>
            </w:r>
          </w:p>
        </w:tc>
        <w:tc>
          <w:tcPr>
            <w:tcW w:w="1842" w:type="dxa"/>
          </w:tcPr>
          <w:p w:rsidR="00CD2BFD" w:rsidRPr="00B02DEB" w:rsidRDefault="00CD2BFD" w:rsidP="002F3BE7">
            <w:pPr>
              <w:pStyle w:val="Ttulo6"/>
              <w:spacing w:before="120" w:after="120" w:line="264" w:lineRule="auto"/>
              <w:ind w:firstLine="9"/>
              <w:jc w:val="both"/>
              <w:rPr>
                <w:rFonts w:cs="Arial"/>
                <w:b w:val="0"/>
                <w:color w:val="000000" w:themeColor="text1"/>
                <w:szCs w:val="24"/>
                <w:u w:val="none"/>
              </w:rPr>
            </w:pPr>
            <w:r w:rsidRPr="00B02DEB">
              <w:rPr>
                <w:rFonts w:cs="Arial"/>
                <w:b w:val="0"/>
                <w:color w:val="000000" w:themeColor="text1"/>
                <w:szCs w:val="24"/>
                <w:u w:val="none"/>
              </w:rPr>
              <w:t>d, p, q</w:t>
            </w:r>
          </w:p>
        </w:tc>
      </w:tr>
    </w:tbl>
    <w:p w:rsidR="003C328C" w:rsidRPr="00935DF9" w:rsidRDefault="003C328C" w:rsidP="00867584">
      <w:pPr>
        <w:pStyle w:val="Textonotapie"/>
        <w:tabs>
          <w:tab w:val="clear" w:pos="560"/>
          <w:tab w:val="clear" w:pos="680"/>
        </w:tabs>
        <w:spacing w:before="120" w:after="120" w:line="264" w:lineRule="auto"/>
        <w:rPr>
          <w:rFonts w:ascii="Arial" w:hAnsi="Arial" w:cs="Arial"/>
          <w:spacing w:val="0"/>
          <w:lang w:val="es-ES"/>
        </w:rPr>
      </w:pPr>
    </w:p>
    <w:p w:rsidR="003C328C" w:rsidRPr="00935DF9" w:rsidRDefault="003C328C" w:rsidP="00867584">
      <w:pPr>
        <w:pStyle w:val="Ttulo6"/>
        <w:spacing w:before="120" w:after="120" w:line="264" w:lineRule="auto"/>
        <w:jc w:val="both"/>
        <w:rPr>
          <w:rFonts w:cs="Arial"/>
          <w:szCs w:val="24"/>
          <w:u w:val="none"/>
        </w:rPr>
      </w:pPr>
      <w:r w:rsidRPr="00935DF9">
        <w:rPr>
          <w:rFonts w:cs="Arial"/>
          <w:szCs w:val="24"/>
        </w:rPr>
        <w:t>Criterios de evaluación</w:t>
      </w:r>
      <w:r w:rsidRPr="00935DF9">
        <w:rPr>
          <w:rFonts w:cs="Arial"/>
          <w:szCs w:val="24"/>
          <w:u w:val="none"/>
        </w:rPr>
        <w:t>:</w:t>
      </w:r>
    </w:p>
    <w:p w:rsidR="003C328C" w:rsidRPr="00935DF9" w:rsidRDefault="003C328C" w:rsidP="00867584">
      <w:pPr>
        <w:spacing w:before="120" w:after="120" w:line="264" w:lineRule="auto"/>
        <w:jc w:val="both"/>
        <w:rPr>
          <w:rFonts w:cs="Arial"/>
          <w:szCs w:val="24"/>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782"/>
        <w:gridCol w:w="1854"/>
        <w:gridCol w:w="2323"/>
        <w:gridCol w:w="2132"/>
      </w:tblGrid>
      <w:tr w:rsidR="003C328C" w:rsidRPr="00935DF9" w:rsidTr="00C17E98">
        <w:tc>
          <w:tcPr>
            <w:tcW w:w="1172" w:type="dxa"/>
            <w:shd w:val="clear" w:color="auto" w:fill="DEEAF6" w:themeFill="accent1" w:themeFillTint="33"/>
          </w:tcPr>
          <w:p w:rsidR="003C328C" w:rsidRPr="00935DF9" w:rsidRDefault="003C328C"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Resultado de aprendizaje</w:t>
            </w:r>
          </w:p>
        </w:tc>
        <w:tc>
          <w:tcPr>
            <w:tcW w:w="1879" w:type="dxa"/>
            <w:shd w:val="clear" w:color="auto" w:fill="DEEAF6" w:themeFill="accent1" w:themeFillTint="33"/>
          </w:tcPr>
          <w:p w:rsidR="003C328C" w:rsidRPr="00935DF9" w:rsidRDefault="003C328C"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Criterios de evaluación</w:t>
            </w:r>
          </w:p>
        </w:tc>
        <w:tc>
          <w:tcPr>
            <w:tcW w:w="1940" w:type="dxa"/>
            <w:shd w:val="clear" w:color="auto" w:fill="DEEAF6" w:themeFill="accent1" w:themeFillTint="33"/>
          </w:tcPr>
          <w:p w:rsidR="003C328C" w:rsidRPr="00935DF9" w:rsidRDefault="003C328C"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Actividades </w:t>
            </w:r>
          </w:p>
        </w:tc>
        <w:tc>
          <w:tcPr>
            <w:tcW w:w="2486" w:type="dxa"/>
            <w:shd w:val="clear" w:color="auto" w:fill="DEEAF6" w:themeFill="accent1" w:themeFillTint="33"/>
          </w:tcPr>
          <w:p w:rsidR="003C328C" w:rsidRPr="00935DF9" w:rsidRDefault="003C328C"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Instrumento de evaluación</w:t>
            </w:r>
          </w:p>
        </w:tc>
        <w:tc>
          <w:tcPr>
            <w:tcW w:w="2377" w:type="dxa"/>
            <w:shd w:val="clear" w:color="auto" w:fill="DEEAF6" w:themeFill="accent1" w:themeFillTint="33"/>
          </w:tcPr>
          <w:p w:rsidR="003C328C" w:rsidRPr="00935DF9" w:rsidRDefault="003C328C"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Técnicas </w:t>
            </w:r>
          </w:p>
        </w:tc>
      </w:tr>
      <w:tr w:rsidR="003C328C" w:rsidRPr="00935DF9">
        <w:tc>
          <w:tcPr>
            <w:tcW w:w="1172" w:type="dxa"/>
          </w:tcPr>
          <w:p w:rsidR="003C328C" w:rsidRPr="00935DF9" w:rsidRDefault="00CD2BFD" w:rsidP="00867584">
            <w:pPr>
              <w:pStyle w:val="Textonotapie"/>
              <w:tabs>
                <w:tab w:val="clear" w:pos="560"/>
                <w:tab w:val="clear" w:pos="680"/>
              </w:tabs>
              <w:spacing w:before="120" w:after="120" w:line="264" w:lineRule="auto"/>
              <w:ind w:firstLine="0"/>
              <w:rPr>
                <w:rFonts w:ascii="Arial" w:hAnsi="Arial" w:cs="Arial"/>
                <w:spacing w:val="0"/>
                <w:lang w:val="es-ES"/>
              </w:rPr>
            </w:pPr>
            <w:r>
              <w:rPr>
                <w:rFonts w:ascii="Arial" w:hAnsi="Arial" w:cs="Arial"/>
                <w:spacing w:val="0"/>
                <w:lang w:val="es-ES"/>
              </w:rPr>
              <w:t>3</w:t>
            </w:r>
          </w:p>
        </w:tc>
        <w:tc>
          <w:tcPr>
            <w:tcW w:w="1879" w:type="dxa"/>
          </w:tcPr>
          <w:p w:rsidR="003C328C" w:rsidRPr="00935DF9" w:rsidRDefault="00A04642" w:rsidP="00867584">
            <w:pPr>
              <w:pStyle w:val="Textonotapie"/>
              <w:tabs>
                <w:tab w:val="clear" w:pos="560"/>
                <w:tab w:val="clear" w:pos="680"/>
              </w:tabs>
              <w:spacing w:before="120" w:after="120" w:line="264" w:lineRule="auto"/>
              <w:ind w:firstLine="0"/>
              <w:rPr>
                <w:rFonts w:ascii="Arial" w:hAnsi="Arial" w:cs="Arial"/>
                <w:spacing w:val="0"/>
                <w:lang w:val="es-ES_tradnl"/>
              </w:rPr>
            </w:pPr>
            <w:r>
              <w:rPr>
                <w:rFonts w:ascii="Arial" w:hAnsi="Arial" w:cs="Arial"/>
                <w:spacing w:val="0"/>
                <w:lang w:val="es-ES_tradnl"/>
              </w:rPr>
              <w:t>a-</w:t>
            </w:r>
            <w:r w:rsidR="00CD2BFD">
              <w:rPr>
                <w:rFonts w:ascii="Arial" w:hAnsi="Arial" w:cs="Arial"/>
                <w:spacing w:val="0"/>
                <w:lang w:val="es-ES_tradnl"/>
              </w:rPr>
              <w:t>e</w:t>
            </w:r>
          </w:p>
        </w:tc>
        <w:tc>
          <w:tcPr>
            <w:tcW w:w="1940" w:type="dxa"/>
          </w:tcPr>
          <w:p w:rsidR="003C328C" w:rsidRPr="00935DF9" w:rsidRDefault="003C328C" w:rsidP="00867584">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Ejercicios</w:t>
            </w:r>
          </w:p>
        </w:tc>
        <w:tc>
          <w:tcPr>
            <w:tcW w:w="2486" w:type="dxa"/>
          </w:tcPr>
          <w:p w:rsidR="003C328C" w:rsidRPr="00935DF9" w:rsidRDefault="00EC3488" w:rsidP="00867584">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Examen</w:t>
            </w:r>
            <w:r>
              <w:rPr>
                <w:rFonts w:ascii="Arial" w:hAnsi="Arial" w:cs="Arial"/>
                <w:spacing w:val="0"/>
                <w:lang w:val="es-ES_tradnl"/>
              </w:rPr>
              <w:t xml:space="preserve"> y actividades</w:t>
            </w:r>
          </w:p>
        </w:tc>
        <w:tc>
          <w:tcPr>
            <w:tcW w:w="2377" w:type="dxa"/>
          </w:tcPr>
          <w:p w:rsidR="003C328C" w:rsidRPr="00935DF9" w:rsidRDefault="003C328C" w:rsidP="00867584">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Escrita</w:t>
            </w:r>
          </w:p>
        </w:tc>
      </w:tr>
    </w:tbl>
    <w:p w:rsidR="003C328C" w:rsidRPr="00935DF9" w:rsidRDefault="003C328C" w:rsidP="00867584">
      <w:pPr>
        <w:widowControl w:val="0"/>
        <w:spacing w:before="120" w:after="120" w:line="264" w:lineRule="auto"/>
        <w:jc w:val="both"/>
        <w:rPr>
          <w:rFonts w:cs="Arial"/>
          <w:szCs w:val="24"/>
          <w:lang w:val="es-ES_tradnl"/>
        </w:rPr>
      </w:pPr>
    </w:p>
    <w:p w:rsidR="00F15382" w:rsidRPr="00935DF9" w:rsidRDefault="00F15382" w:rsidP="00867584">
      <w:pPr>
        <w:widowControl w:val="0"/>
        <w:spacing w:before="120" w:after="120" w:line="264" w:lineRule="auto"/>
        <w:jc w:val="both"/>
        <w:rPr>
          <w:rFonts w:cs="Arial"/>
          <w:szCs w:val="24"/>
        </w:rPr>
      </w:pPr>
    </w:p>
    <w:p w:rsidR="00F15382" w:rsidRPr="00935DF9" w:rsidRDefault="00F15382" w:rsidP="00867584">
      <w:pPr>
        <w:widowControl w:val="0"/>
        <w:spacing w:before="120" w:after="120" w:line="264" w:lineRule="auto"/>
        <w:jc w:val="both"/>
        <w:rPr>
          <w:rFonts w:cs="Arial"/>
          <w:szCs w:val="24"/>
        </w:rPr>
      </w:pPr>
    </w:p>
    <w:p w:rsidR="00BC6FA4" w:rsidRPr="00935DF9" w:rsidRDefault="00BC6FA4" w:rsidP="00867584">
      <w:pPr>
        <w:widowControl w:val="0"/>
        <w:spacing w:before="120" w:after="120" w:line="264" w:lineRule="auto"/>
        <w:jc w:val="both"/>
        <w:rPr>
          <w:rFonts w:cs="Arial"/>
          <w:szCs w:val="24"/>
        </w:rPr>
      </w:pPr>
    </w:p>
    <w:p w:rsidR="00BC6FA4" w:rsidRPr="00935DF9" w:rsidRDefault="00BC6FA4" w:rsidP="00867584">
      <w:pPr>
        <w:widowControl w:val="0"/>
        <w:spacing w:before="120" w:after="120" w:line="264" w:lineRule="auto"/>
        <w:jc w:val="both"/>
        <w:rPr>
          <w:rFonts w:cs="Arial"/>
          <w:szCs w:val="24"/>
        </w:rPr>
      </w:pPr>
    </w:p>
    <w:p w:rsidR="00F56C9A" w:rsidRPr="00935DF9" w:rsidRDefault="00F56C9A" w:rsidP="00867584">
      <w:pPr>
        <w:widowControl w:val="0"/>
        <w:spacing w:before="120" w:after="120" w:line="264" w:lineRule="auto"/>
        <w:jc w:val="both"/>
        <w:rPr>
          <w:rFonts w:cs="Arial"/>
          <w:szCs w:val="24"/>
        </w:rPr>
      </w:pPr>
    </w:p>
    <w:p w:rsidR="008F1B82" w:rsidRPr="00935DF9" w:rsidRDefault="008F1B82" w:rsidP="00867584">
      <w:pPr>
        <w:widowControl w:val="0"/>
        <w:spacing w:before="120" w:after="120" w:line="264" w:lineRule="auto"/>
        <w:jc w:val="both"/>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5"/>
        <w:gridCol w:w="5957"/>
        <w:gridCol w:w="2206"/>
      </w:tblGrid>
      <w:tr w:rsidR="00F15382" w:rsidRPr="00935DF9">
        <w:trPr>
          <w:trHeight w:val="769"/>
        </w:trPr>
        <w:tc>
          <w:tcPr>
            <w:tcW w:w="1488" w:type="dxa"/>
            <w:shd w:val="clear" w:color="auto" w:fill="D9D9D9"/>
            <w:vAlign w:val="center"/>
          </w:tcPr>
          <w:p w:rsidR="00F15382" w:rsidRPr="00935DF9" w:rsidRDefault="00C17E98" w:rsidP="00867584">
            <w:pPr>
              <w:pStyle w:val="Ttulo6"/>
              <w:spacing w:before="120" w:after="120" w:line="264" w:lineRule="auto"/>
              <w:jc w:val="both"/>
              <w:rPr>
                <w:rFonts w:cs="Arial"/>
                <w:bCs w:val="0"/>
                <w:szCs w:val="24"/>
                <w:u w:val="none"/>
              </w:rPr>
            </w:pPr>
            <w:r w:rsidRPr="00935DF9">
              <w:rPr>
                <w:rFonts w:cs="Arial"/>
                <w:bCs w:val="0"/>
                <w:szCs w:val="24"/>
                <w:u w:val="none"/>
              </w:rPr>
              <w:t>UD</w:t>
            </w:r>
            <w:r w:rsidR="0048682B" w:rsidRPr="00935DF9">
              <w:rPr>
                <w:rFonts w:cs="Arial"/>
                <w:bCs w:val="0"/>
                <w:szCs w:val="24"/>
                <w:u w:val="none"/>
              </w:rPr>
              <w:t xml:space="preserve"> </w:t>
            </w:r>
            <w:r w:rsidR="00CD2BFD">
              <w:rPr>
                <w:rFonts w:cs="Arial"/>
                <w:bCs w:val="0"/>
                <w:szCs w:val="24"/>
                <w:u w:val="none"/>
              </w:rPr>
              <w:t>4</w:t>
            </w:r>
          </w:p>
        </w:tc>
        <w:tc>
          <w:tcPr>
            <w:tcW w:w="6050" w:type="dxa"/>
            <w:shd w:val="clear" w:color="auto" w:fill="D9D9D9"/>
            <w:vAlign w:val="center"/>
          </w:tcPr>
          <w:p w:rsidR="00F15382" w:rsidRPr="00935DF9" w:rsidRDefault="00CD2BFD" w:rsidP="00867584">
            <w:pPr>
              <w:spacing w:before="120" w:after="120" w:line="264" w:lineRule="auto"/>
              <w:jc w:val="both"/>
              <w:rPr>
                <w:rFonts w:cs="Arial"/>
                <w:szCs w:val="24"/>
                <w:lang w:val="es-ES_tradnl"/>
              </w:rPr>
            </w:pPr>
            <w:r>
              <w:rPr>
                <w:rFonts w:cs="Arial"/>
                <w:b/>
                <w:szCs w:val="24"/>
                <w:lang w:val="es-ES_tradnl"/>
              </w:rPr>
              <w:t xml:space="preserve">CAMBIOS TECNOLÓGICOS EN LAS EMPRESAS. </w:t>
            </w:r>
            <w:r w:rsidR="00A04642">
              <w:rPr>
                <w:rFonts w:cs="Arial"/>
                <w:b/>
                <w:szCs w:val="24"/>
                <w:lang w:val="es-ES_tradnl"/>
              </w:rPr>
              <w:t>LA INTELIGENCIA ARTIFICIAL</w:t>
            </w:r>
          </w:p>
        </w:tc>
        <w:tc>
          <w:tcPr>
            <w:tcW w:w="2240" w:type="dxa"/>
            <w:shd w:val="clear" w:color="auto" w:fill="D9D9D9"/>
            <w:vAlign w:val="center"/>
          </w:tcPr>
          <w:p w:rsidR="00F15382" w:rsidRPr="00935DF9" w:rsidRDefault="00CD2BFD" w:rsidP="00867584">
            <w:pPr>
              <w:pStyle w:val="Ttulo6"/>
              <w:spacing w:before="120" w:after="120" w:line="264" w:lineRule="auto"/>
              <w:jc w:val="center"/>
              <w:rPr>
                <w:rFonts w:cs="Arial"/>
                <w:bCs w:val="0"/>
                <w:szCs w:val="24"/>
                <w:u w:val="none"/>
              </w:rPr>
            </w:pPr>
            <w:r>
              <w:rPr>
                <w:rFonts w:cs="Arial"/>
                <w:bCs w:val="0"/>
                <w:szCs w:val="24"/>
                <w:u w:val="none"/>
              </w:rPr>
              <w:t>6</w:t>
            </w:r>
            <w:r w:rsidR="00F15382" w:rsidRPr="00935DF9">
              <w:rPr>
                <w:rFonts w:cs="Arial"/>
                <w:bCs w:val="0"/>
                <w:szCs w:val="24"/>
                <w:u w:val="none"/>
              </w:rPr>
              <w:t xml:space="preserve"> horas</w:t>
            </w:r>
          </w:p>
        </w:tc>
      </w:tr>
    </w:tbl>
    <w:p w:rsidR="00F15382" w:rsidRPr="00935DF9" w:rsidRDefault="00F15382" w:rsidP="00867584">
      <w:pPr>
        <w:widowControl w:val="0"/>
        <w:spacing w:before="120" w:after="120" w:line="264" w:lineRule="auto"/>
        <w:jc w:val="both"/>
        <w:rPr>
          <w:rFonts w:cs="Arial"/>
          <w:szCs w:val="24"/>
        </w:rPr>
      </w:pPr>
    </w:p>
    <w:p w:rsidR="00A04642" w:rsidRPr="00CD2BFD" w:rsidRDefault="00FA103F" w:rsidP="00CD2BFD">
      <w:pPr>
        <w:pStyle w:val="Ttulo6"/>
        <w:spacing w:before="120" w:after="120" w:line="264" w:lineRule="auto"/>
        <w:jc w:val="both"/>
        <w:rPr>
          <w:rFonts w:cs="Arial"/>
          <w:b w:val="0"/>
          <w:szCs w:val="24"/>
          <w:u w:val="none"/>
        </w:rPr>
      </w:pPr>
      <w:r w:rsidRPr="00935DF9">
        <w:rPr>
          <w:rFonts w:cs="Arial"/>
          <w:szCs w:val="24"/>
        </w:rPr>
        <w:t>Contenidos</w:t>
      </w:r>
      <w:r w:rsidRPr="00935DF9">
        <w:rPr>
          <w:rFonts w:cs="Arial"/>
          <w:szCs w:val="24"/>
          <w:u w:val="none"/>
        </w:rPr>
        <w:t>:</w:t>
      </w:r>
      <w:r w:rsidRPr="00935DF9">
        <w:rPr>
          <w:rFonts w:cs="Arial"/>
          <w:b w:val="0"/>
          <w:szCs w:val="24"/>
          <w:u w:val="none"/>
        </w:rPr>
        <w:t xml:space="preserve"> </w:t>
      </w:r>
    </w:p>
    <w:p w:rsidR="00CD2BFD" w:rsidRPr="00A04642" w:rsidRDefault="00CD2BFD" w:rsidP="00CD2BFD">
      <w:pPr>
        <w:autoSpaceDE w:val="0"/>
        <w:autoSpaceDN w:val="0"/>
        <w:adjustRightInd w:val="0"/>
        <w:spacing w:before="120" w:after="120" w:line="264" w:lineRule="auto"/>
        <w:rPr>
          <w:rFonts w:cs="Arial"/>
          <w:color w:val="000000"/>
          <w:sz w:val="23"/>
          <w:szCs w:val="23"/>
        </w:rPr>
      </w:pPr>
      <w:r w:rsidRPr="00A04642">
        <w:rPr>
          <w:rFonts w:cs="Arial"/>
          <w:color w:val="000000"/>
          <w:sz w:val="23"/>
          <w:szCs w:val="23"/>
        </w:rPr>
        <w:t xml:space="preserve">Inteligencia Artificial. Ejemplos de aplicación. </w:t>
      </w:r>
    </w:p>
    <w:p w:rsidR="00CD2BFD" w:rsidRDefault="00CD2BFD" w:rsidP="00CD2BFD">
      <w:pPr>
        <w:autoSpaceDE w:val="0"/>
        <w:autoSpaceDN w:val="0"/>
        <w:adjustRightInd w:val="0"/>
        <w:spacing w:before="120" w:after="120" w:line="264" w:lineRule="auto"/>
        <w:rPr>
          <w:rFonts w:cs="Arial"/>
          <w:color w:val="000000"/>
          <w:sz w:val="23"/>
          <w:szCs w:val="23"/>
        </w:rPr>
      </w:pPr>
      <w:r w:rsidRPr="00A04642">
        <w:rPr>
          <w:rFonts w:cs="Arial"/>
          <w:color w:val="000000"/>
          <w:sz w:val="23"/>
          <w:szCs w:val="23"/>
        </w:rPr>
        <w:t xml:space="preserve">Evolución de la IA. </w:t>
      </w:r>
    </w:p>
    <w:p w:rsidR="00CD2BFD" w:rsidRPr="00A04642" w:rsidRDefault="00CD2BFD" w:rsidP="00CD2BFD">
      <w:pPr>
        <w:autoSpaceDE w:val="0"/>
        <w:autoSpaceDN w:val="0"/>
        <w:adjustRightInd w:val="0"/>
        <w:spacing w:before="120" w:after="120" w:line="264" w:lineRule="auto"/>
        <w:rPr>
          <w:rFonts w:cs="Arial"/>
          <w:color w:val="000000"/>
          <w:sz w:val="23"/>
          <w:szCs w:val="23"/>
        </w:rPr>
      </w:pPr>
      <w:r>
        <w:rPr>
          <w:rFonts w:cs="Arial"/>
          <w:color w:val="000000"/>
          <w:sz w:val="23"/>
          <w:szCs w:val="23"/>
        </w:rPr>
        <w:t>Aplicación a los sectores productivos</w:t>
      </w:r>
    </w:p>
    <w:p w:rsidR="00CD2BFD" w:rsidRDefault="00CD2BFD" w:rsidP="00CD2BFD">
      <w:pPr>
        <w:autoSpaceDE w:val="0"/>
        <w:autoSpaceDN w:val="0"/>
        <w:adjustRightInd w:val="0"/>
        <w:spacing w:before="120" w:after="120" w:line="264" w:lineRule="auto"/>
        <w:rPr>
          <w:rFonts w:cs="Arial"/>
          <w:color w:val="000000"/>
          <w:sz w:val="23"/>
          <w:szCs w:val="23"/>
        </w:rPr>
      </w:pPr>
      <w:r w:rsidRPr="00A04642">
        <w:rPr>
          <w:rFonts w:cs="Arial"/>
          <w:color w:val="000000"/>
          <w:sz w:val="23"/>
          <w:szCs w:val="23"/>
        </w:rPr>
        <w:t xml:space="preserve">La IA y los datos. Protección de datos. </w:t>
      </w:r>
    </w:p>
    <w:p w:rsidR="00A04642" w:rsidRPr="00A04642" w:rsidRDefault="00A04642" w:rsidP="00867584">
      <w:pPr>
        <w:autoSpaceDE w:val="0"/>
        <w:autoSpaceDN w:val="0"/>
        <w:adjustRightInd w:val="0"/>
        <w:spacing w:before="120" w:after="120" w:line="264" w:lineRule="auto"/>
        <w:rPr>
          <w:rFonts w:cs="Arial"/>
          <w:color w:val="000000"/>
          <w:sz w:val="23"/>
          <w:szCs w:val="23"/>
        </w:rPr>
      </w:pPr>
    </w:p>
    <w:p w:rsidR="00FA103F" w:rsidRPr="00935DF9" w:rsidRDefault="00A04642" w:rsidP="00867584">
      <w:pPr>
        <w:spacing w:before="120" w:after="120" w:line="264" w:lineRule="auto"/>
        <w:jc w:val="both"/>
        <w:rPr>
          <w:rFonts w:cs="Arial"/>
          <w:b/>
          <w:szCs w:val="24"/>
          <w:u w:val="single"/>
        </w:rPr>
      </w:pPr>
      <w:r w:rsidRPr="00935DF9">
        <w:rPr>
          <w:rFonts w:cs="Arial"/>
          <w:b/>
          <w:szCs w:val="24"/>
          <w:u w:val="single"/>
        </w:rPr>
        <w:t xml:space="preserve"> </w:t>
      </w:r>
      <w:r w:rsidR="00FA103F" w:rsidRPr="00935DF9">
        <w:rPr>
          <w:rFonts w:cs="Arial"/>
          <w:b/>
          <w:szCs w:val="24"/>
          <w:u w:val="single"/>
        </w:rPr>
        <w:t>Actividades concretas a realizar:</w:t>
      </w:r>
    </w:p>
    <w:p w:rsidR="00FA103F" w:rsidRPr="00935DF9" w:rsidRDefault="00FA103F" w:rsidP="00867584">
      <w:pPr>
        <w:spacing w:before="120" w:after="120" w:line="264" w:lineRule="auto"/>
        <w:jc w:val="both"/>
        <w:rPr>
          <w:rFonts w:cs="Arial"/>
          <w:b/>
          <w:szCs w:val="24"/>
          <w:u w:val="single"/>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9"/>
        <w:gridCol w:w="1842"/>
      </w:tblGrid>
      <w:tr w:rsidR="00CD2BFD" w:rsidRPr="00935DF9" w:rsidTr="002F3BE7">
        <w:tc>
          <w:tcPr>
            <w:tcW w:w="5889" w:type="dxa"/>
            <w:shd w:val="clear" w:color="auto" w:fill="DEEAF6" w:themeFill="accent1" w:themeFillTint="33"/>
            <w:vAlign w:val="center"/>
          </w:tcPr>
          <w:p w:rsidR="00CD2BFD" w:rsidRPr="00935DF9" w:rsidRDefault="00CD2BFD" w:rsidP="002F3BE7">
            <w:pPr>
              <w:pStyle w:val="Ttulo6"/>
              <w:spacing w:before="120" w:after="120" w:line="264" w:lineRule="auto"/>
              <w:jc w:val="both"/>
              <w:rPr>
                <w:rFonts w:cs="Arial"/>
                <w:szCs w:val="24"/>
                <w:u w:val="none"/>
              </w:rPr>
            </w:pPr>
            <w:r w:rsidRPr="00935DF9">
              <w:rPr>
                <w:rFonts w:cs="Arial"/>
                <w:szCs w:val="24"/>
                <w:u w:val="none"/>
              </w:rPr>
              <w:t>Actividades</w:t>
            </w:r>
          </w:p>
        </w:tc>
        <w:tc>
          <w:tcPr>
            <w:tcW w:w="1842" w:type="dxa"/>
            <w:shd w:val="clear" w:color="auto" w:fill="DEEAF6" w:themeFill="accent1" w:themeFillTint="33"/>
            <w:vAlign w:val="center"/>
          </w:tcPr>
          <w:p w:rsidR="00CD2BFD" w:rsidRPr="00935DF9" w:rsidRDefault="00CD2BFD" w:rsidP="002F3BE7">
            <w:pPr>
              <w:pStyle w:val="Ttulo6"/>
              <w:spacing w:before="120" w:after="120" w:line="264" w:lineRule="auto"/>
              <w:ind w:firstLine="9"/>
              <w:jc w:val="both"/>
              <w:rPr>
                <w:rFonts w:cs="Arial"/>
                <w:szCs w:val="24"/>
                <w:u w:val="none"/>
              </w:rPr>
            </w:pPr>
            <w:r w:rsidRPr="00935DF9">
              <w:rPr>
                <w:rFonts w:cs="Arial"/>
                <w:szCs w:val="24"/>
                <w:u w:val="none"/>
              </w:rPr>
              <w:t xml:space="preserve">Objetivos </w:t>
            </w:r>
          </w:p>
          <w:p w:rsidR="00CD2BFD" w:rsidRPr="00935DF9" w:rsidRDefault="00CD2BFD" w:rsidP="002F3BE7">
            <w:pPr>
              <w:pStyle w:val="Ttulo6"/>
              <w:spacing w:before="120" w:after="120" w:line="264" w:lineRule="auto"/>
              <w:ind w:firstLine="9"/>
              <w:jc w:val="both"/>
              <w:rPr>
                <w:rFonts w:cs="Arial"/>
                <w:szCs w:val="24"/>
                <w:u w:val="none"/>
              </w:rPr>
            </w:pPr>
            <w:r w:rsidRPr="00935DF9">
              <w:rPr>
                <w:rFonts w:cs="Arial"/>
                <w:szCs w:val="24"/>
                <w:u w:val="none"/>
              </w:rPr>
              <w:t xml:space="preserve">generales </w:t>
            </w:r>
          </w:p>
          <w:p w:rsidR="00CD2BFD" w:rsidRPr="00935DF9" w:rsidRDefault="00CD2BFD" w:rsidP="002F3BE7">
            <w:pPr>
              <w:pStyle w:val="Ttulo6"/>
              <w:spacing w:before="120" w:after="120" w:line="264" w:lineRule="auto"/>
              <w:ind w:firstLine="9"/>
              <w:jc w:val="both"/>
              <w:rPr>
                <w:rFonts w:cs="Arial"/>
                <w:szCs w:val="24"/>
                <w:u w:val="none"/>
              </w:rPr>
            </w:pPr>
            <w:r w:rsidRPr="00935DF9">
              <w:rPr>
                <w:rFonts w:cs="Arial"/>
                <w:szCs w:val="24"/>
                <w:u w:val="none"/>
              </w:rPr>
              <w:t>trabajados</w:t>
            </w:r>
          </w:p>
        </w:tc>
      </w:tr>
      <w:tr w:rsidR="00CD2BFD" w:rsidRPr="00935DF9" w:rsidTr="002F3BE7">
        <w:tc>
          <w:tcPr>
            <w:tcW w:w="5889" w:type="dxa"/>
          </w:tcPr>
          <w:p w:rsidR="00CD2BFD" w:rsidRPr="00935DF9" w:rsidRDefault="00CD2BFD" w:rsidP="002F3BE7">
            <w:pPr>
              <w:pStyle w:val="Ttulo6"/>
              <w:spacing w:before="120" w:after="120" w:line="264" w:lineRule="auto"/>
              <w:jc w:val="both"/>
              <w:rPr>
                <w:rFonts w:cs="Arial"/>
                <w:b w:val="0"/>
                <w:szCs w:val="24"/>
                <w:u w:val="none"/>
              </w:rPr>
            </w:pPr>
            <w:r>
              <w:rPr>
                <w:rFonts w:cs="Arial"/>
                <w:b w:val="0"/>
                <w:szCs w:val="24"/>
                <w:u w:val="none"/>
              </w:rPr>
              <w:t>U4.R1. Antes vs ahora</w:t>
            </w:r>
          </w:p>
        </w:tc>
        <w:tc>
          <w:tcPr>
            <w:tcW w:w="1842" w:type="dxa"/>
          </w:tcPr>
          <w:p w:rsidR="00CD2BFD" w:rsidRPr="00B02DEB" w:rsidRDefault="00CD2BFD" w:rsidP="002F3BE7">
            <w:pPr>
              <w:pStyle w:val="Ttulo6"/>
              <w:spacing w:before="120" w:after="120" w:line="264" w:lineRule="auto"/>
              <w:ind w:firstLine="9"/>
              <w:jc w:val="both"/>
              <w:rPr>
                <w:rFonts w:cs="Arial"/>
                <w:b w:val="0"/>
                <w:color w:val="000000" w:themeColor="text1"/>
                <w:szCs w:val="24"/>
                <w:u w:val="none"/>
              </w:rPr>
            </w:pPr>
            <w:r w:rsidRPr="00B02DEB">
              <w:rPr>
                <w:rFonts w:cs="Arial"/>
                <w:b w:val="0"/>
                <w:color w:val="000000" w:themeColor="text1"/>
                <w:szCs w:val="24"/>
                <w:u w:val="none"/>
              </w:rPr>
              <w:t>d, p, q</w:t>
            </w:r>
          </w:p>
        </w:tc>
      </w:tr>
      <w:tr w:rsidR="00CD2BFD" w:rsidRPr="00935DF9" w:rsidTr="002F3BE7">
        <w:tc>
          <w:tcPr>
            <w:tcW w:w="5889" w:type="dxa"/>
          </w:tcPr>
          <w:p w:rsidR="00CD2BFD" w:rsidRPr="00935DF9" w:rsidRDefault="00CD2BFD" w:rsidP="002F3BE7">
            <w:pPr>
              <w:pStyle w:val="Ttulo6"/>
              <w:spacing w:before="120" w:after="120" w:line="264" w:lineRule="auto"/>
              <w:jc w:val="both"/>
              <w:rPr>
                <w:rFonts w:cs="Arial"/>
                <w:b w:val="0"/>
                <w:szCs w:val="24"/>
                <w:u w:val="none"/>
              </w:rPr>
            </w:pPr>
            <w:r>
              <w:rPr>
                <w:rFonts w:cs="Arial"/>
                <w:b w:val="0"/>
                <w:szCs w:val="24"/>
                <w:u w:val="none"/>
              </w:rPr>
              <w:t>U4.R1. Aplicaciones de la IA</w:t>
            </w:r>
          </w:p>
        </w:tc>
        <w:tc>
          <w:tcPr>
            <w:tcW w:w="1842" w:type="dxa"/>
          </w:tcPr>
          <w:p w:rsidR="00CD2BFD" w:rsidRPr="00B02DEB" w:rsidRDefault="00CD2BFD" w:rsidP="002F3BE7">
            <w:pPr>
              <w:pStyle w:val="Ttulo6"/>
              <w:spacing w:before="120" w:after="120" w:line="264" w:lineRule="auto"/>
              <w:ind w:firstLine="9"/>
              <w:jc w:val="both"/>
              <w:rPr>
                <w:rFonts w:cs="Arial"/>
                <w:b w:val="0"/>
                <w:color w:val="000000" w:themeColor="text1"/>
                <w:szCs w:val="24"/>
                <w:u w:val="none"/>
              </w:rPr>
            </w:pPr>
            <w:r w:rsidRPr="00B02DEB">
              <w:rPr>
                <w:rFonts w:cs="Arial"/>
                <w:b w:val="0"/>
                <w:color w:val="000000" w:themeColor="text1"/>
                <w:szCs w:val="24"/>
                <w:u w:val="none"/>
              </w:rPr>
              <w:t>d, p, q</w:t>
            </w:r>
          </w:p>
        </w:tc>
      </w:tr>
    </w:tbl>
    <w:p w:rsidR="00FA103F" w:rsidRPr="00935DF9" w:rsidRDefault="00FA103F" w:rsidP="00867584">
      <w:pPr>
        <w:pStyle w:val="Textonotapie"/>
        <w:tabs>
          <w:tab w:val="clear" w:pos="560"/>
          <w:tab w:val="clear" w:pos="680"/>
        </w:tabs>
        <w:spacing w:before="120" w:after="120" w:line="264" w:lineRule="auto"/>
        <w:rPr>
          <w:rFonts w:ascii="Arial" w:hAnsi="Arial" w:cs="Arial"/>
          <w:spacing w:val="0"/>
          <w:lang w:val="es-ES"/>
        </w:rPr>
      </w:pPr>
    </w:p>
    <w:p w:rsidR="00FA103F" w:rsidRPr="00935DF9" w:rsidRDefault="00FA103F" w:rsidP="00867584">
      <w:pPr>
        <w:pStyle w:val="Ttulo6"/>
        <w:spacing w:before="120" w:after="120" w:line="264" w:lineRule="auto"/>
        <w:jc w:val="both"/>
        <w:rPr>
          <w:rFonts w:cs="Arial"/>
          <w:szCs w:val="24"/>
          <w:u w:val="none"/>
        </w:rPr>
      </w:pPr>
      <w:r w:rsidRPr="00935DF9">
        <w:rPr>
          <w:rFonts w:cs="Arial"/>
          <w:szCs w:val="24"/>
        </w:rPr>
        <w:t>Criterios de evaluación</w:t>
      </w:r>
      <w:r w:rsidRPr="00935DF9">
        <w:rPr>
          <w:rFonts w:cs="Arial"/>
          <w:szCs w:val="24"/>
          <w:u w:val="none"/>
        </w:rPr>
        <w:t>:</w:t>
      </w:r>
    </w:p>
    <w:p w:rsidR="00FA103F" w:rsidRPr="00935DF9" w:rsidRDefault="00FA103F" w:rsidP="00867584">
      <w:pPr>
        <w:spacing w:before="120" w:after="120" w:line="264" w:lineRule="auto"/>
        <w:jc w:val="both"/>
        <w:rPr>
          <w:rFonts w:cs="Arial"/>
          <w:szCs w:val="24"/>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2048"/>
        <w:gridCol w:w="1595"/>
        <w:gridCol w:w="2308"/>
        <w:gridCol w:w="2140"/>
      </w:tblGrid>
      <w:tr w:rsidR="00FA103F" w:rsidRPr="00935DF9" w:rsidTr="00C17E98">
        <w:tc>
          <w:tcPr>
            <w:tcW w:w="1537" w:type="dxa"/>
            <w:shd w:val="clear" w:color="auto" w:fill="DEEAF6" w:themeFill="accent1" w:themeFillTint="33"/>
          </w:tcPr>
          <w:p w:rsidR="00FA103F" w:rsidRPr="00935DF9" w:rsidRDefault="00FA103F"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Resultado de aprendizaje</w:t>
            </w:r>
          </w:p>
        </w:tc>
        <w:tc>
          <w:tcPr>
            <w:tcW w:w="2115" w:type="dxa"/>
            <w:shd w:val="clear" w:color="auto" w:fill="DEEAF6" w:themeFill="accent1" w:themeFillTint="33"/>
          </w:tcPr>
          <w:p w:rsidR="00FA103F" w:rsidRPr="00935DF9" w:rsidRDefault="00FA103F"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Criterios de evaluación</w:t>
            </w:r>
          </w:p>
        </w:tc>
        <w:tc>
          <w:tcPr>
            <w:tcW w:w="1598" w:type="dxa"/>
            <w:shd w:val="clear" w:color="auto" w:fill="DEEAF6" w:themeFill="accent1" w:themeFillTint="33"/>
          </w:tcPr>
          <w:p w:rsidR="00FA103F" w:rsidRPr="00935DF9" w:rsidRDefault="00FA103F"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Actividades </w:t>
            </w:r>
          </w:p>
        </w:tc>
        <w:tc>
          <w:tcPr>
            <w:tcW w:w="2369" w:type="dxa"/>
            <w:shd w:val="clear" w:color="auto" w:fill="DEEAF6" w:themeFill="accent1" w:themeFillTint="33"/>
          </w:tcPr>
          <w:p w:rsidR="00FA103F" w:rsidRPr="00935DF9" w:rsidRDefault="00FA103F"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Instrumento de evaluación</w:t>
            </w:r>
          </w:p>
        </w:tc>
        <w:tc>
          <w:tcPr>
            <w:tcW w:w="2235" w:type="dxa"/>
            <w:shd w:val="clear" w:color="auto" w:fill="DEEAF6" w:themeFill="accent1" w:themeFillTint="33"/>
          </w:tcPr>
          <w:p w:rsidR="00FA103F" w:rsidRPr="00935DF9" w:rsidRDefault="00FA103F"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Técnicas </w:t>
            </w:r>
          </w:p>
        </w:tc>
      </w:tr>
      <w:tr w:rsidR="00FA103F" w:rsidRPr="00935DF9" w:rsidTr="008F1B82">
        <w:tc>
          <w:tcPr>
            <w:tcW w:w="1537" w:type="dxa"/>
          </w:tcPr>
          <w:p w:rsidR="00FA103F" w:rsidRPr="00935DF9" w:rsidRDefault="00A04642" w:rsidP="00867584">
            <w:pPr>
              <w:pStyle w:val="Textonotapie"/>
              <w:tabs>
                <w:tab w:val="clear" w:pos="560"/>
                <w:tab w:val="clear" w:pos="680"/>
              </w:tabs>
              <w:spacing w:before="120" w:after="120" w:line="264" w:lineRule="auto"/>
              <w:ind w:firstLine="0"/>
              <w:rPr>
                <w:rFonts w:ascii="Arial" w:hAnsi="Arial" w:cs="Arial"/>
                <w:spacing w:val="0"/>
                <w:lang w:val="es-ES"/>
              </w:rPr>
            </w:pPr>
            <w:r>
              <w:rPr>
                <w:rFonts w:ascii="Arial" w:hAnsi="Arial" w:cs="Arial"/>
                <w:spacing w:val="0"/>
                <w:lang w:val="es-ES"/>
              </w:rPr>
              <w:t>4</w:t>
            </w:r>
          </w:p>
        </w:tc>
        <w:tc>
          <w:tcPr>
            <w:tcW w:w="2115" w:type="dxa"/>
          </w:tcPr>
          <w:p w:rsidR="00FA103F" w:rsidRPr="00935DF9" w:rsidRDefault="00307CF9" w:rsidP="00867584">
            <w:pPr>
              <w:pStyle w:val="Textonotapie"/>
              <w:tabs>
                <w:tab w:val="clear" w:pos="560"/>
                <w:tab w:val="clear" w:pos="680"/>
              </w:tabs>
              <w:spacing w:before="120" w:after="120" w:line="264" w:lineRule="auto"/>
              <w:ind w:firstLine="0"/>
              <w:rPr>
                <w:rFonts w:ascii="Arial" w:hAnsi="Arial" w:cs="Arial"/>
                <w:spacing w:val="0"/>
                <w:lang w:val="es-ES_tradnl"/>
              </w:rPr>
            </w:pPr>
            <w:r>
              <w:rPr>
                <w:rFonts w:ascii="Arial" w:hAnsi="Arial" w:cs="Arial"/>
                <w:spacing w:val="0"/>
                <w:lang w:val="es-ES_tradnl"/>
              </w:rPr>
              <w:t>b, c, f</w:t>
            </w:r>
          </w:p>
        </w:tc>
        <w:tc>
          <w:tcPr>
            <w:tcW w:w="1598" w:type="dxa"/>
          </w:tcPr>
          <w:p w:rsidR="00FA103F" w:rsidRPr="00935DF9" w:rsidRDefault="00FA103F" w:rsidP="00867584">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Ejercicios</w:t>
            </w:r>
          </w:p>
        </w:tc>
        <w:tc>
          <w:tcPr>
            <w:tcW w:w="2369" w:type="dxa"/>
          </w:tcPr>
          <w:p w:rsidR="00FA103F" w:rsidRPr="00935DF9" w:rsidRDefault="00EC3488" w:rsidP="00867584">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Examen</w:t>
            </w:r>
            <w:r>
              <w:rPr>
                <w:rFonts w:ascii="Arial" w:hAnsi="Arial" w:cs="Arial"/>
                <w:spacing w:val="0"/>
                <w:lang w:val="es-ES_tradnl"/>
              </w:rPr>
              <w:t xml:space="preserve"> y actividades</w:t>
            </w:r>
          </w:p>
        </w:tc>
        <w:tc>
          <w:tcPr>
            <w:tcW w:w="2235" w:type="dxa"/>
          </w:tcPr>
          <w:p w:rsidR="00FA103F" w:rsidRPr="00935DF9" w:rsidRDefault="00FA103F" w:rsidP="00867584">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Escrita</w:t>
            </w:r>
          </w:p>
        </w:tc>
      </w:tr>
    </w:tbl>
    <w:p w:rsidR="00FA103F" w:rsidRPr="00935DF9" w:rsidRDefault="00FA103F" w:rsidP="00867584">
      <w:pPr>
        <w:pStyle w:val="Textonotapie"/>
        <w:tabs>
          <w:tab w:val="clear" w:pos="560"/>
          <w:tab w:val="clear" w:pos="680"/>
        </w:tabs>
        <w:spacing w:before="120" w:after="120" w:line="264" w:lineRule="auto"/>
        <w:rPr>
          <w:rFonts w:ascii="Arial" w:hAnsi="Arial" w:cs="Arial"/>
          <w:spacing w:val="0"/>
          <w:lang w:val="es-ES_tradnl"/>
        </w:rPr>
      </w:pPr>
    </w:p>
    <w:p w:rsidR="00F15382" w:rsidRPr="00935DF9" w:rsidRDefault="00F15382" w:rsidP="00867584">
      <w:pPr>
        <w:widowControl w:val="0"/>
        <w:spacing w:before="120" w:after="120" w:line="264" w:lineRule="auto"/>
        <w:jc w:val="both"/>
        <w:rPr>
          <w:rFonts w:cs="Arial"/>
          <w:szCs w:val="24"/>
          <w:lang w:val="es-ES_tradnl"/>
        </w:rPr>
      </w:pPr>
    </w:p>
    <w:p w:rsidR="00C8192C" w:rsidRPr="00935DF9" w:rsidRDefault="00C8192C" w:rsidP="00867584">
      <w:pPr>
        <w:widowControl w:val="0"/>
        <w:spacing w:before="120" w:after="120" w:line="264" w:lineRule="auto"/>
        <w:jc w:val="both"/>
        <w:rPr>
          <w:rFonts w:cs="Arial"/>
          <w:szCs w:val="24"/>
          <w:lang w:val="es-ES_tradnl"/>
        </w:rPr>
      </w:pPr>
    </w:p>
    <w:p w:rsidR="00C8192C" w:rsidRPr="00935DF9" w:rsidRDefault="00C8192C" w:rsidP="00867584">
      <w:pPr>
        <w:widowControl w:val="0"/>
        <w:spacing w:before="120" w:after="120" w:line="264" w:lineRule="auto"/>
        <w:jc w:val="both"/>
        <w:rPr>
          <w:rFonts w:cs="Arial"/>
          <w:szCs w:val="24"/>
          <w:lang w:val="es-ES_tradnl"/>
        </w:rPr>
      </w:pPr>
    </w:p>
    <w:p w:rsidR="00C8192C" w:rsidRPr="00935DF9" w:rsidRDefault="00C8192C" w:rsidP="00867584">
      <w:pPr>
        <w:widowControl w:val="0"/>
        <w:spacing w:before="120" w:after="120" w:line="264" w:lineRule="auto"/>
        <w:jc w:val="both"/>
        <w:rPr>
          <w:rFonts w:cs="Arial"/>
          <w:szCs w:val="24"/>
          <w:lang w:val="es-ES_tradnl"/>
        </w:rPr>
      </w:pPr>
    </w:p>
    <w:p w:rsidR="00C8192C" w:rsidRPr="00935DF9" w:rsidRDefault="00C8192C" w:rsidP="00867584">
      <w:pPr>
        <w:widowControl w:val="0"/>
        <w:spacing w:before="120" w:after="120" w:line="264" w:lineRule="auto"/>
        <w:jc w:val="both"/>
        <w:rPr>
          <w:rFonts w:cs="Arial"/>
          <w:szCs w:val="24"/>
          <w:lang w:val="es-ES_tradnl"/>
        </w:rPr>
      </w:pPr>
    </w:p>
    <w:p w:rsidR="00C8192C" w:rsidRPr="00935DF9" w:rsidRDefault="00C8192C" w:rsidP="00867584">
      <w:pPr>
        <w:widowControl w:val="0"/>
        <w:spacing w:before="120" w:after="120" w:line="264" w:lineRule="auto"/>
        <w:jc w:val="both"/>
        <w:rPr>
          <w:rFonts w:cs="Arial"/>
          <w:szCs w:val="24"/>
          <w:lang w:val="es-ES_tradnl"/>
        </w:rPr>
      </w:pPr>
    </w:p>
    <w:p w:rsidR="00C8192C" w:rsidRDefault="00C8192C" w:rsidP="00867584">
      <w:pPr>
        <w:widowControl w:val="0"/>
        <w:spacing w:before="120" w:after="120" w:line="264" w:lineRule="auto"/>
        <w:jc w:val="both"/>
        <w:rPr>
          <w:rFonts w:cs="Arial"/>
          <w:szCs w:val="24"/>
          <w:lang w:val="es-ES_tradnl"/>
        </w:rPr>
      </w:pPr>
    </w:p>
    <w:p w:rsidR="00FA103F" w:rsidRPr="00935DF9" w:rsidRDefault="00FA103F" w:rsidP="00867584">
      <w:pPr>
        <w:widowControl w:val="0"/>
        <w:spacing w:before="120" w:after="120" w:line="264" w:lineRule="auto"/>
        <w:jc w:val="both"/>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3"/>
        <w:gridCol w:w="5961"/>
        <w:gridCol w:w="2204"/>
      </w:tblGrid>
      <w:tr w:rsidR="00307CF9" w:rsidRPr="00935DF9" w:rsidTr="008E7ABB">
        <w:trPr>
          <w:trHeight w:val="769"/>
        </w:trPr>
        <w:tc>
          <w:tcPr>
            <w:tcW w:w="1463" w:type="dxa"/>
            <w:shd w:val="clear" w:color="auto" w:fill="D9D9D9"/>
            <w:vAlign w:val="center"/>
          </w:tcPr>
          <w:p w:rsidR="00307CF9" w:rsidRPr="00935DF9" w:rsidRDefault="00307CF9" w:rsidP="00307CF9">
            <w:pPr>
              <w:pStyle w:val="Ttulo6"/>
              <w:spacing w:before="120" w:after="120" w:line="264" w:lineRule="auto"/>
              <w:jc w:val="both"/>
              <w:rPr>
                <w:rFonts w:cs="Arial"/>
                <w:bCs w:val="0"/>
                <w:szCs w:val="24"/>
                <w:u w:val="none"/>
              </w:rPr>
            </w:pPr>
            <w:r w:rsidRPr="00935DF9">
              <w:rPr>
                <w:rFonts w:cs="Arial"/>
                <w:bCs w:val="0"/>
                <w:szCs w:val="24"/>
                <w:u w:val="none"/>
              </w:rPr>
              <w:t xml:space="preserve">UD </w:t>
            </w:r>
            <w:r>
              <w:rPr>
                <w:rFonts w:cs="Arial"/>
                <w:bCs w:val="0"/>
                <w:szCs w:val="24"/>
                <w:u w:val="none"/>
              </w:rPr>
              <w:t>5</w:t>
            </w:r>
          </w:p>
        </w:tc>
        <w:tc>
          <w:tcPr>
            <w:tcW w:w="5961" w:type="dxa"/>
            <w:shd w:val="clear" w:color="auto" w:fill="D9D9D9"/>
            <w:vAlign w:val="center"/>
          </w:tcPr>
          <w:p w:rsidR="00307CF9" w:rsidRPr="00A04642" w:rsidRDefault="00307CF9" w:rsidP="00307CF9">
            <w:pPr>
              <w:pStyle w:val="Ttulo6"/>
              <w:spacing w:before="120" w:after="120" w:line="264" w:lineRule="auto"/>
              <w:jc w:val="both"/>
              <w:rPr>
                <w:rFonts w:cs="Arial"/>
                <w:bCs w:val="0"/>
                <w:szCs w:val="24"/>
                <w:u w:val="none"/>
              </w:rPr>
            </w:pPr>
            <w:r w:rsidRPr="00A04642">
              <w:rPr>
                <w:rFonts w:cs="Arial"/>
                <w:color w:val="000000"/>
                <w:szCs w:val="24"/>
                <w:u w:val="none"/>
              </w:rPr>
              <w:t>ANÁLISIS DE DATOS</w:t>
            </w:r>
          </w:p>
        </w:tc>
        <w:tc>
          <w:tcPr>
            <w:tcW w:w="2204" w:type="dxa"/>
            <w:shd w:val="clear" w:color="auto" w:fill="D9D9D9"/>
            <w:vAlign w:val="center"/>
          </w:tcPr>
          <w:p w:rsidR="00307CF9" w:rsidRPr="00935DF9" w:rsidRDefault="00307CF9" w:rsidP="00307CF9">
            <w:pPr>
              <w:pStyle w:val="Ttulo6"/>
              <w:spacing w:before="120" w:after="120" w:line="264" w:lineRule="auto"/>
              <w:jc w:val="center"/>
              <w:rPr>
                <w:rFonts w:cs="Arial"/>
                <w:bCs w:val="0"/>
                <w:szCs w:val="24"/>
                <w:u w:val="none"/>
              </w:rPr>
            </w:pPr>
            <w:r>
              <w:rPr>
                <w:rFonts w:cs="Arial"/>
                <w:bCs w:val="0"/>
                <w:szCs w:val="24"/>
                <w:u w:val="none"/>
              </w:rPr>
              <w:t>6</w:t>
            </w:r>
            <w:r w:rsidRPr="00935DF9">
              <w:rPr>
                <w:rFonts w:cs="Arial"/>
                <w:bCs w:val="0"/>
                <w:szCs w:val="24"/>
                <w:u w:val="none"/>
              </w:rPr>
              <w:t xml:space="preserve"> horas</w:t>
            </w:r>
          </w:p>
        </w:tc>
      </w:tr>
    </w:tbl>
    <w:p w:rsidR="00F56C9A" w:rsidRPr="00935DF9" w:rsidRDefault="00F56C9A" w:rsidP="00867584">
      <w:pPr>
        <w:widowControl w:val="0"/>
        <w:spacing w:before="120" w:after="120" w:line="264" w:lineRule="auto"/>
        <w:jc w:val="both"/>
        <w:rPr>
          <w:rFonts w:cs="Arial"/>
          <w:szCs w:val="24"/>
        </w:rPr>
      </w:pPr>
    </w:p>
    <w:p w:rsidR="00A04642" w:rsidRPr="00307CF9" w:rsidRDefault="00F56C9A" w:rsidP="00307CF9">
      <w:pPr>
        <w:pStyle w:val="Ttulo6"/>
        <w:spacing w:before="120" w:after="120" w:line="264" w:lineRule="auto"/>
        <w:jc w:val="both"/>
        <w:rPr>
          <w:rFonts w:cs="Arial"/>
          <w:b w:val="0"/>
          <w:szCs w:val="24"/>
          <w:u w:val="none"/>
        </w:rPr>
      </w:pPr>
      <w:r w:rsidRPr="00935DF9">
        <w:rPr>
          <w:rFonts w:cs="Arial"/>
          <w:szCs w:val="24"/>
        </w:rPr>
        <w:t>Contenidos</w:t>
      </w:r>
      <w:r w:rsidRPr="00935DF9">
        <w:rPr>
          <w:rFonts w:cs="Arial"/>
          <w:szCs w:val="24"/>
          <w:u w:val="none"/>
        </w:rPr>
        <w:t>:</w:t>
      </w:r>
      <w:r w:rsidRPr="00935DF9">
        <w:rPr>
          <w:rFonts w:cs="Arial"/>
          <w:b w:val="0"/>
          <w:szCs w:val="24"/>
          <w:u w:val="none"/>
        </w:rPr>
        <w:t xml:space="preserve"> </w:t>
      </w:r>
    </w:p>
    <w:p w:rsidR="00307CF9" w:rsidRPr="00A04642" w:rsidRDefault="00307CF9" w:rsidP="00307CF9">
      <w:pPr>
        <w:autoSpaceDE w:val="0"/>
        <w:autoSpaceDN w:val="0"/>
        <w:adjustRightInd w:val="0"/>
        <w:spacing w:before="120" w:after="120" w:line="264" w:lineRule="auto"/>
        <w:rPr>
          <w:rFonts w:cs="Arial"/>
          <w:color w:val="000000"/>
          <w:szCs w:val="24"/>
        </w:rPr>
      </w:pPr>
      <w:r w:rsidRPr="00A04642">
        <w:rPr>
          <w:rFonts w:cs="Arial"/>
          <w:color w:val="000000"/>
          <w:szCs w:val="24"/>
        </w:rPr>
        <w:t xml:space="preserve">Dato versus Información. </w:t>
      </w:r>
    </w:p>
    <w:p w:rsidR="00307CF9" w:rsidRPr="00A04642" w:rsidRDefault="00307CF9" w:rsidP="00307CF9">
      <w:pPr>
        <w:autoSpaceDE w:val="0"/>
        <w:autoSpaceDN w:val="0"/>
        <w:adjustRightInd w:val="0"/>
        <w:spacing w:before="120" w:after="120" w:line="264" w:lineRule="auto"/>
        <w:rPr>
          <w:rFonts w:cs="Arial"/>
          <w:color w:val="000000"/>
          <w:szCs w:val="24"/>
        </w:rPr>
      </w:pPr>
      <w:r w:rsidRPr="00A04642">
        <w:rPr>
          <w:rFonts w:cs="Arial"/>
          <w:color w:val="000000"/>
          <w:szCs w:val="24"/>
        </w:rPr>
        <w:t xml:space="preserve">Ciclo de vida del dato. </w:t>
      </w:r>
    </w:p>
    <w:p w:rsidR="00307CF9" w:rsidRPr="00A04642" w:rsidRDefault="00307CF9" w:rsidP="00307CF9">
      <w:pPr>
        <w:autoSpaceDE w:val="0"/>
        <w:autoSpaceDN w:val="0"/>
        <w:adjustRightInd w:val="0"/>
        <w:spacing w:before="120" w:after="120" w:line="264" w:lineRule="auto"/>
        <w:rPr>
          <w:rFonts w:cs="Arial"/>
          <w:color w:val="000000"/>
          <w:szCs w:val="24"/>
        </w:rPr>
      </w:pPr>
      <w:r w:rsidRPr="00A04642">
        <w:rPr>
          <w:rFonts w:cs="Arial"/>
          <w:color w:val="000000"/>
          <w:szCs w:val="24"/>
        </w:rPr>
        <w:t xml:space="preserve">Análisis de datos. </w:t>
      </w:r>
    </w:p>
    <w:p w:rsidR="00307CF9" w:rsidRPr="00A04642" w:rsidRDefault="00307CF9" w:rsidP="00307CF9">
      <w:pPr>
        <w:autoSpaceDE w:val="0"/>
        <w:autoSpaceDN w:val="0"/>
        <w:adjustRightInd w:val="0"/>
        <w:spacing w:before="120" w:after="120" w:line="264" w:lineRule="auto"/>
        <w:rPr>
          <w:rFonts w:cs="Arial"/>
          <w:color w:val="000000"/>
          <w:szCs w:val="24"/>
        </w:rPr>
      </w:pPr>
      <w:r w:rsidRPr="00A04642">
        <w:rPr>
          <w:rFonts w:cs="Arial"/>
          <w:color w:val="000000"/>
          <w:szCs w:val="24"/>
        </w:rPr>
        <w:t xml:space="preserve">Almacenamiento de datos en la nube. </w:t>
      </w:r>
    </w:p>
    <w:p w:rsidR="00307CF9" w:rsidRPr="00A04642" w:rsidRDefault="00307CF9" w:rsidP="00307CF9">
      <w:pPr>
        <w:autoSpaceDE w:val="0"/>
        <w:autoSpaceDN w:val="0"/>
        <w:adjustRightInd w:val="0"/>
        <w:spacing w:before="120" w:after="120" w:line="264" w:lineRule="auto"/>
        <w:rPr>
          <w:rFonts w:cs="Arial"/>
          <w:color w:val="000000"/>
          <w:szCs w:val="24"/>
        </w:rPr>
      </w:pPr>
      <w:r w:rsidRPr="00A04642">
        <w:rPr>
          <w:rFonts w:cs="Arial"/>
          <w:color w:val="000000"/>
          <w:szCs w:val="24"/>
        </w:rPr>
        <w:t xml:space="preserve">Etapas de la ingeniería de datos. </w:t>
      </w:r>
    </w:p>
    <w:p w:rsidR="00307CF9" w:rsidRPr="00A04642" w:rsidRDefault="00307CF9" w:rsidP="00307CF9">
      <w:pPr>
        <w:autoSpaceDE w:val="0"/>
        <w:autoSpaceDN w:val="0"/>
        <w:adjustRightInd w:val="0"/>
        <w:spacing w:before="120" w:after="120" w:line="264" w:lineRule="auto"/>
        <w:rPr>
          <w:rFonts w:cs="Arial"/>
          <w:color w:val="000000"/>
          <w:szCs w:val="24"/>
        </w:rPr>
      </w:pPr>
      <w:r w:rsidRPr="00A04642">
        <w:rPr>
          <w:rFonts w:cs="Arial"/>
          <w:color w:val="000000"/>
          <w:szCs w:val="24"/>
        </w:rPr>
        <w:t xml:space="preserve">Aplicación a las empresas de la ciencia de datos. </w:t>
      </w:r>
    </w:p>
    <w:p w:rsidR="00307CF9" w:rsidRPr="00A04642" w:rsidRDefault="00307CF9" w:rsidP="00307CF9">
      <w:pPr>
        <w:autoSpaceDE w:val="0"/>
        <w:autoSpaceDN w:val="0"/>
        <w:adjustRightInd w:val="0"/>
        <w:spacing w:before="120" w:after="120" w:line="264" w:lineRule="auto"/>
        <w:rPr>
          <w:rFonts w:cs="Arial"/>
          <w:color w:val="000000"/>
          <w:szCs w:val="24"/>
        </w:rPr>
      </w:pPr>
      <w:r w:rsidRPr="00A04642">
        <w:rPr>
          <w:rFonts w:cs="Arial"/>
          <w:color w:val="000000"/>
          <w:szCs w:val="24"/>
        </w:rPr>
        <w:t xml:space="preserve">Importancia de la seguridad en el manejo de datos. </w:t>
      </w:r>
    </w:p>
    <w:p w:rsidR="00A04642" w:rsidRPr="00A04642" w:rsidRDefault="00A04642" w:rsidP="00867584">
      <w:pPr>
        <w:autoSpaceDE w:val="0"/>
        <w:autoSpaceDN w:val="0"/>
        <w:adjustRightInd w:val="0"/>
        <w:spacing w:before="120" w:after="120" w:line="264" w:lineRule="auto"/>
        <w:rPr>
          <w:rFonts w:cs="Arial"/>
          <w:color w:val="000000"/>
          <w:sz w:val="23"/>
          <w:szCs w:val="23"/>
        </w:rPr>
      </w:pPr>
    </w:p>
    <w:p w:rsidR="00F56C9A" w:rsidRPr="00935DF9" w:rsidRDefault="00A04642" w:rsidP="00867584">
      <w:pPr>
        <w:spacing w:before="120" w:after="120" w:line="264" w:lineRule="auto"/>
        <w:jc w:val="both"/>
        <w:rPr>
          <w:rFonts w:cs="Arial"/>
          <w:b/>
          <w:szCs w:val="24"/>
          <w:u w:val="single"/>
        </w:rPr>
      </w:pPr>
      <w:r w:rsidRPr="00935DF9">
        <w:rPr>
          <w:rFonts w:cs="Arial"/>
          <w:b/>
          <w:szCs w:val="24"/>
          <w:u w:val="single"/>
        </w:rPr>
        <w:t xml:space="preserve"> </w:t>
      </w:r>
      <w:r w:rsidR="00F56C9A" w:rsidRPr="00935DF9">
        <w:rPr>
          <w:rFonts w:cs="Arial"/>
          <w:b/>
          <w:szCs w:val="24"/>
          <w:u w:val="single"/>
        </w:rPr>
        <w:t>Actividades concretas a realizar: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9"/>
        <w:gridCol w:w="1842"/>
      </w:tblGrid>
      <w:tr w:rsidR="00307CF9" w:rsidRPr="00935DF9" w:rsidTr="002F3BE7">
        <w:tc>
          <w:tcPr>
            <w:tcW w:w="5889" w:type="dxa"/>
            <w:shd w:val="clear" w:color="auto" w:fill="DEEAF6" w:themeFill="accent1" w:themeFillTint="33"/>
            <w:vAlign w:val="center"/>
          </w:tcPr>
          <w:p w:rsidR="00307CF9" w:rsidRPr="00935DF9" w:rsidRDefault="00307CF9" w:rsidP="002F3BE7">
            <w:pPr>
              <w:pStyle w:val="Ttulo6"/>
              <w:spacing w:before="120" w:after="120" w:line="264" w:lineRule="auto"/>
              <w:jc w:val="both"/>
              <w:rPr>
                <w:rFonts w:cs="Arial"/>
                <w:szCs w:val="24"/>
                <w:u w:val="none"/>
              </w:rPr>
            </w:pPr>
            <w:r w:rsidRPr="00935DF9">
              <w:rPr>
                <w:rFonts w:cs="Arial"/>
                <w:szCs w:val="24"/>
                <w:u w:val="none"/>
              </w:rPr>
              <w:t>Actividades</w:t>
            </w:r>
          </w:p>
        </w:tc>
        <w:tc>
          <w:tcPr>
            <w:tcW w:w="1842" w:type="dxa"/>
            <w:shd w:val="clear" w:color="auto" w:fill="DEEAF6" w:themeFill="accent1" w:themeFillTint="33"/>
            <w:vAlign w:val="center"/>
          </w:tcPr>
          <w:p w:rsidR="00307CF9" w:rsidRPr="00935DF9" w:rsidRDefault="00307CF9" w:rsidP="002F3BE7">
            <w:pPr>
              <w:pStyle w:val="Ttulo6"/>
              <w:spacing w:before="120" w:after="120" w:line="264" w:lineRule="auto"/>
              <w:ind w:firstLine="9"/>
              <w:jc w:val="both"/>
              <w:rPr>
                <w:rFonts w:cs="Arial"/>
                <w:szCs w:val="24"/>
                <w:u w:val="none"/>
              </w:rPr>
            </w:pPr>
            <w:r w:rsidRPr="00935DF9">
              <w:rPr>
                <w:rFonts w:cs="Arial"/>
                <w:szCs w:val="24"/>
                <w:u w:val="none"/>
              </w:rPr>
              <w:t xml:space="preserve">Objetivos </w:t>
            </w:r>
          </w:p>
          <w:p w:rsidR="00307CF9" w:rsidRPr="00935DF9" w:rsidRDefault="00307CF9" w:rsidP="002F3BE7">
            <w:pPr>
              <w:pStyle w:val="Ttulo6"/>
              <w:spacing w:before="120" w:after="120" w:line="264" w:lineRule="auto"/>
              <w:ind w:firstLine="9"/>
              <w:jc w:val="both"/>
              <w:rPr>
                <w:rFonts w:cs="Arial"/>
                <w:szCs w:val="24"/>
                <w:u w:val="none"/>
              </w:rPr>
            </w:pPr>
            <w:r w:rsidRPr="00935DF9">
              <w:rPr>
                <w:rFonts w:cs="Arial"/>
                <w:szCs w:val="24"/>
                <w:u w:val="none"/>
              </w:rPr>
              <w:t xml:space="preserve">generales </w:t>
            </w:r>
          </w:p>
          <w:p w:rsidR="00307CF9" w:rsidRPr="00935DF9" w:rsidRDefault="00307CF9" w:rsidP="002F3BE7">
            <w:pPr>
              <w:pStyle w:val="Ttulo6"/>
              <w:spacing w:before="120" w:after="120" w:line="264" w:lineRule="auto"/>
              <w:ind w:firstLine="9"/>
              <w:jc w:val="both"/>
              <w:rPr>
                <w:rFonts w:cs="Arial"/>
                <w:szCs w:val="24"/>
                <w:u w:val="none"/>
              </w:rPr>
            </w:pPr>
            <w:r w:rsidRPr="00935DF9">
              <w:rPr>
                <w:rFonts w:cs="Arial"/>
                <w:szCs w:val="24"/>
                <w:u w:val="none"/>
              </w:rPr>
              <w:t>trabajados</w:t>
            </w:r>
          </w:p>
        </w:tc>
      </w:tr>
      <w:tr w:rsidR="00307CF9" w:rsidRPr="00935DF9" w:rsidTr="002F3BE7">
        <w:tc>
          <w:tcPr>
            <w:tcW w:w="5889" w:type="dxa"/>
          </w:tcPr>
          <w:p w:rsidR="00307CF9" w:rsidRPr="00935DF9" w:rsidRDefault="00307CF9" w:rsidP="002F3BE7">
            <w:pPr>
              <w:pStyle w:val="Ttulo6"/>
              <w:spacing w:before="120" w:after="120" w:line="264" w:lineRule="auto"/>
              <w:jc w:val="both"/>
              <w:rPr>
                <w:rFonts w:cs="Arial"/>
                <w:b w:val="0"/>
                <w:szCs w:val="24"/>
                <w:u w:val="none"/>
              </w:rPr>
            </w:pPr>
            <w:r>
              <w:rPr>
                <w:rFonts w:cs="Arial"/>
                <w:b w:val="0"/>
                <w:szCs w:val="24"/>
                <w:u w:val="none"/>
              </w:rPr>
              <w:t>U5.R1. Análisis de datos</w:t>
            </w:r>
          </w:p>
        </w:tc>
        <w:tc>
          <w:tcPr>
            <w:tcW w:w="1842" w:type="dxa"/>
          </w:tcPr>
          <w:p w:rsidR="00307CF9" w:rsidRPr="00B02DEB" w:rsidRDefault="00307CF9" w:rsidP="002F3BE7">
            <w:pPr>
              <w:pStyle w:val="Ttulo6"/>
              <w:spacing w:before="120" w:after="120" w:line="264" w:lineRule="auto"/>
              <w:ind w:firstLine="9"/>
              <w:jc w:val="both"/>
              <w:rPr>
                <w:rFonts w:cs="Arial"/>
                <w:b w:val="0"/>
                <w:color w:val="000000" w:themeColor="text1"/>
                <w:szCs w:val="24"/>
                <w:u w:val="none"/>
              </w:rPr>
            </w:pPr>
            <w:r w:rsidRPr="00B02DEB">
              <w:rPr>
                <w:rFonts w:cs="Arial"/>
                <w:b w:val="0"/>
                <w:color w:val="000000" w:themeColor="text1"/>
                <w:szCs w:val="24"/>
                <w:u w:val="none"/>
              </w:rPr>
              <w:t>d, p, q</w:t>
            </w:r>
          </w:p>
        </w:tc>
      </w:tr>
    </w:tbl>
    <w:p w:rsidR="00F56C9A" w:rsidRPr="00935DF9" w:rsidRDefault="00F56C9A" w:rsidP="00867584">
      <w:pPr>
        <w:spacing w:before="120" w:after="120" w:line="264" w:lineRule="auto"/>
        <w:jc w:val="both"/>
        <w:rPr>
          <w:rFonts w:cs="Arial"/>
          <w:b/>
          <w:szCs w:val="24"/>
          <w:u w:val="single"/>
          <w:lang w:val="es-ES_tradnl"/>
        </w:rPr>
      </w:pPr>
    </w:p>
    <w:p w:rsidR="00F56C9A" w:rsidRPr="00935DF9" w:rsidRDefault="00F56C9A" w:rsidP="00867584">
      <w:pPr>
        <w:pStyle w:val="Textonotapie"/>
        <w:tabs>
          <w:tab w:val="clear" w:pos="560"/>
          <w:tab w:val="clear" w:pos="680"/>
        </w:tabs>
        <w:spacing w:before="120" w:after="120" w:line="264" w:lineRule="auto"/>
        <w:rPr>
          <w:rFonts w:ascii="Arial" w:hAnsi="Arial" w:cs="Arial"/>
          <w:spacing w:val="0"/>
          <w:lang w:val="es-ES"/>
        </w:rPr>
      </w:pPr>
    </w:p>
    <w:p w:rsidR="00F56C9A" w:rsidRPr="00935DF9" w:rsidRDefault="00F56C9A" w:rsidP="00867584">
      <w:pPr>
        <w:pStyle w:val="Ttulo6"/>
        <w:spacing w:before="120" w:after="120" w:line="264" w:lineRule="auto"/>
        <w:jc w:val="both"/>
        <w:rPr>
          <w:rFonts w:cs="Arial"/>
          <w:szCs w:val="24"/>
          <w:u w:val="none"/>
        </w:rPr>
      </w:pPr>
      <w:r w:rsidRPr="00935DF9">
        <w:rPr>
          <w:rFonts w:cs="Arial"/>
          <w:szCs w:val="24"/>
        </w:rPr>
        <w:t>Criterios de evaluación</w:t>
      </w:r>
      <w:r w:rsidRPr="00935DF9">
        <w:rPr>
          <w:rFonts w:cs="Arial"/>
          <w:szCs w:val="24"/>
          <w:u w:val="none"/>
        </w:rPr>
        <w:t>:</w:t>
      </w:r>
    </w:p>
    <w:p w:rsidR="00F56C9A" w:rsidRPr="00935DF9" w:rsidRDefault="00F56C9A" w:rsidP="00867584">
      <w:pPr>
        <w:spacing w:before="120" w:after="120" w:line="264" w:lineRule="auto"/>
        <w:jc w:val="both"/>
        <w:rPr>
          <w:rFonts w:cs="Arial"/>
          <w:szCs w:val="24"/>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
        <w:gridCol w:w="1920"/>
        <w:gridCol w:w="1722"/>
        <w:gridCol w:w="2308"/>
        <w:gridCol w:w="2140"/>
      </w:tblGrid>
      <w:tr w:rsidR="00F56C9A" w:rsidRPr="00935DF9" w:rsidTr="00C17E98">
        <w:tc>
          <w:tcPr>
            <w:tcW w:w="1537" w:type="dxa"/>
            <w:shd w:val="clear" w:color="auto" w:fill="DEEAF6" w:themeFill="accent1" w:themeFillTint="33"/>
          </w:tcPr>
          <w:p w:rsidR="00F56C9A" w:rsidRPr="00935DF9" w:rsidRDefault="00F56C9A"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Resultado de aprendizaje</w:t>
            </w:r>
          </w:p>
        </w:tc>
        <w:tc>
          <w:tcPr>
            <w:tcW w:w="1973" w:type="dxa"/>
            <w:shd w:val="clear" w:color="auto" w:fill="DEEAF6" w:themeFill="accent1" w:themeFillTint="33"/>
          </w:tcPr>
          <w:p w:rsidR="00F56C9A" w:rsidRPr="00935DF9" w:rsidRDefault="00F56C9A"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Criterios de evaluación</w:t>
            </w:r>
          </w:p>
        </w:tc>
        <w:tc>
          <w:tcPr>
            <w:tcW w:w="1740" w:type="dxa"/>
            <w:shd w:val="clear" w:color="auto" w:fill="DEEAF6" w:themeFill="accent1" w:themeFillTint="33"/>
          </w:tcPr>
          <w:p w:rsidR="00F56C9A" w:rsidRPr="00935DF9" w:rsidRDefault="00F56C9A"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Actividades </w:t>
            </w:r>
          </w:p>
        </w:tc>
        <w:tc>
          <w:tcPr>
            <w:tcW w:w="2369" w:type="dxa"/>
            <w:shd w:val="clear" w:color="auto" w:fill="DEEAF6" w:themeFill="accent1" w:themeFillTint="33"/>
          </w:tcPr>
          <w:p w:rsidR="00F56C9A" w:rsidRPr="00935DF9" w:rsidRDefault="00F56C9A"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Instrumento de evaluación</w:t>
            </w:r>
          </w:p>
        </w:tc>
        <w:tc>
          <w:tcPr>
            <w:tcW w:w="2235" w:type="dxa"/>
            <w:shd w:val="clear" w:color="auto" w:fill="DEEAF6" w:themeFill="accent1" w:themeFillTint="33"/>
          </w:tcPr>
          <w:p w:rsidR="00F56C9A" w:rsidRPr="00935DF9" w:rsidRDefault="00F56C9A"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Técnicas </w:t>
            </w:r>
          </w:p>
        </w:tc>
      </w:tr>
      <w:tr w:rsidR="00F56C9A" w:rsidRPr="00935DF9" w:rsidTr="00090E69">
        <w:tc>
          <w:tcPr>
            <w:tcW w:w="1537" w:type="dxa"/>
          </w:tcPr>
          <w:p w:rsidR="00F56C9A" w:rsidRPr="00935DF9" w:rsidRDefault="00307CF9" w:rsidP="00867584">
            <w:pPr>
              <w:pStyle w:val="Textonotapie"/>
              <w:tabs>
                <w:tab w:val="clear" w:pos="560"/>
                <w:tab w:val="clear" w:pos="680"/>
              </w:tabs>
              <w:spacing w:before="120" w:after="120" w:line="264" w:lineRule="auto"/>
              <w:ind w:firstLine="0"/>
              <w:rPr>
                <w:rFonts w:ascii="Arial" w:hAnsi="Arial" w:cs="Arial"/>
                <w:spacing w:val="0"/>
                <w:lang w:val="es-ES"/>
              </w:rPr>
            </w:pPr>
            <w:r>
              <w:rPr>
                <w:rFonts w:ascii="Arial" w:hAnsi="Arial" w:cs="Arial"/>
                <w:spacing w:val="0"/>
                <w:lang w:val="es-ES"/>
              </w:rPr>
              <w:t>4</w:t>
            </w:r>
          </w:p>
        </w:tc>
        <w:tc>
          <w:tcPr>
            <w:tcW w:w="1973" w:type="dxa"/>
          </w:tcPr>
          <w:p w:rsidR="00F56C9A" w:rsidRPr="00935DF9" w:rsidRDefault="00307CF9" w:rsidP="00867584">
            <w:pPr>
              <w:pStyle w:val="Textonotapie"/>
              <w:tabs>
                <w:tab w:val="clear" w:pos="560"/>
                <w:tab w:val="clear" w:pos="680"/>
              </w:tabs>
              <w:spacing w:before="120" w:after="120" w:line="264" w:lineRule="auto"/>
              <w:ind w:firstLine="0"/>
              <w:rPr>
                <w:rFonts w:ascii="Arial" w:hAnsi="Arial" w:cs="Arial"/>
                <w:spacing w:val="0"/>
                <w:lang w:val="es-ES_tradnl"/>
              </w:rPr>
            </w:pPr>
            <w:r>
              <w:rPr>
                <w:rFonts w:ascii="Arial" w:hAnsi="Arial" w:cs="Arial"/>
                <w:spacing w:val="0"/>
                <w:lang w:val="es-ES_tradnl"/>
              </w:rPr>
              <w:t>b, c, f</w:t>
            </w:r>
          </w:p>
        </w:tc>
        <w:tc>
          <w:tcPr>
            <w:tcW w:w="1740" w:type="dxa"/>
          </w:tcPr>
          <w:p w:rsidR="00F56C9A" w:rsidRPr="00935DF9" w:rsidRDefault="00F56C9A" w:rsidP="00867584">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Ejercicios</w:t>
            </w:r>
          </w:p>
        </w:tc>
        <w:tc>
          <w:tcPr>
            <w:tcW w:w="2369" w:type="dxa"/>
          </w:tcPr>
          <w:p w:rsidR="00F56C9A" w:rsidRPr="00935DF9" w:rsidRDefault="00EC3488" w:rsidP="00867584">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Examen</w:t>
            </w:r>
            <w:r>
              <w:rPr>
                <w:rFonts w:ascii="Arial" w:hAnsi="Arial" w:cs="Arial"/>
                <w:spacing w:val="0"/>
                <w:lang w:val="es-ES_tradnl"/>
              </w:rPr>
              <w:t xml:space="preserve"> y actividades</w:t>
            </w:r>
          </w:p>
        </w:tc>
        <w:tc>
          <w:tcPr>
            <w:tcW w:w="2235" w:type="dxa"/>
          </w:tcPr>
          <w:p w:rsidR="00F56C9A" w:rsidRPr="00935DF9" w:rsidRDefault="00F56C9A" w:rsidP="00867584">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Escrita</w:t>
            </w:r>
          </w:p>
        </w:tc>
      </w:tr>
    </w:tbl>
    <w:p w:rsidR="00F56C9A" w:rsidRPr="00935DF9" w:rsidRDefault="00F56C9A" w:rsidP="00867584">
      <w:pPr>
        <w:pStyle w:val="Textonotapie"/>
        <w:tabs>
          <w:tab w:val="clear" w:pos="560"/>
          <w:tab w:val="clear" w:pos="680"/>
        </w:tabs>
        <w:spacing w:before="120" w:after="120" w:line="264" w:lineRule="auto"/>
        <w:rPr>
          <w:rFonts w:ascii="Arial" w:hAnsi="Arial" w:cs="Arial"/>
          <w:spacing w:val="0"/>
          <w:lang w:val="es-ES_tradnl"/>
        </w:rPr>
      </w:pPr>
    </w:p>
    <w:p w:rsidR="00C8192C" w:rsidRPr="00935DF9" w:rsidRDefault="00C8192C" w:rsidP="00867584">
      <w:pPr>
        <w:widowControl w:val="0"/>
        <w:spacing w:before="120" w:after="120" w:line="264" w:lineRule="auto"/>
        <w:jc w:val="both"/>
        <w:rPr>
          <w:rFonts w:cs="Arial"/>
          <w:szCs w:val="24"/>
          <w:lang w:val="es-ES_tradnl"/>
        </w:rPr>
      </w:pPr>
    </w:p>
    <w:p w:rsidR="00C8192C" w:rsidRPr="00935DF9" w:rsidRDefault="00C8192C" w:rsidP="00867584">
      <w:pPr>
        <w:widowControl w:val="0"/>
        <w:spacing w:before="120" w:after="120" w:line="264" w:lineRule="auto"/>
        <w:jc w:val="both"/>
        <w:rPr>
          <w:rFonts w:cs="Arial"/>
          <w:szCs w:val="24"/>
          <w:lang w:val="es-ES_tradnl"/>
        </w:rPr>
      </w:pPr>
    </w:p>
    <w:p w:rsidR="00C8192C" w:rsidRPr="00935DF9" w:rsidRDefault="00C8192C" w:rsidP="00867584">
      <w:pPr>
        <w:widowControl w:val="0"/>
        <w:spacing w:before="120" w:after="120" w:line="264" w:lineRule="auto"/>
        <w:jc w:val="both"/>
        <w:rPr>
          <w:rFonts w:cs="Arial"/>
          <w:szCs w:val="24"/>
          <w:lang w:val="es-ES_tradnl"/>
        </w:rPr>
      </w:pPr>
    </w:p>
    <w:p w:rsidR="00C8192C" w:rsidRPr="00935DF9" w:rsidRDefault="00C8192C" w:rsidP="00867584">
      <w:pPr>
        <w:widowControl w:val="0"/>
        <w:spacing w:before="120" w:after="120" w:line="264" w:lineRule="auto"/>
        <w:jc w:val="both"/>
        <w:rPr>
          <w:rFonts w:cs="Arial"/>
          <w:szCs w:val="24"/>
          <w:lang w:val="es-ES_tradnl"/>
        </w:rPr>
      </w:pPr>
    </w:p>
    <w:p w:rsidR="00C8192C" w:rsidRPr="00935DF9" w:rsidRDefault="00C8192C" w:rsidP="00867584">
      <w:pPr>
        <w:widowControl w:val="0"/>
        <w:spacing w:before="120" w:after="120" w:line="264" w:lineRule="auto"/>
        <w:jc w:val="both"/>
        <w:rPr>
          <w:rFonts w:cs="Arial"/>
          <w:szCs w:val="24"/>
          <w:lang w:val="es-ES_tradnl"/>
        </w:rPr>
      </w:pPr>
    </w:p>
    <w:p w:rsidR="0024644E" w:rsidRPr="00935DF9" w:rsidRDefault="0024644E" w:rsidP="00867584">
      <w:pPr>
        <w:widowControl w:val="0"/>
        <w:spacing w:before="120" w:after="120" w:line="264" w:lineRule="auto"/>
        <w:jc w:val="both"/>
        <w:rPr>
          <w:rFonts w:cs="Arial"/>
          <w:szCs w:val="24"/>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3"/>
        <w:gridCol w:w="5961"/>
        <w:gridCol w:w="2204"/>
      </w:tblGrid>
      <w:tr w:rsidR="00307CF9" w:rsidRPr="00935DF9" w:rsidTr="002F3BE7">
        <w:trPr>
          <w:trHeight w:val="769"/>
        </w:trPr>
        <w:tc>
          <w:tcPr>
            <w:tcW w:w="1488" w:type="dxa"/>
            <w:shd w:val="clear" w:color="auto" w:fill="D9D9D9"/>
            <w:vAlign w:val="center"/>
          </w:tcPr>
          <w:p w:rsidR="00307CF9" w:rsidRPr="00935DF9" w:rsidRDefault="00307CF9" w:rsidP="002F3BE7">
            <w:pPr>
              <w:pStyle w:val="Ttulo6"/>
              <w:spacing w:before="120" w:after="120" w:line="264" w:lineRule="auto"/>
              <w:jc w:val="both"/>
              <w:rPr>
                <w:rFonts w:cs="Arial"/>
                <w:bCs w:val="0"/>
                <w:szCs w:val="24"/>
                <w:u w:val="none"/>
              </w:rPr>
            </w:pPr>
            <w:r w:rsidRPr="00935DF9">
              <w:rPr>
                <w:rFonts w:cs="Arial"/>
                <w:bCs w:val="0"/>
                <w:szCs w:val="24"/>
                <w:u w:val="none"/>
              </w:rPr>
              <w:t xml:space="preserve">UD </w:t>
            </w:r>
            <w:r>
              <w:rPr>
                <w:rFonts w:cs="Arial"/>
                <w:bCs w:val="0"/>
                <w:szCs w:val="24"/>
                <w:u w:val="none"/>
              </w:rPr>
              <w:t>6</w:t>
            </w:r>
          </w:p>
        </w:tc>
        <w:tc>
          <w:tcPr>
            <w:tcW w:w="6050" w:type="dxa"/>
            <w:shd w:val="clear" w:color="auto" w:fill="D9D9D9"/>
            <w:vAlign w:val="center"/>
          </w:tcPr>
          <w:p w:rsidR="00307CF9" w:rsidRPr="00A04642" w:rsidRDefault="00307CF9" w:rsidP="002F3BE7">
            <w:pPr>
              <w:pStyle w:val="Ttulo6"/>
              <w:spacing w:before="120" w:after="120" w:line="264" w:lineRule="auto"/>
              <w:jc w:val="both"/>
              <w:rPr>
                <w:rFonts w:cs="Arial"/>
                <w:bCs w:val="0"/>
                <w:szCs w:val="24"/>
                <w:u w:val="none"/>
              </w:rPr>
            </w:pPr>
            <w:r w:rsidRPr="00A04642">
              <w:rPr>
                <w:rFonts w:cs="Arial"/>
                <w:color w:val="000000"/>
                <w:szCs w:val="24"/>
                <w:u w:val="none"/>
              </w:rPr>
              <w:t>PLAN DE TRANSFORMACIÓN DIGITAL</w:t>
            </w:r>
          </w:p>
        </w:tc>
        <w:tc>
          <w:tcPr>
            <w:tcW w:w="2240" w:type="dxa"/>
            <w:shd w:val="clear" w:color="auto" w:fill="D9D9D9"/>
            <w:vAlign w:val="center"/>
          </w:tcPr>
          <w:p w:rsidR="00307CF9" w:rsidRPr="00935DF9" w:rsidRDefault="00307CF9" w:rsidP="002F3BE7">
            <w:pPr>
              <w:pStyle w:val="Ttulo6"/>
              <w:spacing w:before="120" w:after="120" w:line="264" w:lineRule="auto"/>
              <w:jc w:val="center"/>
              <w:rPr>
                <w:rFonts w:cs="Arial"/>
                <w:bCs w:val="0"/>
                <w:szCs w:val="24"/>
                <w:u w:val="none"/>
              </w:rPr>
            </w:pPr>
            <w:r>
              <w:rPr>
                <w:rFonts w:cs="Arial"/>
                <w:bCs w:val="0"/>
                <w:szCs w:val="24"/>
                <w:u w:val="none"/>
              </w:rPr>
              <w:t xml:space="preserve">4 </w:t>
            </w:r>
            <w:r w:rsidRPr="00935DF9">
              <w:rPr>
                <w:rFonts w:cs="Arial"/>
                <w:bCs w:val="0"/>
                <w:szCs w:val="24"/>
                <w:u w:val="none"/>
              </w:rPr>
              <w:t>horas</w:t>
            </w:r>
          </w:p>
        </w:tc>
      </w:tr>
    </w:tbl>
    <w:p w:rsidR="00307CF9" w:rsidRPr="00935DF9" w:rsidRDefault="00307CF9" w:rsidP="00307CF9">
      <w:pPr>
        <w:widowControl w:val="0"/>
        <w:spacing w:before="120" w:after="120" w:line="264" w:lineRule="auto"/>
        <w:jc w:val="both"/>
        <w:rPr>
          <w:rFonts w:cs="Arial"/>
          <w:szCs w:val="24"/>
        </w:rPr>
      </w:pPr>
    </w:p>
    <w:p w:rsidR="00307CF9" w:rsidRPr="00935DF9" w:rsidRDefault="00307CF9" w:rsidP="00307CF9">
      <w:pPr>
        <w:pStyle w:val="Ttulo6"/>
        <w:spacing w:before="120" w:after="120" w:line="264" w:lineRule="auto"/>
        <w:jc w:val="both"/>
        <w:rPr>
          <w:rFonts w:cs="Arial"/>
          <w:b w:val="0"/>
          <w:szCs w:val="24"/>
          <w:u w:val="none"/>
        </w:rPr>
      </w:pPr>
      <w:r w:rsidRPr="00935DF9">
        <w:rPr>
          <w:rFonts w:cs="Arial"/>
          <w:szCs w:val="24"/>
        </w:rPr>
        <w:t>Contenidos</w:t>
      </w:r>
      <w:r w:rsidRPr="00935DF9">
        <w:rPr>
          <w:rFonts w:cs="Arial"/>
          <w:szCs w:val="24"/>
          <w:u w:val="none"/>
        </w:rPr>
        <w:t>:</w:t>
      </w:r>
      <w:r w:rsidRPr="00935DF9">
        <w:rPr>
          <w:rFonts w:cs="Arial"/>
          <w:b w:val="0"/>
          <w:szCs w:val="24"/>
          <w:u w:val="none"/>
        </w:rPr>
        <w:t xml:space="preserve"> </w:t>
      </w:r>
    </w:p>
    <w:p w:rsidR="00307CF9" w:rsidRDefault="00307CF9" w:rsidP="00307CF9">
      <w:pPr>
        <w:autoSpaceDE w:val="0"/>
        <w:autoSpaceDN w:val="0"/>
        <w:adjustRightInd w:val="0"/>
        <w:spacing w:before="120" w:after="120" w:line="264" w:lineRule="auto"/>
        <w:rPr>
          <w:rFonts w:cs="Arial"/>
          <w:szCs w:val="24"/>
          <w:lang w:val="es-ES_tradnl"/>
        </w:rPr>
      </w:pPr>
    </w:p>
    <w:p w:rsidR="00307CF9" w:rsidRPr="00A04642" w:rsidRDefault="00307CF9" w:rsidP="00307CF9">
      <w:pPr>
        <w:autoSpaceDE w:val="0"/>
        <w:autoSpaceDN w:val="0"/>
        <w:adjustRightInd w:val="0"/>
        <w:spacing w:before="120" w:after="120" w:line="264" w:lineRule="auto"/>
        <w:rPr>
          <w:rFonts w:cs="Arial"/>
          <w:color w:val="000000"/>
          <w:sz w:val="23"/>
          <w:szCs w:val="23"/>
        </w:rPr>
      </w:pPr>
      <w:r w:rsidRPr="00A04642">
        <w:rPr>
          <w:rFonts w:cs="Arial"/>
          <w:color w:val="000000"/>
          <w:sz w:val="23"/>
          <w:szCs w:val="23"/>
        </w:rPr>
        <w:t xml:space="preserve">Objetivos de la empresa y definición de la estrategia de digitalización. </w:t>
      </w:r>
    </w:p>
    <w:p w:rsidR="00307CF9" w:rsidRPr="00A04642" w:rsidRDefault="00307CF9" w:rsidP="00307CF9">
      <w:pPr>
        <w:autoSpaceDE w:val="0"/>
        <w:autoSpaceDN w:val="0"/>
        <w:adjustRightInd w:val="0"/>
        <w:spacing w:before="120" w:after="120" w:line="264" w:lineRule="auto"/>
        <w:rPr>
          <w:rFonts w:cs="Arial"/>
          <w:color w:val="000000"/>
          <w:sz w:val="23"/>
          <w:szCs w:val="23"/>
        </w:rPr>
      </w:pPr>
      <w:r w:rsidRPr="00A04642">
        <w:rPr>
          <w:rFonts w:cs="Arial"/>
          <w:color w:val="000000"/>
          <w:sz w:val="23"/>
          <w:szCs w:val="23"/>
        </w:rPr>
        <w:t xml:space="preserve">Woots. Aplicaciones. </w:t>
      </w:r>
    </w:p>
    <w:p w:rsidR="00307CF9" w:rsidRPr="00A04642" w:rsidRDefault="00307CF9" w:rsidP="00307CF9">
      <w:pPr>
        <w:autoSpaceDE w:val="0"/>
        <w:autoSpaceDN w:val="0"/>
        <w:adjustRightInd w:val="0"/>
        <w:spacing w:before="120" w:after="120" w:line="264" w:lineRule="auto"/>
        <w:rPr>
          <w:rFonts w:cs="Arial"/>
          <w:color w:val="000000"/>
          <w:sz w:val="23"/>
          <w:szCs w:val="23"/>
        </w:rPr>
      </w:pPr>
      <w:r w:rsidRPr="00A04642">
        <w:rPr>
          <w:rFonts w:cs="Arial"/>
          <w:color w:val="000000"/>
          <w:sz w:val="23"/>
          <w:szCs w:val="23"/>
        </w:rPr>
        <w:t xml:space="preserve">Áreas de la empresa. Alineación entre ellas. Sub-objetivos de las áreas. Tecnologías (TDH´s) requeridas. </w:t>
      </w:r>
    </w:p>
    <w:p w:rsidR="00307CF9" w:rsidRPr="00A04642" w:rsidRDefault="00307CF9" w:rsidP="00307CF9">
      <w:pPr>
        <w:autoSpaceDE w:val="0"/>
        <w:autoSpaceDN w:val="0"/>
        <w:adjustRightInd w:val="0"/>
        <w:spacing w:before="120" w:after="120" w:line="264" w:lineRule="auto"/>
        <w:rPr>
          <w:rFonts w:cs="Arial"/>
          <w:color w:val="000000"/>
          <w:sz w:val="23"/>
          <w:szCs w:val="23"/>
        </w:rPr>
      </w:pPr>
      <w:r w:rsidRPr="00A04642">
        <w:rPr>
          <w:rFonts w:cs="Arial"/>
          <w:color w:val="000000"/>
          <w:sz w:val="23"/>
          <w:szCs w:val="23"/>
        </w:rPr>
        <w:t xml:space="preserve">Implantación de tecnologías. Integración en el conjunto. </w:t>
      </w:r>
    </w:p>
    <w:p w:rsidR="00307CF9" w:rsidRPr="00A04642" w:rsidRDefault="00307CF9" w:rsidP="00307CF9">
      <w:pPr>
        <w:autoSpaceDE w:val="0"/>
        <w:autoSpaceDN w:val="0"/>
        <w:adjustRightInd w:val="0"/>
        <w:spacing w:before="120" w:after="120" w:line="264" w:lineRule="auto"/>
        <w:rPr>
          <w:rFonts w:cs="Arial"/>
          <w:color w:val="000000"/>
          <w:sz w:val="23"/>
          <w:szCs w:val="23"/>
        </w:rPr>
      </w:pPr>
      <w:r w:rsidRPr="00A04642">
        <w:rPr>
          <w:rFonts w:cs="Arial"/>
          <w:color w:val="000000"/>
          <w:sz w:val="23"/>
          <w:szCs w:val="23"/>
        </w:rPr>
        <w:t xml:space="preserve">Software ERP, programas CRM/BPM. </w:t>
      </w:r>
    </w:p>
    <w:p w:rsidR="00307CF9" w:rsidRPr="00A04642" w:rsidRDefault="00307CF9" w:rsidP="00307CF9">
      <w:pPr>
        <w:autoSpaceDE w:val="0"/>
        <w:autoSpaceDN w:val="0"/>
        <w:adjustRightInd w:val="0"/>
        <w:spacing w:before="120" w:after="120" w:line="264" w:lineRule="auto"/>
        <w:rPr>
          <w:rFonts w:cs="Arial"/>
          <w:color w:val="000000"/>
          <w:sz w:val="23"/>
          <w:szCs w:val="23"/>
        </w:rPr>
      </w:pPr>
      <w:r w:rsidRPr="00A04642">
        <w:rPr>
          <w:rFonts w:cs="Arial"/>
          <w:color w:val="000000"/>
          <w:sz w:val="23"/>
          <w:szCs w:val="23"/>
        </w:rPr>
        <w:t xml:space="preserve">Soluciones Cloud. </w:t>
      </w:r>
    </w:p>
    <w:p w:rsidR="00307CF9" w:rsidRPr="00A04642" w:rsidRDefault="00307CF9" w:rsidP="00307CF9">
      <w:pPr>
        <w:autoSpaceDE w:val="0"/>
        <w:autoSpaceDN w:val="0"/>
        <w:adjustRightInd w:val="0"/>
        <w:spacing w:before="120" w:after="120" w:line="264" w:lineRule="auto"/>
        <w:rPr>
          <w:rFonts w:cs="Arial"/>
          <w:color w:val="000000"/>
          <w:sz w:val="23"/>
          <w:szCs w:val="23"/>
        </w:rPr>
      </w:pPr>
      <w:r>
        <w:rPr>
          <w:rFonts w:cs="Arial"/>
          <w:color w:val="000000"/>
          <w:sz w:val="23"/>
          <w:szCs w:val="23"/>
        </w:rPr>
        <w:t>T</w:t>
      </w:r>
      <w:r w:rsidRPr="00A04642">
        <w:rPr>
          <w:rFonts w:cs="Arial"/>
          <w:color w:val="000000"/>
          <w:sz w:val="23"/>
          <w:szCs w:val="23"/>
        </w:rPr>
        <w:t xml:space="preserve">ratamiento de datos masivos. </w:t>
      </w:r>
    </w:p>
    <w:p w:rsidR="00307CF9" w:rsidRPr="00A04642" w:rsidRDefault="00307CF9" w:rsidP="00307CF9">
      <w:pPr>
        <w:autoSpaceDE w:val="0"/>
        <w:autoSpaceDN w:val="0"/>
        <w:adjustRightInd w:val="0"/>
        <w:spacing w:before="120" w:after="120" w:line="264" w:lineRule="auto"/>
        <w:rPr>
          <w:rFonts w:cs="Arial"/>
          <w:color w:val="000000"/>
          <w:sz w:val="23"/>
          <w:szCs w:val="23"/>
        </w:rPr>
      </w:pPr>
      <w:r w:rsidRPr="00A04642">
        <w:rPr>
          <w:rFonts w:cs="Arial"/>
          <w:color w:val="000000"/>
          <w:sz w:val="23"/>
          <w:szCs w:val="23"/>
        </w:rPr>
        <w:t xml:space="preserve">Documentos de seguimiento. Medidas. </w:t>
      </w:r>
    </w:p>
    <w:p w:rsidR="00307CF9" w:rsidRDefault="00307CF9" w:rsidP="00307CF9">
      <w:pPr>
        <w:autoSpaceDE w:val="0"/>
        <w:autoSpaceDN w:val="0"/>
        <w:adjustRightInd w:val="0"/>
        <w:spacing w:before="120" w:after="120" w:line="264" w:lineRule="auto"/>
        <w:rPr>
          <w:rFonts w:cs="Arial"/>
          <w:color w:val="000000"/>
          <w:sz w:val="23"/>
          <w:szCs w:val="23"/>
        </w:rPr>
      </w:pPr>
      <w:r w:rsidRPr="00A04642">
        <w:rPr>
          <w:rFonts w:cs="Arial"/>
          <w:color w:val="000000"/>
          <w:sz w:val="23"/>
          <w:szCs w:val="23"/>
        </w:rPr>
        <w:t xml:space="preserve">Recursos humanos. Nuevos perfiles. Formación. </w:t>
      </w:r>
    </w:p>
    <w:p w:rsidR="00307CF9" w:rsidRPr="00A04642" w:rsidRDefault="00307CF9" w:rsidP="00307CF9">
      <w:pPr>
        <w:autoSpaceDE w:val="0"/>
        <w:autoSpaceDN w:val="0"/>
        <w:adjustRightInd w:val="0"/>
        <w:spacing w:before="120" w:after="120" w:line="264" w:lineRule="auto"/>
        <w:rPr>
          <w:rFonts w:cs="Arial"/>
          <w:color w:val="000000"/>
          <w:sz w:val="23"/>
          <w:szCs w:val="23"/>
        </w:rPr>
      </w:pPr>
    </w:p>
    <w:p w:rsidR="00307CF9" w:rsidRPr="00307CF9" w:rsidRDefault="00307CF9" w:rsidP="00307CF9">
      <w:pPr>
        <w:spacing w:before="120" w:after="120" w:line="264" w:lineRule="auto"/>
        <w:jc w:val="both"/>
        <w:rPr>
          <w:rFonts w:cs="Arial"/>
          <w:b/>
          <w:szCs w:val="24"/>
          <w:u w:val="single"/>
        </w:rPr>
      </w:pPr>
      <w:r w:rsidRPr="00935DF9">
        <w:rPr>
          <w:rFonts w:cs="Arial"/>
          <w:b/>
          <w:szCs w:val="24"/>
          <w:u w:val="single"/>
        </w:rPr>
        <w:t xml:space="preserve"> Actividades concretas a realizar: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9"/>
        <w:gridCol w:w="1842"/>
      </w:tblGrid>
      <w:tr w:rsidR="00307CF9" w:rsidRPr="00935DF9" w:rsidTr="002F3BE7">
        <w:tc>
          <w:tcPr>
            <w:tcW w:w="5889" w:type="dxa"/>
            <w:shd w:val="clear" w:color="auto" w:fill="DEEAF6" w:themeFill="accent1" w:themeFillTint="33"/>
            <w:vAlign w:val="center"/>
          </w:tcPr>
          <w:p w:rsidR="00307CF9" w:rsidRPr="00935DF9" w:rsidRDefault="00307CF9" w:rsidP="002F3BE7">
            <w:pPr>
              <w:pStyle w:val="Ttulo6"/>
              <w:spacing w:before="120" w:after="120" w:line="264" w:lineRule="auto"/>
              <w:jc w:val="both"/>
              <w:rPr>
                <w:rFonts w:cs="Arial"/>
                <w:szCs w:val="24"/>
                <w:u w:val="none"/>
              </w:rPr>
            </w:pPr>
            <w:r w:rsidRPr="00935DF9">
              <w:rPr>
                <w:rFonts w:cs="Arial"/>
                <w:szCs w:val="24"/>
                <w:u w:val="none"/>
              </w:rPr>
              <w:t>Actividades</w:t>
            </w:r>
          </w:p>
        </w:tc>
        <w:tc>
          <w:tcPr>
            <w:tcW w:w="1842" w:type="dxa"/>
            <w:shd w:val="clear" w:color="auto" w:fill="DEEAF6" w:themeFill="accent1" w:themeFillTint="33"/>
            <w:vAlign w:val="center"/>
          </w:tcPr>
          <w:p w:rsidR="00307CF9" w:rsidRPr="00935DF9" w:rsidRDefault="00307CF9" w:rsidP="002F3BE7">
            <w:pPr>
              <w:pStyle w:val="Ttulo6"/>
              <w:spacing w:before="120" w:after="120" w:line="264" w:lineRule="auto"/>
              <w:ind w:firstLine="9"/>
              <w:jc w:val="both"/>
              <w:rPr>
                <w:rFonts w:cs="Arial"/>
                <w:szCs w:val="24"/>
                <w:u w:val="none"/>
              </w:rPr>
            </w:pPr>
            <w:r w:rsidRPr="00935DF9">
              <w:rPr>
                <w:rFonts w:cs="Arial"/>
                <w:szCs w:val="24"/>
                <w:u w:val="none"/>
              </w:rPr>
              <w:t xml:space="preserve">Objetivos </w:t>
            </w:r>
          </w:p>
          <w:p w:rsidR="00307CF9" w:rsidRPr="00935DF9" w:rsidRDefault="00307CF9" w:rsidP="002F3BE7">
            <w:pPr>
              <w:pStyle w:val="Ttulo6"/>
              <w:spacing w:before="120" w:after="120" w:line="264" w:lineRule="auto"/>
              <w:ind w:firstLine="9"/>
              <w:jc w:val="both"/>
              <w:rPr>
                <w:rFonts w:cs="Arial"/>
                <w:szCs w:val="24"/>
                <w:u w:val="none"/>
              </w:rPr>
            </w:pPr>
            <w:r w:rsidRPr="00935DF9">
              <w:rPr>
                <w:rFonts w:cs="Arial"/>
                <w:szCs w:val="24"/>
                <w:u w:val="none"/>
              </w:rPr>
              <w:t xml:space="preserve">generales </w:t>
            </w:r>
          </w:p>
          <w:p w:rsidR="00307CF9" w:rsidRPr="00935DF9" w:rsidRDefault="00307CF9" w:rsidP="002F3BE7">
            <w:pPr>
              <w:pStyle w:val="Ttulo6"/>
              <w:spacing w:before="120" w:after="120" w:line="264" w:lineRule="auto"/>
              <w:ind w:firstLine="9"/>
              <w:jc w:val="both"/>
              <w:rPr>
                <w:rFonts w:cs="Arial"/>
                <w:szCs w:val="24"/>
                <w:u w:val="none"/>
              </w:rPr>
            </w:pPr>
            <w:r w:rsidRPr="00935DF9">
              <w:rPr>
                <w:rFonts w:cs="Arial"/>
                <w:szCs w:val="24"/>
                <w:u w:val="none"/>
              </w:rPr>
              <w:t>trabajados</w:t>
            </w:r>
          </w:p>
        </w:tc>
      </w:tr>
      <w:tr w:rsidR="00307CF9" w:rsidRPr="00935DF9" w:rsidTr="002F3BE7">
        <w:tc>
          <w:tcPr>
            <w:tcW w:w="5889" w:type="dxa"/>
          </w:tcPr>
          <w:p w:rsidR="00307CF9" w:rsidRPr="00935DF9" w:rsidRDefault="00307CF9" w:rsidP="002F3BE7">
            <w:pPr>
              <w:pStyle w:val="Ttulo6"/>
              <w:spacing w:before="120" w:after="120" w:line="264" w:lineRule="auto"/>
              <w:jc w:val="both"/>
              <w:rPr>
                <w:rFonts w:cs="Arial"/>
                <w:b w:val="0"/>
                <w:szCs w:val="24"/>
                <w:u w:val="none"/>
              </w:rPr>
            </w:pPr>
            <w:r>
              <w:rPr>
                <w:rFonts w:cs="Arial"/>
                <w:b w:val="0"/>
                <w:szCs w:val="24"/>
                <w:u w:val="none"/>
              </w:rPr>
              <w:t>Plan de Transformación Digital de una empresa</w:t>
            </w:r>
          </w:p>
        </w:tc>
        <w:tc>
          <w:tcPr>
            <w:tcW w:w="1842" w:type="dxa"/>
          </w:tcPr>
          <w:p w:rsidR="00307CF9" w:rsidRPr="00B02DEB" w:rsidRDefault="00307CF9" w:rsidP="002F3BE7">
            <w:pPr>
              <w:pStyle w:val="Ttulo6"/>
              <w:spacing w:before="120" w:after="120" w:line="264" w:lineRule="auto"/>
              <w:ind w:firstLine="9"/>
              <w:jc w:val="both"/>
              <w:rPr>
                <w:rFonts w:cs="Arial"/>
                <w:b w:val="0"/>
                <w:color w:val="000000" w:themeColor="text1"/>
                <w:szCs w:val="24"/>
                <w:u w:val="none"/>
              </w:rPr>
            </w:pPr>
            <w:r w:rsidRPr="00B02DEB">
              <w:rPr>
                <w:rFonts w:cs="Arial"/>
                <w:b w:val="0"/>
                <w:color w:val="000000" w:themeColor="text1"/>
                <w:szCs w:val="24"/>
                <w:u w:val="none"/>
              </w:rPr>
              <w:t>d, p, q</w:t>
            </w:r>
          </w:p>
        </w:tc>
      </w:tr>
    </w:tbl>
    <w:p w:rsidR="00307CF9" w:rsidRPr="00935DF9" w:rsidRDefault="00307CF9" w:rsidP="00307CF9">
      <w:pPr>
        <w:pStyle w:val="Textonotapie"/>
        <w:tabs>
          <w:tab w:val="clear" w:pos="560"/>
          <w:tab w:val="clear" w:pos="680"/>
        </w:tabs>
        <w:spacing w:before="120" w:after="120" w:line="264" w:lineRule="auto"/>
        <w:rPr>
          <w:rFonts w:ascii="Arial" w:hAnsi="Arial" w:cs="Arial"/>
          <w:spacing w:val="0"/>
          <w:lang w:val="es-ES"/>
        </w:rPr>
      </w:pPr>
    </w:p>
    <w:p w:rsidR="00307CF9" w:rsidRPr="00935DF9" w:rsidRDefault="00307CF9" w:rsidP="00307CF9">
      <w:pPr>
        <w:pStyle w:val="Ttulo6"/>
        <w:spacing w:before="120" w:after="120" w:line="264" w:lineRule="auto"/>
        <w:jc w:val="both"/>
        <w:rPr>
          <w:rFonts w:cs="Arial"/>
          <w:szCs w:val="24"/>
          <w:u w:val="none"/>
        </w:rPr>
      </w:pPr>
      <w:r w:rsidRPr="00935DF9">
        <w:rPr>
          <w:rFonts w:cs="Arial"/>
          <w:szCs w:val="24"/>
        </w:rPr>
        <w:t>Criterios de evaluación</w:t>
      </w:r>
      <w:r w:rsidRPr="00935DF9">
        <w:rPr>
          <w:rFonts w:cs="Arial"/>
          <w:szCs w:val="24"/>
          <w:u w:val="none"/>
        </w:rPr>
        <w:t>:</w:t>
      </w:r>
    </w:p>
    <w:p w:rsidR="00307CF9" w:rsidRPr="00935DF9" w:rsidRDefault="00307CF9" w:rsidP="00307CF9">
      <w:pPr>
        <w:spacing w:before="120" w:after="120" w:line="264" w:lineRule="auto"/>
        <w:jc w:val="both"/>
        <w:rPr>
          <w:rFonts w:cs="Arial"/>
          <w:szCs w:val="24"/>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
        <w:gridCol w:w="1924"/>
        <w:gridCol w:w="1723"/>
        <w:gridCol w:w="2296"/>
        <w:gridCol w:w="2147"/>
      </w:tblGrid>
      <w:tr w:rsidR="00307CF9" w:rsidRPr="00935DF9" w:rsidTr="002F3BE7">
        <w:tc>
          <w:tcPr>
            <w:tcW w:w="1537" w:type="dxa"/>
            <w:shd w:val="clear" w:color="auto" w:fill="DEEAF6" w:themeFill="accent1" w:themeFillTint="33"/>
          </w:tcPr>
          <w:p w:rsidR="00307CF9" w:rsidRPr="00935DF9" w:rsidRDefault="00307CF9" w:rsidP="002F3BE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Resultado de aprendizaje</w:t>
            </w:r>
          </w:p>
        </w:tc>
        <w:tc>
          <w:tcPr>
            <w:tcW w:w="1973" w:type="dxa"/>
            <w:shd w:val="clear" w:color="auto" w:fill="DEEAF6" w:themeFill="accent1" w:themeFillTint="33"/>
          </w:tcPr>
          <w:p w:rsidR="00307CF9" w:rsidRPr="00935DF9" w:rsidRDefault="00307CF9" w:rsidP="002F3BE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Criterios de evaluación</w:t>
            </w:r>
          </w:p>
        </w:tc>
        <w:tc>
          <w:tcPr>
            <w:tcW w:w="1740" w:type="dxa"/>
            <w:shd w:val="clear" w:color="auto" w:fill="DEEAF6" w:themeFill="accent1" w:themeFillTint="33"/>
          </w:tcPr>
          <w:p w:rsidR="00307CF9" w:rsidRPr="00935DF9" w:rsidRDefault="00307CF9" w:rsidP="002F3BE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Actividades </w:t>
            </w:r>
          </w:p>
        </w:tc>
        <w:tc>
          <w:tcPr>
            <w:tcW w:w="2369" w:type="dxa"/>
            <w:shd w:val="clear" w:color="auto" w:fill="DEEAF6" w:themeFill="accent1" w:themeFillTint="33"/>
          </w:tcPr>
          <w:p w:rsidR="00307CF9" w:rsidRPr="00935DF9" w:rsidRDefault="00307CF9" w:rsidP="002F3BE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Instrumento de evaluación</w:t>
            </w:r>
          </w:p>
        </w:tc>
        <w:tc>
          <w:tcPr>
            <w:tcW w:w="2235" w:type="dxa"/>
            <w:shd w:val="clear" w:color="auto" w:fill="DEEAF6" w:themeFill="accent1" w:themeFillTint="33"/>
          </w:tcPr>
          <w:p w:rsidR="00307CF9" w:rsidRPr="00935DF9" w:rsidRDefault="00307CF9" w:rsidP="002F3BE7">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Técnicas </w:t>
            </w:r>
          </w:p>
        </w:tc>
      </w:tr>
      <w:tr w:rsidR="00307CF9" w:rsidRPr="00935DF9" w:rsidTr="002F3BE7">
        <w:tc>
          <w:tcPr>
            <w:tcW w:w="1537" w:type="dxa"/>
          </w:tcPr>
          <w:p w:rsidR="00307CF9" w:rsidRPr="00935DF9" w:rsidRDefault="00307CF9" w:rsidP="002F3BE7">
            <w:pPr>
              <w:pStyle w:val="Textonotapie"/>
              <w:tabs>
                <w:tab w:val="clear" w:pos="560"/>
                <w:tab w:val="clear" w:pos="680"/>
              </w:tabs>
              <w:spacing w:before="120" w:after="120" w:line="264" w:lineRule="auto"/>
              <w:ind w:firstLine="0"/>
              <w:rPr>
                <w:rFonts w:ascii="Arial" w:hAnsi="Arial" w:cs="Arial"/>
                <w:spacing w:val="0"/>
                <w:lang w:val="es-ES"/>
              </w:rPr>
            </w:pPr>
            <w:r>
              <w:rPr>
                <w:rFonts w:ascii="Arial" w:hAnsi="Arial" w:cs="Arial"/>
                <w:spacing w:val="0"/>
                <w:lang w:val="es-ES"/>
              </w:rPr>
              <w:t>6</w:t>
            </w:r>
          </w:p>
        </w:tc>
        <w:tc>
          <w:tcPr>
            <w:tcW w:w="1973" w:type="dxa"/>
          </w:tcPr>
          <w:p w:rsidR="00307CF9" w:rsidRPr="00935DF9" w:rsidRDefault="00307CF9" w:rsidP="002F3BE7">
            <w:pPr>
              <w:pStyle w:val="Textonotapie"/>
              <w:tabs>
                <w:tab w:val="clear" w:pos="560"/>
                <w:tab w:val="clear" w:pos="680"/>
              </w:tabs>
              <w:spacing w:before="120" w:after="120" w:line="264" w:lineRule="auto"/>
              <w:ind w:firstLine="0"/>
              <w:rPr>
                <w:rFonts w:ascii="Arial" w:hAnsi="Arial" w:cs="Arial"/>
                <w:spacing w:val="0"/>
                <w:lang w:val="es-ES_tradnl"/>
              </w:rPr>
            </w:pPr>
            <w:r w:rsidRPr="00935DF9">
              <w:rPr>
                <w:rFonts w:ascii="Arial" w:hAnsi="Arial" w:cs="Arial"/>
                <w:spacing w:val="0"/>
                <w:lang w:val="es-ES_tradnl"/>
              </w:rPr>
              <w:t>a</w:t>
            </w:r>
            <w:r>
              <w:rPr>
                <w:rFonts w:ascii="Arial" w:hAnsi="Arial" w:cs="Arial"/>
                <w:spacing w:val="0"/>
                <w:lang w:val="es-ES_tradnl"/>
              </w:rPr>
              <w:t>-</w:t>
            </w:r>
            <w:r>
              <w:rPr>
                <w:rFonts w:ascii="Arial" w:hAnsi="Arial" w:cs="Arial"/>
                <w:spacing w:val="0"/>
                <w:lang w:val="es-ES_tradnl"/>
              </w:rPr>
              <w:t>h</w:t>
            </w:r>
          </w:p>
        </w:tc>
        <w:tc>
          <w:tcPr>
            <w:tcW w:w="1740" w:type="dxa"/>
          </w:tcPr>
          <w:p w:rsidR="00307CF9" w:rsidRPr="00935DF9" w:rsidRDefault="00307CF9" w:rsidP="002F3BE7">
            <w:pPr>
              <w:pStyle w:val="Textonotapie"/>
              <w:tabs>
                <w:tab w:val="clear" w:pos="560"/>
                <w:tab w:val="clear" w:pos="680"/>
              </w:tabs>
              <w:spacing w:before="120" w:after="120" w:line="264" w:lineRule="auto"/>
              <w:ind w:firstLine="0"/>
              <w:rPr>
                <w:rFonts w:ascii="Arial" w:hAnsi="Arial" w:cs="Arial"/>
                <w:spacing w:val="0"/>
                <w:lang w:val="es-ES_tradnl"/>
              </w:rPr>
            </w:pPr>
            <w:r>
              <w:rPr>
                <w:rFonts w:ascii="Arial" w:hAnsi="Arial" w:cs="Arial"/>
                <w:spacing w:val="0"/>
                <w:lang w:val="es-ES_tradnl"/>
              </w:rPr>
              <w:t>Trabajo</w:t>
            </w:r>
          </w:p>
        </w:tc>
        <w:tc>
          <w:tcPr>
            <w:tcW w:w="2369" w:type="dxa"/>
          </w:tcPr>
          <w:p w:rsidR="00307CF9" w:rsidRPr="00935DF9" w:rsidRDefault="00307CF9" w:rsidP="002F3BE7">
            <w:pPr>
              <w:pStyle w:val="Textonotapie"/>
              <w:tabs>
                <w:tab w:val="clear" w:pos="560"/>
                <w:tab w:val="clear" w:pos="680"/>
              </w:tabs>
              <w:spacing w:before="120" w:after="120" w:line="264" w:lineRule="auto"/>
              <w:ind w:left="360" w:firstLine="0"/>
              <w:rPr>
                <w:rFonts w:ascii="Arial" w:hAnsi="Arial" w:cs="Arial"/>
                <w:spacing w:val="0"/>
                <w:lang w:val="es-ES_tradnl"/>
              </w:rPr>
            </w:pPr>
            <w:r>
              <w:rPr>
                <w:rFonts w:ascii="Arial" w:hAnsi="Arial" w:cs="Arial"/>
                <w:spacing w:val="0"/>
                <w:lang w:val="es-ES_tradnl"/>
              </w:rPr>
              <w:t>Trabajo</w:t>
            </w:r>
          </w:p>
        </w:tc>
        <w:tc>
          <w:tcPr>
            <w:tcW w:w="2235" w:type="dxa"/>
          </w:tcPr>
          <w:p w:rsidR="00307CF9" w:rsidRPr="00935DF9" w:rsidRDefault="00307CF9" w:rsidP="002F3BE7">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Escrita</w:t>
            </w:r>
          </w:p>
        </w:tc>
      </w:tr>
    </w:tbl>
    <w:p w:rsidR="00307CF9" w:rsidRPr="00935DF9" w:rsidRDefault="00307CF9" w:rsidP="00307CF9">
      <w:pPr>
        <w:widowControl w:val="0"/>
        <w:spacing w:before="120" w:after="120" w:line="264" w:lineRule="auto"/>
        <w:jc w:val="both"/>
        <w:rPr>
          <w:rFonts w:cs="Arial"/>
          <w:szCs w:val="24"/>
        </w:rPr>
      </w:pPr>
    </w:p>
    <w:p w:rsidR="00307CF9" w:rsidRPr="00935DF9" w:rsidRDefault="00307CF9" w:rsidP="00307CF9">
      <w:pPr>
        <w:widowControl w:val="0"/>
        <w:spacing w:before="120" w:after="120" w:line="264" w:lineRule="auto"/>
        <w:jc w:val="both"/>
        <w:rPr>
          <w:rFonts w:cs="Arial"/>
          <w:szCs w:val="24"/>
        </w:rPr>
      </w:pPr>
    </w:p>
    <w:p w:rsidR="00307CF9" w:rsidRDefault="00307CF9" w:rsidP="00307CF9">
      <w:pPr>
        <w:widowControl w:val="0"/>
        <w:spacing w:before="120" w:after="120" w:line="264" w:lineRule="auto"/>
        <w:jc w:val="both"/>
        <w:rPr>
          <w:rFonts w:cs="Arial"/>
          <w:szCs w:val="24"/>
          <w:lang w:val="es-ES_tradnl"/>
        </w:rPr>
      </w:pPr>
    </w:p>
    <w:p w:rsidR="0024644E" w:rsidRDefault="0024644E" w:rsidP="00867584">
      <w:pPr>
        <w:widowControl w:val="0"/>
        <w:spacing w:before="120" w:after="120" w:line="264" w:lineRule="auto"/>
        <w:jc w:val="both"/>
        <w:rPr>
          <w:rFonts w:cs="Arial"/>
          <w:szCs w:val="24"/>
          <w:lang w:val="es-ES_tradnl"/>
        </w:rPr>
      </w:pPr>
    </w:p>
    <w:p w:rsidR="00307CF9" w:rsidRDefault="00307CF9" w:rsidP="00867584">
      <w:pPr>
        <w:widowControl w:val="0"/>
        <w:spacing w:before="120" w:after="120" w:line="264" w:lineRule="auto"/>
        <w:jc w:val="both"/>
        <w:rPr>
          <w:rFonts w:cs="Arial"/>
          <w:szCs w:val="24"/>
          <w:lang w:val="es-ES_tradnl"/>
        </w:rPr>
      </w:pPr>
    </w:p>
    <w:p w:rsidR="00307CF9" w:rsidRDefault="00307CF9" w:rsidP="00867584">
      <w:pPr>
        <w:widowControl w:val="0"/>
        <w:spacing w:before="120" w:after="120" w:line="264" w:lineRule="auto"/>
        <w:jc w:val="both"/>
        <w:rPr>
          <w:rFonts w:cs="Arial"/>
          <w:szCs w:val="24"/>
          <w:lang w:val="es-ES_tradnl"/>
        </w:rPr>
      </w:pPr>
    </w:p>
    <w:p w:rsidR="0024644E" w:rsidRPr="00935DF9" w:rsidRDefault="0024644E" w:rsidP="00867584">
      <w:pPr>
        <w:widowControl w:val="0"/>
        <w:spacing w:before="120" w:after="120" w:line="264" w:lineRule="auto"/>
        <w:jc w:val="both"/>
        <w:rPr>
          <w:rFonts w:cs="Arial"/>
          <w:szCs w:val="24"/>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63"/>
        <w:gridCol w:w="5948"/>
        <w:gridCol w:w="2217"/>
      </w:tblGrid>
      <w:tr w:rsidR="00307CF9" w:rsidRPr="00935DF9" w:rsidTr="00867584">
        <w:trPr>
          <w:trHeight w:val="769"/>
        </w:trPr>
        <w:tc>
          <w:tcPr>
            <w:tcW w:w="1488" w:type="dxa"/>
            <w:shd w:val="clear" w:color="auto" w:fill="D9D9D9"/>
            <w:vAlign w:val="center"/>
          </w:tcPr>
          <w:p w:rsidR="00F4398D" w:rsidRPr="00935DF9" w:rsidRDefault="00F4398D" w:rsidP="00867584">
            <w:pPr>
              <w:pStyle w:val="Ttulo6"/>
              <w:spacing w:before="120" w:after="120" w:line="264" w:lineRule="auto"/>
              <w:jc w:val="both"/>
              <w:rPr>
                <w:rFonts w:cs="Arial"/>
                <w:bCs w:val="0"/>
                <w:szCs w:val="24"/>
                <w:u w:val="none"/>
              </w:rPr>
            </w:pPr>
            <w:r w:rsidRPr="00935DF9">
              <w:rPr>
                <w:rFonts w:cs="Arial"/>
                <w:bCs w:val="0"/>
                <w:szCs w:val="24"/>
                <w:u w:val="none"/>
              </w:rPr>
              <w:t xml:space="preserve">UD </w:t>
            </w:r>
            <w:r w:rsidR="00307CF9">
              <w:rPr>
                <w:rFonts w:cs="Arial"/>
                <w:bCs w:val="0"/>
                <w:szCs w:val="24"/>
                <w:u w:val="none"/>
              </w:rPr>
              <w:t>7</w:t>
            </w:r>
          </w:p>
        </w:tc>
        <w:tc>
          <w:tcPr>
            <w:tcW w:w="6050" w:type="dxa"/>
            <w:shd w:val="clear" w:color="auto" w:fill="D9D9D9"/>
            <w:vAlign w:val="center"/>
          </w:tcPr>
          <w:p w:rsidR="00F4398D" w:rsidRPr="008E7ABB" w:rsidRDefault="00307CF9" w:rsidP="00867584">
            <w:pPr>
              <w:pStyle w:val="Ttulo6"/>
              <w:spacing w:before="120" w:after="120" w:line="264" w:lineRule="auto"/>
              <w:jc w:val="both"/>
              <w:rPr>
                <w:rFonts w:cs="Arial"/>
                <w:color w:val="000000"/>
                <w:szCs w:val="24"/>
                <w:u w:val="none"/>
              </w:rPr>
            </w:pPr>
            <w:r>
              <w:rPr>
                <w:rFonts w:cs="Arial"/>
                <w:color w:val="000000"/>
                <w:szCs w:val="24"/>
                <w:u w:val="none"/>
              </w:rPr>
              <w:t>SERVICIOS DIGITALIZADOS FRENTE A SERVICIOS CLASICOS EN LAS EMPRESA</w:t>
            </w:r>
          </w:p>
        </w:tc>
        <w:tc>
          <w:tcPr>
            <w:tcW w:w="2240" w:type="dxa"/>
            <w:shd w:val="clear" w:color="auto" w:fill="D9D9D9"/>
            <w:vAlign w:val="center"/>
          </w:tcPr>
          <w:p w:rsidR="00F4398D" w:rsidRPr="00935DF9" w:rsidRDefault="00307CF9" w:rsidP="00867584">
            <w:pPr>
              <w:pStyle w:val="Ttulo6"/>
              <w:spacing w:before="120" w:after="120" w:line="264" w:lineRule="auto"/>
              <w:jc w:val="center"/>
              <w:rPr>
                <w:rFonts w:cs="Arial"/>
                <w:bCs w:val="0"/>
                <w:szCs w:val="24"/>
                <w:u w:val="none"/>
              </w:rPr>
            </w:pPr>
            <w:r>
              <w:rPr>
                <w:rFonts w:cs="Arial"/>
                <w:bCs w:val="0"/>
                <w:szCs w:val="24"/>
                <w:u w:val="none"/>
              </w:rPr>
              <w:t>EMPRESA</w:t>
            </w:r>
          </w:p>
        </w:tc>
      </w:tr>
    </w:tbl>
    <w:p w:rsidR="00F4398D" w:rsidRDefault="00F4398D" w:rsidP="00867584">
      <w:pPr>
        <w:widowControl w:val="0"/>
        <w:spacing w:before="120" w:after="120" w:line="264" w:lineRule="auto"/>
        <w:jc w:val="both"/>
        <w:rPr>
          <w:rFonts w:cs="Arial"/>
          <w:szCs w:val="24"/>
        </w:rPr>
      </w:pPr>
    </w:p>
    <w:p w:rsidR="00307CF9" w:rsidRDefault="00307CF9" w:rsidP="00307CF9">
      <w:pPr>
        <w:widowControl w:val="0"/>
        <w:spacing w:before="120" w:after="120" w:line="264" w:lineRule="auto"/>
        <w:jc w:val="both"/>
        <w:rPr>
          <w:rFonts w:cs="Arial"/>
          <w:szCs w:val="24"/>
        </w:rPr>
      </w:pPr>
      <w:r>
        <w:rPr>
          <w:rFonts w:cs="Arial"/>
          <w:szCs w:val="24"/>
        </w:rPr>
        <w:t xml:space="preserve">Esta unidad </w:t>
      </w:r>
      <w:r>
        <w:rPr>
          <w:rFonts w:cs="Arial"/>
          <w:szCs w:val="24"/>
        </w:rPr>
        <w:t xml:space="preserve">corresponde </w:t>
      </w:r>
      <w:r>
        <w:rPr>
          <w:rFonts w:cs="Arial"/>
          <w:szCs w:val="24"/>
        </w:rPr>
        <w:t>a los Criterios de evaluación a, d, e, h del Resultado de aprendizaje 4:</w:t>
      </w:r>
      <w:r w:rsidRPr="00307CF9">
        <w:rPr>
          <w:rFonts w:cs="Arial"/>
          <w:szCs w:val="24"/>
        </w:rPr>
        <w:t xml:space="preserve"> Compara los sistemas de producción/prestación de servicios digitalizados con los sistemas clásicos identificando las mejoras introducidas.</w:t>
      </w:r>
    </w:p>
    <w:p w:rsidR="00307CF9" w:rsidRPr="00935DF9" w:rsidRDefault="00307CF9" w:rsidP="00867584">
      <w:pPr>
        <w:widowControl w:val="0"/>
        <w:spacing w:before="120" w:after="120" w:line="264" w:lineRule="auto"/>
        <w:jc w:val="both"/>
        <w:rPr>
          <w:rFonts w:cs="Arial"/>
          <w:szCs w:val="24"/>
        </w:rPr>
      </w:pPr>
      <w:r>
        <w:rPr>
          <w:rFonts w:cs="Arial"/>
          <w:szCs w:val="24"/>
        </w:rPr>
        <w:t xml:space="preserve">Se trabajará íntegramente en la empresa, la cual será responsable de su calificación a través de la valoración de su tutor dual y una serie de Plan de actividades iniciales. </w:t>
      </w:r>
    </w:p>
    <w:p w:rsidR="00F4398D" w:rsidRPr="00935DF9" w:rsidRDefault="00F4398D" w:rsidP="00867584">
      <w:pPr>
        <w:pStyle w:val="Ttulo6"/>
        <w:spacing w:before="120" w:after="120" w:line="264" w:lineRule="auto"/>
        <w:jc w:val="both"/>
        <w:rPr>
          <w:rFonts w:cs="Arial"/>
          <w:b w:val="0"/>
          <w:szCs w:val="24"/>
          <w:u w:val="none"/>
        </w:rPr>
      </w:pPr>
      <w:r w:rsidRPr="00935DF9">
        <w:rPr>
          <w:rFonts w:cs="Arial"/>
          <w:szCs w:val="24"/>
        </w:rPr>
        <w:t>Contenidos</w:t>
      </w:r>
      <w:r w:rsidRPr="00935DF9">
        <w:rPr>
          <w:rFonts w:cs="Arial"/>
          <w:szCs w:val="24"/>
          <w:u w:val="none"/>
        </w:rPr>
        <w:t>:</w:t>
      </w:r>
      <w:r w:rsidRPr="00935DF9">
        <w:rPr>
          <w:rFonts w:cs="Arial"/>
          <w:b w:val="0"/>
          <w:szCs w:val="24"/>
          <w:u w:val="none"/>
        </w:rPr>
        <w:t xml:space="preserve"> </w:t>
      </w:r>
    </w:p>
    <w:p w:rsidR="00F4398D" w:rsidRPr="00935DF9" w:rsidRDefault="00F4398D" w:rsidP="00867584">
      <w:pPr>
        <w:spacing w:before="120" w:after="120" w:line="264" w:lineRule="auto"/>
        <w:jc w:val="both"/>
        <w:rPr>
          <w:rFonts w:cs="Arial"/>
          <w:szCs w:val="24"/>
          <w:lang w:val="es-ES_tradnl"/>
        </w:rPr>
      </w:pPr>
    </w:p>
    <w:p w:rsidR="00F4398D" w:rsidRPr="008E7ABB" w:rsidRDefault="00F4398D" w:rsidP="00867584">
      <w:pPr>
        <w:spacing w:before="120" w:after="120" w:line="264" w:lineRule="auto"/>
        <w:jc w:val="both"/>
        <w:rPr>
          <w:rFonts w:cs="Arial"/>
          <w:color w:val="000000"/>
          <w:szCs w:val="24"/>
        </w:rPr>
      </w:pPr>
      <w:r w:rsidRPr="008E7ABB">
        <w:rPr>
          <w:rFonts w:cs="Arial"/>
          <w:color w:val="000000"/>
          <w:szCs w:val="24"/>
        </w:rPr>
        <w:t>Introducción a los sistemas digitalizados vs. sistemas clásicos.</w:t>
      </w:r>
    </w:p>
    <w:p w:rsidR="00F4398D" w:rsidRPr="008E7ABB" w:rsidRDefault="00F4398D" w:rsidP="00867584">
      <w:pPr>
        <w:spacing w:before="120" w:after="120" w:line="264" w:lineRule="auto"/>
        <w:jc w:val="both"/>
        <w:rPr>
          <w:rFonts w:cs="Arial"/>
          <w:color w:val="000000"/>
          <w:szCs w:val="24"/>
        </w:rPr>
      </w:pPr>
      <w:r w:rsidRPr="008E7ABB">
        <w:rPr>
          <w:rFonts w:cs="Arial"/>
          <w:color w:val="000000"/>
          <w:szCs w:val="24"/>
        </w:rPr>
        <w:t>Definición e identificación de las tecnologías habilitadoras en un sistema digitalizado (THD).</w:t>
      </w:r>
    </w:p>
    <w:p w:rsidR="00F4398D" w:rsidRDefault="00F4398D" w:rsidP="00867584">
      <w:pPr>
        <w:spacing w:before="120" w:after="120" w:line="264" w:lineRule="auto"/>
        <w:jc w:val="both"/>
        <w:rPr>
          <w:rFonts w:cs="Arial"/>
          <w:color w:val="000000"/>
          <w:szCs w:val="24"/>
        </w:rPr>
      </w:pPr>
      <w:r w:rsidRPr="008E7ABB">
        <w:rPr>
          <w:rFonts w:cs="Arial"/>
          <w:color w:val="000000"/>
          <w:szCs w:val="24"/>
        </w:rPr>
        <w:t xml:space="preserve">Lista de las Tecnologías Habilitadoras Digitales más importantes que definen un sistema digitalizado. </w:t>
      </w:r>
    </w:p>
    <w:p w:rsidR="00F4398D" w:rsidRPr="008E7ABB" w:rsidRDefault="00F4398D" w:rsidP="00867584">
      <w:pPr>
        <w:spacing w:before="120" w:after="120" w:line="264" w:lineRule="auto"/>
        <w:jc w:val="both"/>
        <w:rPr>
          <w:rFonts w:cs="Arial"/>
          <w:color w:val="000000"/>
          <w:szCs w:val="24"/>
        </w:rPr>
      </w:pPr>
      <w:r w:rsidRPr="008E7ABB">
        <w:rPr>
          <w:rFonts w:cs="Arial"/>
          <w:color w:val="000000"/>
          <w:szCs w:val="24"/>
        </w:rPr>
        <w:t>Descripción de las características y aplicaciones de THD clave.</w:t>
      </w:r>
    </w:p>
    <w:p w:rsidR="00F4398D" w:rsidRPr="008E7ABB" w:rsidRDefault="00F4398D" w:rsidP="00867584">
      <w:pPr>
        <w:spacing w:before="120" w:after="120" w:line="264" w:lineRule="auto"/>
        <w:jc w:val="both"/>
        <w:rPr>
          <w:rFonts w:cs="Arial"/>
          <w:color w:val="000000"/>
          <w:szCs w:val="24"/>
        </w:rPr>
      </w:pPr>
      <w:r w:rsidRPr="008E7ABB">
        <w:rPr>
          <w:rFonts w:cs="Arial"/>
          <w:color w:val="000000"/>
          <w:szCs w:val="24"/>
        </w:rPr>
        <w:t>Contribución de las THD a la productividad, eficiencia y competitividad</w:t>
      </w:r>
    </w:p>
    <w:p w:rsidR="00F4398D" w:rsidRDefault="00F4398D" w:rsidP="00867584">
      <w:pPr>
        <w:spacing w:before="120" w:after="120" w:line="264" w:lineRule="auto"/>
        <w:jc w:val="both"/>
        <w:rPr>
          <w:rFonts w:cs="Arial"/>
          <w:color w:val="000000"/>
          <w:szCs w:val="24"/>
        </w:rPr>
      </w:pPr>
      <w:r w:rsidRPr="008E7ABB">
        <w:rPr>
          <w:rFonts w:cs="Arial"/>
          <w:color w:val="000000"/>
          <w:szCs w:val="24"/>
        </w:rPr>
        <w:t>Impacto de las tecnologías disruptivas en diferentes sectores productivos.</w:t>
      </w:r>
    </w:p>
    <w:p w:rsidR="00F4398D" w:rsidRDefault="00F4398D" w:rsidP="00867584">
      <w:pPr>
        <w:spacing w:before="120" w:after="120" w:line="264" w:lineRule="auto"/>
        <w:jc w:val="both"/>
        <w:rPr>
          <w:rFonts w:cs="Arial"/>
          <w:b/>
          <w:szCs w:val="24"/>
          <w:u w:val="single"/>
        </w:rPr>
      </w:pPr>
      <w:r w:rsidRPr="00935DF9">
        <w:rPr>
          <w:rFonts w:cs="Arial"/>
          <w:b/>
          <w:szCs w:val="24"/>
          <w:u w:val="single"/>
        </w:rPr>
        <w:t xml:space="preserve"> </w:t>
      </w:r>
    </w:p>
    <w:p w:rsidR="00F4398D" w:rsidRPr="00935DF9" w:rsidRDefault="00F4398D" w:rsidP="00867584">
      <w:pPr>
        <w:spacing w:before="120" w:after="120" w:line="264" w:lineRule="auto"/>
        <w:jc w:val="both"/>
        <w:rPr>
          <w:rFonts w:cs="Arial"/>
          <w:b/>
          <w:szCs w:val="24"/>
          <w:u w:val="single"/>
        </w:rPr>
      </w:pPr>
      <w:r w:rsidRPr="00935DF9">
        <w:rPr>
          <w:rFonts w:cs="Arial"/>
          <w:b/>
          <w:szCs w:val="24"/>
          <w:u w:val="single"/>
        </w:rPr>
        <w:t>Actividades concretas a realizar:</w:t>
      </w:r>
    </w:p>
    <w:p w:rsidR="00F4398D" w:rsidRPr="00935DF9" w:rsidRDefault="00F4398D" w:rsidP="00867584">
      <w:pPr>
        <w:spacing w:before="120" w:after="120" w:line="264" w:lineRule="auto"/>
        <w:jc w:val="both"/>
        <w:rPr>
          <w:rFonts w:cs="Arial"/>
          <w:b/>
          <w:szCs w:val="24"/>
          <w:u w:val="single"/>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9"/>
        <w:gridCol w:w="1842"/>
      </w:tblGrid>
      <w:tr w:rsidR="00F4398D" w:rsidRPr="00935DF9" w:rsidTr="00867584">
        <w:tc>
          <w:tcPr>
            <w:tcW w:w="5889" w:type="dxa"/>
            <w:shd w:val="clear" w:color="auto" w:fill="DEEAF6" w:themeFill="accent1" w:themeFillTint="33"/>
            <w:vAlign w:val="center"/>
          </w:tcPr>
          <w:p w:rsidR="00F4398D" w:rsidRPr="00935DF9" w:rsidRDefault="00F4398D" w:rsidP="00867584">
            <w:pPr>
              <w:pStyle w:val="Ttulo6"/>
              <w:spacing w:before="120" w:after="120" w:line="264" w:lineRule="auto"/>
              <w:jc w:val="both"/>
              <w:rPr>
                <w:rFonts w:cs="Arial"/>
                <w:szCs w:val="24"/>
                <w:u w:val="none"/>
              </w:rPr>
            </w:pPr>
            <w:r w:rsidRPr="00935DF9">
              <w:rPr>
                <w:rFonts w:cs="Arial"/>
                <w:szCs w:val="24"/>
                <w:u w:val="none"/>
              </w:rPr>
              <w:lastRenderedPageBreak/>
              <w:t>Actividades</w:t>
            </w:r>
          </w:p>
        </w:tc>
        <w:tc>
          <w:tcPr>
            <w:tcW w:w="1842" w:type="dxa"/>
            <w:shd w:val="clear" w:color="auto" w:fill="DEEAF6" w:themeFill="accent1" w:themeFillTint="33"/>
            <w:vAlign w:val="center"/>
          </w:tcPr>
          <w:p w:rsidR="00F4398D" w:rsidRPr="00935DF9" w:rsidRDefault="00F4398D" w:rsidP="00867584">
            <w:pPr>
              <w:pStyle w:val="Ttulo6"/>
              <w:spacing w:before="120" w:after="120" w:line="264" w:lineRule="auto"/>
              <w:ind w:firstLine="9"/>
              <w:jc w:val="both"/>
              <w:rPr>
                <w:rFonts w:cs="Arial"/>
                <w:szCs w:val="24"/>
                <w:u w:val="none"/>
              </w:rPr>
            </w:pPr>
            <w:r w:rsidRPr="00935DF9">
              <w:rPr>
                <w:rFonts w:cs="Arial"/>
                <w:szCs w:val="24"/>
                <w:u w:val="none"/>
              </w:rPr>
              <w:t xml:space="preserve">Objetivos </w:t>
            </w:r>
          </w:p>
          <w:p w:rsidR="00F4398D" w:rsidRPr="00935DF9" w:rsidRDefault="00F4398D" w:rsidP="00867584">
            <w:pPr>
              <w:pStyle w:val="Ttulo6"/>
              <w:spacing w:before="120" w:after="120" w:line="264" w:lineRule="auto"/>
              <w:ind w:firstLine="9"/>
              <w:jc w:val="both"/>
              <w:rPr>
                <w:rFonts w:cs="Arial"/>
                <w:szCs w:val="24"/>
                <w:u w:val="none"/>
              </w:rPr>
            </w:pPr>
            <w:r w:rsidRPr="00935DF9">
              <w:rPr>
                <w:rFonts w:cs="Arial"/>
                <w:szCs w:val="24"/>
                <w:u w:val="none"/>
              </w:rPr>
              <w:t xml:space="preserve">generales </w:t>
            </w:r>
          </w:p>
          <w:p w:rsidR="00F4398D" w:rsidRPr="00935DF9" w:rsidRDefault="00F4398D" w:rsidP="00867584">
            <w:pPr>
              <w:pStyle w:val="Ttulo6"/>
              <w:spacing w:before="120" w:after="120" w:line="264" w:lineRule="auto"/>
              <w:ind w:firstLine="9"/>
              <w:jc w:val="both"/>
              <w:rPr>
                <w:rFonts w:cs="Arial"/>
                <w:szCs w:val="24"/>
                <w:u w:val="none"/>
              </w:rPr>
            </w:pPr>
            <w:r w:rsidRPr="00935DF9">
              <w:rPr>
                <w:rFonts w:cs="Arial"/>
                <w:szCs w:val="24"/>
                <w:u w:val="none"/>
              </w:rPr>
              <w:t>trabajados</w:t>
            </w:r>
          </w:p>
        </w:tc>
      </w:tr>
      <w:tr w:rsidR="00F4398D" w:rsidRPr="00935DF9" w:rsidTr="00867584">
        <w:tc>
          <w:tcPr>
            <w:tcW w:w="5889" w:type="dxa"/>
          </w:tcPr>
          <w:p w:rsidR="00F4398D" w:rsidRPr="00935DF9" w:rsidRDefault="00307CF9" w:rsidP="00867584">
            <w:pPr>
              <w:pStyle w:val="Ttulo6"/>
              <w:spacing w:before="120" w:after="120" w:line="264" w:lineRule="auto"/>
              <w:jc w:val="both"/>
              <w:rPr>
                <w:rFonts w:cs="Arial"/>
                <w:b w:val="0"/>
                <w:szCs w:val="24"/>
                <w:u w:val="none"/>
              </w:rPr>
            </w:pPr>
            <w:r w:rsidRPr="00307CF9">
              <w:rPr>
                <w:rFonts w:cs="Arial"/>
                <w:b w:val="0"/>
                <w:szCs w:val="24"/>
                <w:u w:val="none"/>
                <w:lang w:val="es-ES"/>
              </w:rPr>
              <w:t>Identifica las tecnologías aplicadas por la empresa en el ejercicio de su actividad y compara dichas tecnologías con las que se aplicaban hace 20 años.                                                 </w:t>
            </w:r>
          </w:p>
        </w:tc>
        <w:tc>
          <w:tcPr>
            <w:tcW w:w="1842" w:type="dxa"/>
          </w:tcPr>
          <w:p w:rsidR="00F4398D" w:rsidRPr="00A04642" w:rsidRDefault="00307CF9" w:rsidP="00867584">
            <w:pPr>
              <w:pStyle w:val="Ttulo6"/>
              <w:spacing w:before="120" w:after="120" w:line="264" w:lineRule="auto"/>
              <w:ind w:firstLine="9"/>
              <w:jc w:val="both"/>
              <w:rPr>
                <w:rFonts w:cs="Arial"/>
                <w:b w:val="0"/>
                <w:color w:val="FF0000"/>
                <w:szCs w:val="24"/>
                <w:u w:val="none"/>
              </w:rPr>
            </w:pPr>
            <w:r>
              <w:rPr>
                <w:rFonts w:cs="Arial"/>
                <w:b w:val="0"/>
                <w:szCs w:val="24"/>
                <w:u w:val="none"/>
              </w:rPr>
              <w:t>a, d, e, h</w:t>
            </w:r>
          </w:p>
        </w:tc>
      </w:tr>
      <w:tr w:rsidR="00F4398D" w:rsidRPr="00935DF9" w:rsidTr="00867584">
        <w:tc>
          <w:tcPr>
            <w:tcW w:w="5889" w:type="dxa"/>
          </w:tcPr>
          <w:p w:rsidR="00F4398D" w:rsidRPr="00935DF9" w:rsidRDefault="00307CF9" w:rsidP="00867584">
            <w:pPr>
              <w:pStyle w:val="Ttulo6"/>
              <w:spacing w:before="120" w:after="120" w:line="264" w:lineRule="auto"/>
              <w:jc w:val="both"/>
              <w:rPr>
                <w:rFonts w:cs="Arial"/>
                <w:b w:val="0"/>
                <w:szCs w:val="24"/>
                <w:u w:val="none"/>
              </w:rPr>
            </w:pPr>
            <w:r w:rsidRPr="00307CF9">
              <w:rPr>
                <w:rFonts w:cs="Arial"/>
                <w:b w:val="0"/>
                <w:szCs w:val="24"/>
                <w:u w:val="none"/>
                <w:lang w:val="es-ES"/>
              </w:rPr>
              <w:t>Reconoce cómo una tecnología fomenta la alineación entre departamentos.</w:t>
            </w:r>
          </w:p>
        </w:tc>
        <w:tc>
          <w:tcPr>
            <w:tcW w:w="1842" w:type="dxa"/>
          </w:tcPr>
          <w:p w:rsidR="00F4398D" w:rsidRPr="00A04642" w:rsidRDefault="00307CF9" w:rsidP="00307CF9">
            <w:pPr>
              <w:pStyle w:val="Ttulo6"/>
              <w:spacing w:before="120" w:after="120" w:line="264" w:lineRule="auto"/>
              <w:ind w:firstLine="9"/>
              <w:jc w:val="both"/>
              <w:rPr>
                <w:rFonts w:cs="Arial"/>
                <w:b w:val="0"/>
                <w:color w:val="FF0000"/>
                <w:szCs w:val="24"/>
                <w:u w:val="none"/>
              </w:rPr>
            </w:pPr>
            <w:r>
              <w:rPr>
                <w:rFonts w:cs="Arial"/>
                <w:b w:val="0"/>
                <w:szCs w:val="24"/>
                <w:u w:val="none"/>
              </w:rPr>
              <w:t>a, d, e, h</w:t>
            </w:r>
          </w:p>
        </w:tc>
      </w:tr>
      <w:tr w:rsidR="00307CF9" w:rsidRPr="00935DF9" w:rsidTr="00867584">
        <w:tc>
          <w:tcPr>
            <w:tcW w:w="5889" w:type="dxa"/>
          </w:tcPr>
          <w:p w:rsidR="00307CF9" w:rsidRPr="00935DF9" w:rsidRDefault="00307CF9" w:rsidP="00867584">
            <w:pPr>
              <w:pStyle w:val="Ttulo6"/>
              <w:spacing w:before="120" w:after="120" w:line="264" w:lineRule="auto"/>
              <w:jc w:val="both"/>
              <w:rPr>
                <w:rFonts w:cs="Arial"/>
                <w:b w:val="0"/>
                <w:szCs w:val="24"/>
                <w:u w:val="none"/>
              </w:rPr>
            </w:pPr>
            <w:r w:rsidRPr="00307CF9">
              <w:rPr>
                <w:rFonts w:cs="Arial"/>
                <w:b w:val="0"/>
                <w:szCs w:val="24"/>
                <w:u w:val="none"/>
                <w:lang w:val="es-ES"/>
              </w:rPr>
              <w:t>Analiza el ahorro de costes que tiene para la empresa la aplicación de alguna tecnología e identifica la implantación de alguna nueva tecnología que consideres interesante y calcula el coste de la misma. </w:t>
            </w:r>
          </w:p>
        </w:tc>
        <w:tc>
          <w:tcPr>
            <w:tcW w:w="1842" w:type="dxa"/>
          </w:tcPr>
          <w:p w:rsidR="00307CF9" w:rsidRDefault="00307CF9" w:rsidP="00307CF9">
            <w:pPr>
              <w:pStyle w:val="Ttulo6"/>
              <w:spacing w:before="120" w:after="120" w:line="264" w:lineRule="auto"/>
              <w:ind w:firstLine="9"/>
              <w:jc w:val="both"/>
              <w:rPr>
                <w:rFonts w:cs="Arial"/>
                <w:b w:val="0"/>
                <w:szCs w:val="24"/>
                <w:u w:val="none"/>
              </w:rPr>
            </w:pPr>
            <w:r>
              <w:rPr>
                <w:rFonts w:cs="Arial"/>
                <w:b w:val="0"/>
                <w:szCs w:val="24"/>
                <w:u w:val="none"/>
              </w:rPr>
              <w:t xml:space="preserve">a, d, e, h, </w:t>
            </w:r>
          </w:p>
        </w:tc>
      </w:tr>
    </w:tbl>
    <w:p w:rsidR="00F4398D" w:rsidRPr="00935DF9" w:rsidRDefault="00F4398D" w:rsidP="00867584">
      <w:pPr>
        <w:pStyle w:val="Textonotapie"/>
        <w:tabs>
          <w:tab w:val="clear" w:pos="560"/>
          <w:tab w:val="clear" w:pos="680"/>
        </w:tabs>
        <w:spacing w:before="120" w:after="120" w:line="264" w:lineRule="auto"/>
        <w:rPr>
          <w:rFonts w:ascii="Arial" w:hAnsi="Arial" w:cs="Arial"/>
          <w:spacing w:val="0"/>
          <w:lang w:val="es-ES"/>
        </w:rPr>
      </w:pPr>
    </w:p>
    <w:p w:rsidR="00F4398D" w:rsidRPr="00935DF9" w:rsidRDefault="00F4398D" w:rsidP="00867584">
      <w:pPr>
        <w:pStyle w:val="Ttulo6"/>
        <w:spacing w:before="120" w:after="120" w:line="264" w:lineRule="auto"/>
        <w:jc w:val="both"/>
        <w:rPr>
          <w:rFonts w:cs="Arial"/>
          <w:szCs w:val="24"/>
          <w:u w:val="none"/>
        </w:rPr>
      </w:pPr>
      <w:r w:rsidRPr="00935DF9">
        <w:rPr>
          <w:rFonts w:cs="Arial"/>
          <w:szCs w:val="24"/>
        </w:rPr>
        <w:t>Criterios de evaluación</w:t>
      </w:r>
      <w:r w:rsidRPr="00935DF9">
        <w:rPr>
          <w:rFonts w:cs="Arial"/>
          <w:szCs w:val="24"/>
          <w:u w:val="none"/>
        </w:rPr>
        <w:t>:</w:t>
      </w:r>
    </w:p>
    <w:p w:rsidR="00F4398D" w:rsidRPr="00935DF9" w:rsidRDefault="00F4398D" w:rsidP="00867584">
      <w:pPr>
        <w:spacing w:before="120" w:after="120" w:line="264" w:lineRule="auto"/>
        <w:jc w:val="both"/>
        <w:rPr>
          <w:rFonts w:cs="Arial"/>
          <w:szCs w:val="24"/>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923"/>
        <w:gridCol w:w="1723"/>
        <w:gridCol w:w="2299"/>
        <w:gridCol w:w="2146"/>
      </w:tblGrid>
      <w:tr w:rsidR="00F4398D" w:rsidRPr="00935DF9" w:rsidTr="00867584">
        <w:tc>
          <w:tcPr>
            <w:tcW w:w="1537" w:type="dxa"/>
            <w:shd w:val="clear" w:color="auto" w:fill="DEEAF6" w:themeFill="accent1" w:themeFillTint="33"/>
          </w:tcPr>
          <w:p w:rsidR="00F4398D" w:rsidRPr="00935DF9" w:rsidRDefault="00F4398D"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Resultado de aprendizaje</w:t>
            </w:r>
          </w:p>
        </w:tc>
        <w:tc>
          <w:tcPr>
            <w:tcW w:w="1973" w:type="dxa"/>
            <w:shd w:val="clear" w:color="auto" w:fill="DEEAF6" w:themeFill="accent1" w:themeFillTint="33"/>
          </w:tcPr>
          <w:p w:rsidR="00F4398D" w:rsidRPr="00935DF9" w:rsidRDefault="00F4398D"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Criterios de evaluación</w:t>
            </w:r>
          </w:p>
        </w:tc>
        <w:tc>
          <w:tcPr>
            <w:tcW w:w="1740" w:type="dxa"/>
            <w:shd w:val="clear" w:color="auto" w:fill="DEEAF6" w:themeFill="accent1" w:themeFillTint="33"/>
          </w:tcPr>
          <w:p w:rsidR="00F4398D" w:rsidRPr="00935DF9" w:rsidRDefault="00F4398D"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Actividades </w:t>
            </w:r>
          </w:p>
        </w:tc>
        <w:tc>
          <w:tcPr>
            <w:tcW w:w="2369" w:type="dxa"/>
            <w:shd w:val="clear" w:color="auto" w:fill="DEEAF6" w:themeFill="accent1" w:themeFillTint="33"/>
          </w:tcPr>
          <w:p w:rsidR="00F4398D" w:rsidRPr="00935DF9" w:rsidRDefault="00F4398D"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Instrumento de evaluación</w:t>
            </w:r>
          </w:p>
        </w:tc>
        <w:tc>
          <w:tcPr>
            <w:tcW w:w="2235" w:type="dxa"/>
            <w:shd w:val="clear" w:color="auto" w:fill="DEEAF6" w:themeFill="accent1" w:themeFillTint="33"/>
          </w:tcPr>
          <w:p w:rsidR="00F4398D" w:rsidRPr="00935DF9" w:rsidRDefault="00F4398D" w:rsidP="00867584">
            <w:pPr>
              <w:pStyle w:val="Textonotapie"/>
              <w:tabs>
                <w:tab w:val="clear" w:pos="560"/>
                <w:tab w:val="clear" w:pos="680"/>
              </w:tabs>
              <w:spacing w:before="120" w:after="120" w:line="264" w:lineRule="auto"/>
              <w:ind w:firstLine="0"/>
              <w:rPr>
                <w:rFonts w:ascii="Arial" w:hAnsi="Arial" w:cs="Arial"/>
                <w:b/>
                <w:spacing w:val="0"/>
                <w:lang w:val="es-ES_tradnl"/>
              </w:rPr>
            </w:pPr>
            <w:r w:rsidRPr="00935DF9">
              <w:rPr>
                <w:rFonts w:ascii="Arial" w:hAnsi="Arial" w:cs="Arial"/>
                <w:b/>
                <w:spacing w:val="0"/>
                <w:lang w:val="es-ES_tradnl"/>
              </w:rPr>
              <w:t xml:space="preserve">Técnicas </w:t>
            </w:r>
          </w:p>
        </w:tc>
      </w:tr>
      <w:tr w:rsidR="00F4398D" w:rsidRPr="00935DF9" w:rsidTr="00867584">
        <w:tc>
          <w:tcPr>
            <w:tcW w:w="1537" w:type="dxa"/>
          </w:tcPr>
          <w:p w:rsidR="00F4398D" w:rsidRPr="00935DF9" w:rsidRDefault="00F4398D" w:rsidP="00867584">
            <w:pPr>
              <w:pStyle w:val="Textonotapie"/>
              <w:tabs>
                <w:tab w:val="clear" w:pos="560"/>
                <w:tab w:val="clear" w:pos="680"/>
              </w:tabs>
              <w:spacing w:before="120" w:after="120" w:line="264" w:lineRule="auto"/>
              <w:ind w:firstLine="0"/>
              <w:rPr>
                <w:rFonts w:ascii="Arial" w:hAnsi="Arial" w:cs="Arial"/>
                <w:spacing w:val="0"/>
                <w:lang w:val="es-ES"/>
              </w:rPr>
            </w:pPr>
            <w:r>
              <w:rPr>
                <w:rFonts w:ascii="Arial" w:hAnsi="Arial" w:cs="Arial"/>
                <w:spacing w:val="0"/>
                <w:lang w:val="es-ES"/>
              </w:rPr>
              <w:t>4</w:t>
            </w:r>
          </w:p>
        </w:tc>
        <w:tc>
          <w:tcPr>
            <w:tcW w:w="1973" w:type="dxa"/>
          </w:tcPr>
          <w:p w:rsidR="00F4398D" w:rsidRPr="00935DF9" w:rsidRDefault="00307CF9" w:rsidP="00867584">
            <w:pPr>
              <w:pStyle w:val="Textonotapie"/>
              <w:tabs>
                <w:tab w:val="clear" w:pos="560"/>
                <w:tab w:val="clear" w:pos="680"/>
              </w:tabs>
              <w:spacing w:before="120" w:after="120" w:line="264" w:lineRule="auto"/>
              <w:ind w:firstLine="0"/>
              <w:rPr>
                <w:rFonts w:ascii="Arial" w:hAnsi="Arial" w:cs="Arial"/>
                <w:spacing w:val="0"/>
                <w:lang w:val="es-ES_tradnl"/>
              </w:rPr>
            </w:pPr>
            <w:r>
              <w:rPr>
                <w:rFonts w:ascii="Arial" w:hAnsi="Arial" w:cs="Arial"/>
                <w:spacing w:val="0"/>
                <w:lang w:val="es-ES_tradnl"/>
              </w:rPr>
              <w:t>a, d, e, h</w:t>
            </w:r>
          </w:p>
        </w:tc>
        <w:tc>
          <w:tcPr>
            <w:tcW w:w="1740" w:type="dxa"/>
          </w:tcPr>
          <w:p w:rsidR="00F4398D" w:rsidRPr="00935DF9" w:rsidRDefault="00307CF9" w:rsidP="00867584">
            <w:pPr>
              <w:pStyle w:val="Textonotapie"/>
              <w:tabs>
                <w:tab w:val="clear" w:pos="560"/>
                <w:tab w:val="clear" w:pos="680"/>
              </w:tabs>
              <w:spacing w:before="120" w:after="120" w:line="264" w:lineRule="auto"/>
              <w:ind w:firstLine="0"/>
              <w:rPr>
                <w:rFonts w:ascii="Arial" w:hAnsi="Arial" w:cs="Arial"/>
                <w:spacing w:val="0"/>
                <w:lang w:val="es-ES_tradnl"/>
              </w:rPr>
            </w:pPr>
            <w:r>
              <w:rPr>
                <w:rFonts w:ascii="Arial" w:hAnsi="Arial" w:cs="Arial"/>
                <w:spacing w:val="0"/>
                <w:lang w:val="es-ES_tradnl"/>
              </w:rPr>
              <w:t>Plan de acti vidades iniciales</w:t>
            </w:r>
          </w:p>
        </w:tc>
        <w:tc>
          <w:tcPr>
            <w:tcW w:w="2369" w:type="dxa"/>
          </w:tcPr>
          <w:p w:rsidR="00F4398D" w:rsidRPr="00935DF9" w:rsidRDefault="00F4398D" w:rsidP="00867584">
            <w:pPr>
              <w:pStyle w:val="Textonotapie"/>
              <w:tabs>
                <w:tab w:val="clear" w:pos="560"/>
                <w:tab w:val="clear" w:pos="680"/>
              </w:tabs>
              <w:spacing w:before="120" w:after="120" w:line="264" w:lineRule="auto"/>
              <w:ind w:left="360" w:firstLine="0"/>
              <w:rPr>
                <w:rFonts w:ascii="Arial" w:hAnsi="Arial" w:cs="Arial"/>
                <w:spacing w:val="0"/>
                <w:lang w:val="es-ES_tradnl"/>
              </w:rPr>
            </w:pPr>
            <w:r>
              <w:rPr>
                <w:rFonts w:ascii="Arial" w:hAnsi="Arial" w:cs="Arial"/>
                <w:spacing w:val="0"/>
                <w:lang w:val="es-ES_tradnl"/>
              </w:rPr>
              <w:t>Dualizado en empresa</w:t>
            </w:r>
          </w:p>
        </w:tc>
        <w:tc>
          <w:tcPr>
            <w:tcW w:w="2235" w:type="dxa"/>
          </w:tcPr>
          <w:p w:rsidR="00F4398D" w:rsidRPr="00935DF9" w:rsidRDefault="00F4398D" w:rsidP="00867584">
            <w:pPr>
              <w:pStyle w:val="Textonotapie"/>
              <w:tabs>
                <w:tab w:val="clear" w:pos="560"/>
                <w:tab w:val="clear" w:pos="680"/>
              </w:tabs>
              <w:spacing w:before="120" w:after="120" w:line="264" w:lineRule="auto"/>
              <w:ind w:left="360" w:firstLine="0"/>
              <w:rPr>
                <w:rFonts w:ascii="Arial" w:hAnsi="Arial" w:cs="Arial"/>
                <w:spacing w:val="0"/>
                <w:lang w:val="es-ES_tradnl"/>
              </w:rPr>
            </w:pPr>
            <w:r w:rsidRPr="00935DF9">
              <w:rPr>
                <w:rFonts w:ascii="Arial" w:hAnsi="Arial" w:cs="Arial"/>
                <w:spacing w:val="0"/>
                <w:lang w:val="es-ES_tradnl"/>
              </w:rPr>
              <w:t>Escrita</w:t>
            </w:r>
          </w:p>
        </w:tc>
      </w:tr>
    </w:tbl>
    <w:p w:rsidR="00F4398D" w:rsidRPr="00935DF9" w:rsidRDefault="00F4398D" w:rsidP="00867584">
      <w:pPr>
        <w:pStyle w:val="Textonotapie"/>
        <w:tabs>
          <w:tab w:val="clear" w:pos="560"/>
          <w:tab w:val="clear" w:pos="680"/>
        </w:tabs>
        <w:spacing w:before="120" w:after="120" w:line="264" w:lineRule="auto"/>
        <w:rPr>
          <w:rFonts w:ascii="Arial" w:hAnsi="Arial" w:cs="Arial"/>
          <w:spacing w:val="0"/>
          <w:lang w:val="es-ES_tradnl"/>
        </w:rPr>
      </w:pPr>
    </w:p>
    <w:p w:rsidR="00F4398D" w:rsidRPr="00935DF9" w:rsidRDefault="00F4398D" w:rsidP="00867584">
      <w:pPr>
        <w:widowControl w:val="0"/>
        <w:spacing w:before="120" w:after="120" w:line="264" w:lineRule="auto"/>
        <w:jc w:val="both"/>
        <w:rPr>
          <w:rFonts w:cs="Arial"/>
          <w:szCs w:val="24"/>
          <w:lang w:val="es-ES_tradnl"/>
        </w:rPr>
      </w:pPr>
      <w:bookmarkStart w:id="1" w:name="_GoBack"/>
      <w:bookmarkEnd w:id="1"/>
    </w:p>
    <w:p w:rsidR="00F4398D" w:rsidRPr="00935DF9" w:rsidRDefault="00F4398D" w:rsidP="00867584">
      <w:pPr>
        <w:widowControl w:val="0"/>
        <w:spacing w:before="120" w:after="120" w:line="264" w:lineRule="auto"/>
        <w:jc w:val="both"/>
        <w:rPr>
          <w:rFonts w:cs="Arial"/>
          <w:szCs w:val="24"/>
        </w:rPr>
      </w:pPr>
    </w:p>
    <w:p w:rsidR="00F4398D" w:rsidRPr="00935DF9" w:rsidRDefault="00F4398D" w:rsidP="00867584">
      <w:pPr>
        <w:widowControl w:val="0"/>
        <w:spacing w:before="120" w:after="120" w:line="264" w:lineRule="auto"/>
        <w:jc w:val="both"/>
        <w:rPr>
          <w:rFonts w:cs="Arial"/>
          <w:szCs w:val="24"/>
        </w:rPr>
      </w:pPr>
    </w:p>
    <w:p w:rsidR="0024644E" w:rsidRPr="00935DF9" w:rsidRDefault="0024644E" w:rsidP="00867584">
      <w:pPr>
        <w:widowControl w:val="0"/>
        <w:spacing w:before="120" w:after="120" w:line="264" w:lineRule="auto"/>
        <w:jc w:val="both"/>
        <w:rPr>
          <w:rFonts w:cs="Arial"/>
          <w:szCs w:val="24"/>
          <w:lang w:val="es-ES_tradnl"/>
        </w:rPr>
      </w:pPr>
    </w:p>
    <w:p w:rsidR="0024644E" w:rsidRPr="00935DF9" w:rsidRDefault="0024644E" w:rsidP="00867584">
      <w:pPr>
        <w:widowControl w:val="0"/>
        <w:spacing w:before="120" w:after="120" w:line="264" w:lineRule="auto"/>
        <w:jc w:val="both"/>
        <w:rPr>
          <w:rFonts w:cs="Arial"/>
          <w:szCs w:val="24"/>
          <w:lang w:val="es-ES_tradnl"/>
        </w:rPr>
      </w:pPr>
    </w:p>
    <w:p w:rsidR="0024644E" w:rsidRPr="00935DF9" w:rsidRDefault="0024644E" w:rsidP="00867584">
      <w:pPr>
        <w:widowControl w:val="0"/>
        <w:spacing w:before="120" w:after="120" w:line="264" w:lineRule="auto"/>
        <w:jc w:val="both"/>
        <w:rPr>
          <w:rFonts w:cs="Arial"/>
          <w:szCs w:val="24"/>
          <w:lang w:val="es-ES_tradnl"/>
        </w:rPr>
      </w:pPr>
    </w:p>
    <w:p w:rsidR="0024644E" w:rsidRPr="00935DF9" w:rsidRDefault="0024644E" w:rsidP="00867584">
      <w:pPr>
        <w:widowControl w:val="0"/>
        <w:spacing w:before="120" w:after="120" w:line="264" w:lineRule="auto"/>
        <w:jc w:val="both"/>
        <w:rPr>
          <w:rFonts w:cs="Arial"/>
          <w:szCs w:val="24"/>
          <w:lang w:val="es-ES_tradnl"/>
        </w:rPr>
      </w:pPr>
    </w:p>
    <w:p w:rsidR="0024644E" w:rsidRPr="00935DF9" w:rsidRDefault="0024644E" w:rsidP="00867584">
      <w:pPr>
        <w:widowControl w:val="0"/>
        <w:spacing w:before="120" w:after="120" w:line="264" w:lineRule="auto"/>
        <w:jc w:val="both"/>
        <w:rPr>
          <w:rFonts w:cs="Arial"/>
          <w:szCs w:val="24"/>
          <w:lang w:val="es-ES_tradnl"/>
        </w:rPr>
      </w:pPr>
    </w:p>
    <w:p w:rsidR="00FA103F" w:rsidRPr="00935DF9" w:rsidRDefault="00FA103F" w:rsidP="00867584">
      <w:pPr>
        <w:widowControl w:val="0"/>
        <w:spacing w:before="120" w:after="120" w:line="264" w:lineRule="auto"/>
        <w:jc w:val="both"/>
        <w:rPr>
          <w:rFonts w:cs="Arial"/>
          <w:szCs w:val="24"/>
        </w:rPr>
      </w:pPr>
    </w:p>
    <w:sectPr w:rsidR="00FA103F" w:rsidRPr="00935DF9" w:rsidSect="00594B27">
      <w:headerReference w:type="default" r:id="rId8"/>
      <w:footerReference w:type="default" r:id="rId9"/>
      <w:footerReference w:type="first" r:id="rId10"/>
      <w:pgSz w:w="11906" w:h="16838" w:code="9"/>
      <w:pgMar w:top="1134" w:right="1134" w:bottom="1134" w:left="1134"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00A1" w:rsidRDefault="00CD00A1">
      <w:r>
        <w:separator/>
      </w:r>
    </w:p>
  </w:endnote>
  <w:endnote w:type="continuationSeparator" w:id="0">
    <w:p w:rsidR="00CD00A1" w:rsidRDefault="00CD0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onaco">
    <w:altName w:val="Courier New"/>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7584" w:rsidRDefault="00867584">
    <w:pPr>
      <w:pStyle w:val="Piedepgina"/>
      <w:pBdr>
        <w:top w:val="single" w:sz="4" w:space="0" w:color="auto"/>
      </w:pBdr>
      <w:tabs>
        <w:tab w:val="clear" w:pos="4252"/>
        <w:tab w:val="clear" w:pos="8504"/>
        <w:tab w:val="left" w:pos="9214"/>
      </w:tabs>
      <w:rPr>
        <w:rFonts w:ascii="Times New Roman" w:hAnsi="Times New Roman"/>
        <w:sz w:val="20"/>
        <w:lang w:val="es-ES_tradnl"/>
      </w:rPr>
    </w:pPr>
    <w:r>
      <w:rPr>
        <w:rFonts w:ascii="Times New Roman" w:hAnsi="Times New Roman"/>
        <w:sz w:val="20"/>
        <w:lang w:val="es-ES_tradnl"/>
      </w:rPr>
      <w:tab/>
    </w:r>
    <w:r>
      <w:rPr>
        <w:rStyle w:val="Nmerodepgina"/>
        <w:rFonts w:ascii="Times New Roman" w:hAnsi="Times New Roman"/>
        <w:b/>
        <w:sz w:val="20"/>
      </w:rPr>
      <w:fldChar w:fldCharType="begin"/>
    </w:r>
    <w:r>
      <w:rPr>
        <w:rStyle w:val="Nmerodepgina"/>
        <w:rFonts w:ascii="Times New Roman" w:hAnsi="Times New Roman"/>
        <w:b/>
        <w:sz w:val="20"/>
      </w:rPr>
      <w:instrText xml:space="preserve"> PAGE </w:instrText>
    </w:r>
    <w:r>
      <w:rPr>
        <w:rStyle w:val="Nmerodepgina"/>
        <w:rFonts w:ascii="Times New Roman" w:hAnsi="Times New Roman"/>
        <w:b/>
        <w:sz w:val="20"/>
      </w:rPr>
      <w:fldChar w:fldCharType="separate"/>
    </w:r>
    <w:r w:rsidR="00307CF9">
      <w:rPr>
        <w:rStyle w:val="Nmerodepgina"/>
        <w:rFonts w:ascii="Times New Roman" w:hAnsi="Times New Roman"/>
        <w:b/>
        <w:noProof/>
        <w:sz w:val="20"/>
      </w:rPr>
      <w:t>2</w:t>
    </w:r>
    <w:r>
      <w:rPr>
        <w:rStyle w:val="Nmerodepgina"/>
        <w:rFonts w:ascii="Times New Roman" w:hAnsi="Times New Roman"/>
        <w:b/>
        <w:sz w:val="20"/>
      </w:rPr>
      <w:fldChar w:fldCharType="end"/>
    </w:r>
    <w:r>
      <w:rPr>
        <w:rStyle w:val="Nmerodepgina"/>
        <w:rFonts w:ascii="Times New Roman" w:hAnsi="Times New Roman"/>
        <w:b/>
        <w:sz w:val="20"/>
      </w:rPr>
      <w:t>/</w:t>
    </w:r>
    <w:r>
      <w:rPr>
        <w:rStyle w:val="Nmerodepgina"/>
        <w:rFonts w:ascii="Times New Roman" w:hAnsi="Times New Roman"/>
        <w:b/>
        <w:sz w:val="20"/>
      </w:rPr>
      <w:fldChar w:fldCharType="begin"/>
    </w:r>
    <w:r>
      <w:rPr>
        <w:rStyle w:val="Nmerodepgina"/>
        <w:rFonts w:ascii="Times New Roman" w:hAnsi="Times New Roman"/>
        <w:b/>
        <w:sz w:val="20"/>
      </w:rPr>
      <w:instrText xml:space="preserve"> NUMPAGES </w:instrText>
    </w:r>
    <w:r>
      <w:rPr>
        <w:rStyle w:val="Nmerodepgina"/>
        <w:rFonts w:ascii="Times New Roman" w:hAnsi="Times New Roman"/>
        <w:b/>
        <w:sz w:val="20"/>
      </w:rPr>
      <w:fldChar w:fldCharType="separate"/>
    </w:r>
    <w:r w:rsidR="00307CF9">
      <w:rPr>
        <w:rStyle w:val="Nmerodepgina"/>
        <w:rFonts w:ascii="Times New Roman" w:hAnsi="Times New Roman"/>
        <w:b/>
        <w:noProof/>
        <w:sz w:val="20"/>
      </w:rPr>
      <w:t>20</w:t>
    </w:r>
    <w:r>
      <w:rPr>
        <w:rStyle w:val="Nmerodepgina"/>
        <w:rFonts w:ascii="Times New Roman" w:hAnsi="Times New Roman"/>
        <w:b/>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7584" w:rsidRDefault="00867584" w:rsidP="00030090">
    <w:pPr>
      <w:pStyle w:val="Piedepgina"/>
      <w:tabs>
        <w:tab w:val="clear" w:pos="8504"/>
        <w:tab w:val="right" w:pos="10065"/>
      </w:tabs>
      <w:rPr>
        <w:rFonts w:ascii="Times New Roman" w:hAnsi="Times New Roman"/>
        <w:lang w:val="es-ES_tradnl"/>
      </w:rPr>
    </w:pPr>
    <w:r>
      <w:rPr>
        <w:rFonts w:ascii="Times New Roman" w:hAnsi="Times New Roman"/>
        <w:lang w:val="es-ES_tradnl"/>
      </w:rPr>
      <w:t xml:space="preserve">MD75010208 rev5  </w:t>
    </w:r>
    <w:r>
      <w:rPr>
        <w:rFonts w:ascii="Times New Roman" w:hAnsi="Times New Roman"/>
        <w:lang w:val="es-ES_tradnl"/>
      </w:rPr>
      <w:tab/>
    </w:r>
    <w:r>
      <w:rPr>
        <w:rFonts w:ascii="Times New Roman" w:hAnsi="Times New Roman"/>
        <w:lang w:val="es-ES_tradnl"/>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00A1" w:rsidRDefault="00CD00A1">
      <w:r>
        <w:separator/>
      </w:r>
    </w:p>
  </w:footnote>
  <w:footnote w:type="continuationSeparator" w:id="0">
    <w:p w:rsidR="00CD00A1" w:rsidRDefault="00CD00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7584" w:rsidRDefault="00867584">
    <w:pPr>
      <w:pStyle w:val="Ttulo2"/>
      <w:jc w:val="both"/>
      <w:rPr>
        <w:rFonts w:ascii="Times New Roman" w:hAnsi="Times New Roman"/>
        <w:sz w:val="20"/>
      </w:rPr>
    </w:pPr>
    <w:r>
      <w:rPr>
        <w:rFonts w:ascii="Times New Roman" w:hAnsi="Times New Roman"/>
        <w:sz w:val="20"/>
      </w:rPr>
      <w:t>CURSO/GRUPO/CICLO: 1º Gestión Administrativa</w:t>
    </w:r>
  </w:p>
  <w:p w:rsidR="00867584" w:rsidRDefault="00867584">
    <w:pPr>
      <w:pStyle w:val="Ttulo2"/>
      <w:pBdr>
        <w:bottom w:val="single" w:sz="4" w:space="1" w:color="auto"/>
      </w:pBdr>
      <w:jc w:val="both"/>
      <w:rPr>
        <w:rFonts w:ascii="Times New Roman" w:hAnsi="Times New Roman"/>
        <w:sz w:val="20"/>
      </w:rPr>
    </w:pPr>
    <w:r>
      <w:rPr>
        <w:rFonts w:ascii="Times New Roman" w:hAnsi="Times New Roman"/>
        <w:sz w:val="20"/>
      </w:rPr>
      <w:t>MÓDULO: Digitalización aplicada a los sectores productivos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F0E62"/>
    <w:multiLevelType w:val="hybridMultilevel"/>
    <w:tmpl w:val="024EA6BC"/>
    <w:lvl w:ilvl="0" w:tplc="52B0A354">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BF8685C"/>
    <w:multiLevelType w:val="hybridMultilevel"/>
    <w:tmpl w:val="48A2D8C6"/>
    <w:lvl w:ilvl="0" w:tplc="79A051A2">
      <w:start w:val="1"/>
      <w:numFmt w:val="bullet"/>
      <w:lvlText w:val="-"/>
      <w:lvlJc w:val="left"/>
      <w:pPr>
        <w:ind w:left="720" w:hanging="360"/>
      </w:pPr>
      <w:rPr>
        <w:rFonts w:ascii="Calibri" w:eastAsia="Times New Roman" w:hAnsi="Calibri" w:cs="Calibri" w:hint="default"/>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126227F"/>
    <w:multiLevelType w:val="hybridMultilevel"/>
    <w:tmpl w:val="66AE79D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9B310DE"/>
    <w:multiLevelType w:val="hybridMultilevel"/>
    <w:tmpl w:val="6DEC6D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9E64394"/>
    <w:multiLevelType w:val="hybridMultilevel"/>
    <w:tmpl w:val="ECF0759A"/>
    <w:lvl w:ilvl="0" w:tplc="854C3A6A">
      <w:start w:val="1"/>
      <w:numFmt w:val="bullet"/>
      <w:lvlText w:val="-"/>
      <w:lvlJc w:val="left"/>
      <w:pPr>
        <w:ind w:left="718" w:hanging="360"/>
      </w:pPr>
      <w:rPr>
        <w:rFonts w:ascii="Calibri" w:eastAsia="Times New Roman" w:hAnsi="Calibri" w:cs="Calibri" w:hint="default"/>
      </w:rPr>
    </w:lvl>
    <w:lvl w:ilvl="1" w:tplc="0908EEAA">
      <w:numFmt w:val="bullet"/>
      <w:lvlText w:val=""/>
      <w:lvlJc w:val="left"/>
      <w:pPr>
        <w:ind w:left="1438" w:hanging="360"/>
      </w:pPr>
      <w:rPr>
        <w:rFonts w:ascii="Symbol" w:eastAsia="Calibri" w:hAnsi="Symbol" w:cs="Arial"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5">
    <w:nsid w:val="1BB103DF"/>
    <w:multiLevelType w:val="hybridMultilevel"/>
    <w:tmpl w:val="592EC70E"/>
    <w:lvl w:ilvl="0" w:tplc="CE287FCC">
      <w:start w:val="1"/>
      <w:numFmt w:val="lowerLetter"/>
      <w:lvlText w:val="%1)"/>
      <w:lvlJc w:val="left"/>
      <w:pPr>
        <w:ind w:left="430" w:hanging="360"/>
      </w:pPr>
      <w:rPr>
        <w:rFonts w:hint="default"/>
      </w:rPr>
    </w:lvl>
    <w:lvl w:ilvl="1" w:tplc="0C0A0019" w:tentative="1">
      <w:start w:val="1"/>
      <w:numFmt w:val="lowerLetter"/>
      <w:lvlText w:val="%2."/>
      <w:lvlJc w:val="left"/>
      <w:pPr>
        <w:ind w:left="1150" w:hanging="360"/>
      </w:pPr>
    </w:lvl>
    <w:lvl w:ilvl="2" w:tplc="0C0A001B" w:tentative="1">
      <w:start w:val="1"/>
      <w:numFmt w:val="lowerRoman"/>
      <w:lvlText w:val="%3."/>
      <w:lvlJc w:val="right"/>
      <w:pPr>
        <w:ind w:left="1870" w:hanging="180"/>
      </w:pPr>
    </w:lvl>
    <w:lvl w:ilvl="3" w:tplc="0C0A000F" w:tentative="1">
      <w:start w:val="1"/>
      <w:numFmt w:val="decimal"/>
      <w:lvlText w:val="%4."/>
      <w:lvlJc w:val="left"/>
      <w:pPr>
        <w:ind w:left="2590" w:hanging="360"/>
      </w:pPr>
    </w:lvl>
    <w:lvl w:ilvl="4" w:tplc="0C0A0019" w:tentative="1">
      <w:start w:val="1"/>
      <w:numFmt w:val="lowerLetter"/>
      <w:lvlText w:val="%5."/>
      <w:lvlJc w:val="left"/>
      <w:pPr>
        <w:ind w:left="3310" w:hanging="360"/>
      </w:pPr>
    </w:lvl>
    <w:lvl w:ilvl="5" w:tplc="0C0A001B" w:tentative="1">
      <w:start w:val="1"/>
      <w:numFmt w:val="lowerRoman"/>
      <w:lvlText w:val="%6."/>
      <w:lvlJc w:val="right"/>
      <w:pPr>
        <w:ind w:left="4030" w:hanging="180"/>
      </w:pPr>
    </w:lvl>
    <w:lvl w:ilvl="6" w:tplc="0C0A000F" w:tentative="1">
      <w:start w:val="1"/>
      <w:numFmt w:val="decimal"/>
      <w:lvlText w:val="%7."/>
      <w:lvlJc w:val="left"/>
      <w:pPr>
        <w:ind w:left="4750" w:hanging="360"/>
      </w:pPr>
    </w:lvl>
    <w:lvl w:ilvl="7" w:tplc="0C0A0019" w:tentative="1">
      <w:start w:val="1"/>
      <w:numFmt w:val="lowerLetter"/>
      <w:lvlText w:val="%8."/>
      <w:lvlJc w:val="left"/>
      <w:pPr>
        <w:ind w:left="5470" w:hanging="360"/>
      </w:pPr>
    </w:lvl>
    <w:lvl w:ilvl="8" w:tplc="0C0A001B" w:tentative="1">
      <w:start w:val="1"/>
      <w:numFmt w:val="lowerRoman"/>
      <w:lvlText w:val="%9."/>
      <w:lvlJc w:val="right"/>
      <w:pPr>
        <w:ind w:left="6190" w:hanging="180"/>
      </w:pPr>
    </w:lvl>
  </w:abstractNum>
  <w:abstractNum w:abstractNumId="6">
    <w:nsid w:val="1FB64EF3"/>
    <w:multiLevelType w:val="hybridMultilevel"/>
    <w:tmpl w:val="ECFC18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10165DC"/>
    <w:multiLevelType w:val="hybridMultilevel"/>
    <w:tmpl w:val="D904EC8A"/>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
    <w:nsid w:val="261F3E30"/>
    <w:multiLevelType w:val="hybridMultilevel"/>
    <w:tmpl w:val="0B60A26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CD6491B"/>
    <w:multiLevelType w:val="hybridMultilevel"/>
    <w:tmpl w:val="1BD626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ED966D4"/>
    <w:multiLevelType w:val="hybridMultilevel"/>
    <w:tmpl w:val="A0CE8F58"/>
    <w:lvl w:ilvl="0" w:tplc="200265FA">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
    <w:nsid w:val="36563D2A"/>
    <w:multiLevelType w:val="hybridMultilevel"/>
    <w:tmpl w:val="8F22A792"/>
    <w:lvl w:ilvl="0" w:tplc="0C0A0017">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2">
    <w:nsid w:val="370D1CEB"/>
    <w:multiLevelType w:val="hybridMultilevel"/>
    <w:tmpl w:val="176604F0"/>
    <w:lvl w:ilvl="0" w:tplc="0C0A0017">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3">
    <w:nsid w:val="3845009E"/>
    <w:multiLevelType w:val="hybridMultilevel"/>
    <w:tmpl w:val="2F3C6432"/>
    <w:lvl w:ilvl="0" w:tplc="B89240CC">
      <w:start w:val="1"/>
      <w:numFmt w:val="lowerLetter"/>
      <w:lvlText w:val="%1)"/>
      <w:lvlJc w:val="left"/>
      <w:pPr>
        <w:ind w:left="430" w:hanging="360"/>
      </w:pPr>
      <w:rPr>
        <w:rFonts w:hint="default"/>
      </w:rPr>
    </w:lvl>
    <w:lvl w:ilvl="1" w:tplc="0C0A0019" w:tentative="1">
      <w:start w:val="1"/>
      <w:numFmt w:val="lowerLetter"/>
      <w:lvlText w:val="%2."/>
      <w:lvlJc w:val="left"/>
      <w:pPr>
        <w:ind w:left="1150" w:hanging="360"/>
      </w:pPr>
    </w:lvl>
    <w:lvl w:ilvl="2" w:tplc="0C0A001B" w:tentative="1">
      <w:start w:val="1"/>
      <w:numFmt w:val="lowerRoman"/>
      <w:lvlText w:val="%3."/>
      <w:lvlJc w:val="right"/>
      <w:pPr>
        <w:ind w:left="1870" w:hanging="180"/>
      </w:pPr>
    </w:lvl>
    <w:lvl w:ilvl="3" w:tplc="0C0A000F" w:tentative="1">
      <w:start w:val="1"/>
      <w:numFmt w:val="decimal"/>
      <w:lvlText w:val="%4."/>
      <w:lvlJc w:val="left"/>
      <w:pPr>
        <w:ind w:left="2590" w:hanging="360"/>
      </w:pPr>
    </w:lvl>
    <w:lvl w:ilvl="4" w:tplc="0C0A0019" w:tentative="1">
      <w:start w:val="1"/>
      <w:numFmt w:val="lowerLetter"/>
      <w:lvlText w:val="%5."/>
      <w:lvlJc w:val="left"/>
      <w:pPr>
        <w:ind w:left="3310" w:hanging="360"/>
      </w:pPr>
    </w:lvl>
    <w:lvl w:ilvl="5" w:tplc="0C0A001B" w:tentative="1">
      <w:start w:val="1"/>
      <w:numFmt w:val="lowerRoman"/>
      <w:lvlText w:val="%6."/>
      <w:lvlJc w:val="right"/>
      <w:pPr>
        <w:ind w:left="4030" w:hanging="180"/>
      </w:pPr>
    </w:lvl>
    <w:lvl w:ilvl="6" w:tplc="0C0A000F" w:tentative="1">
      <w:start w:val="1"/>
      <w:numFmt w:val="decimal"/>
      <w:lvlText w:val="%7."/>
      <w:lvlJc w:val="left"/>
      <w:pPr>
        <w:ind w:left="4750" w:hanging="360"/>
      </w:pPr>
    </w:lvl>
    <w:lvl w:ilvl="7" w:tplc="0C0A0019" w:tentative="1">
      <w:start w:val="1"/>
      <w:numFmt w:val="lowerLetter"/>
      <w:lvlText w:val="%8."/>
      <w:lvlJc w:val="left"/>
      <w:pPr>
        <w:ind w:left="5470" w:hanging="360"/>
      </w:pPr>
    </w:lvl>
    <w:lvl w:ilvl="8" w:tplc="0C0A001B" w:tentative="1">
      <w:start w:val="1"/>
      <w:numFmt w:val="lowerRoman"/>
      <w:lvlText w:val="%9."/>
      <w:lvlJc w:val="right"/>
      <w:pPr>
        <w:ind w:left="6190" w:hanging="180"/>
      </w:pPr>
    </w:lvl>
  </w:abstractNum>
  <w:abstractNum w:abstractNumId="14">
    <w:nsid w:val="3AA873FD"/>
    <w:multiLevelType w:val="hybridMultilevel"/>
    <w:tmpl w:val="1FA69D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3D9D770A"/>
    <w:multiLevelType w:val="hybridMultilevel"/>
    <w:tmpl w:val="2FDA0630"/>
    <w:lvl w:ilvl="0" w:tplc="854C3A6A">
      <w:start w:val="1"/>
      <w:numFmt w:val="bullet"/>
      <w:lvlText w:val="-"/>
      <w:lvlJc w:val="left"/>
      <w:pPr>
        <w:ind w:left="718" w:hanging="360"/>
      </w:pPr>
      <w:rPr>
        <w:rFonts w:ascii="Calibri" w:eastAsia="Times New Roman" w:hAnsi="Calibri" w:cs="Calibri"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16">
    <w:nsid w:val="40D45325"/>
    <w:multiLevelType w:val="hybridMultilevel"/>
    <w:tmpl w:val="E5D0F784"/>
    <w:lvl w:ilvl="0" w:tplc="0C0A0017">
      <w:start w:val="1"/>
      <w:numFmt w:val="lowerLetter"/>
      <w:lvlText w:val="%1)"/>
      <w:lvlJc w:val="left"/>
      <w:pPr>
        <w:ind w:left="358" w:hanging="360"/>
      </w:pPr>
      <w:rPr>
        <w:rFonts w:hint="default"/>
      </w:rPr>
    </w:lvl>
    <w:lvl w:ilvl="1" w:tplc="0C0A0019" w:tentative="1">
      <w:start w:val="1"/>
      <w:numFmt w:val="lowerLetter"/>
      <w:lvlText w:val="%2."/>
      <w:lvlJc w:val="left"/>
      <w:pPr>
        <w:ind w:left="1078" w:hanging="360"/>
      </w:pPr>
    </w:lvl>
    <w:lvl w:ilvl="2" w:tplc="0C0A001B" w:tentative="1">
      <w:start w:val="1"/>
      <w:numFmt w:val="lowerRoman"/>
      <w:lvlText w:val="%3."/>
      <w:lvlJc w:val="right"/>
      <w:pPr>
        <w:ind w:left="1798" w:hanging="180"/>
      </w:pPr>
    </w:lvl>
    <w:lvl w:ilvl="3" w:tplc="0C0A000F" w:tentative="1">
      <w:start w:val="1"/>
      <w:numFmt w:val="decimal"/>
      <w:lvlText w:val="%4."/>
      <w:lvlJc w:val="left"/>
      <w:pPr>
        <w:ind w:left="2518" w:hanging="360"/>
      </w:pPr>
    </w:lvl>
    <w:lvl w:ilvl="4" w:tplc="0C0A0019" w:tentative="1">
      <w:start w:val="1"/>
      <w:numFmt w:val="lowerLetter"/>
      <w:lvlText w:val="%5."/>
      <w:lvlJc w:val="left"/>
      <w:pPr>
        <w:ind w:left="3238" w:hanging="360"/>
      </w:pPr>
    </w:lvl>
    <w:lvl w:ilvl="5" w:tplc="0C0A001B" w:tentative="1">
      <w:start w:val="1"/>
      <w:numFmt w:val="lowerRoman"/>
      <w:lvlText w:val="%6."/>
      <w:lvlJc w:val="right"/>
      <w:pPr>
        <w:ind w:left="3958" w:hanging="180"/>
      </w:pPr>
    </w:lvl>
    <w:lvl w:ilvl="6" w:tplc="0C0A000F" w:tentative="1">
      <w:start w:val="1"/>
      <w:numFmt w:val="decimal"/>
      <w:lvlText w:val="%7."/>
      <w:lvlJc w:val="left"/>
      <w:pPr>
        <w:ind w:left="4678" w:hanging="360"/>
      </w:pPr>
    </w:lvl>
    <w:lvl w:ilvl="7" w:tplc="0C0A0019" w:tentative="1">
      <w:start w:val="1"/>
      <w:numFmt w:val="lowerLetter"/>
      <w:lvlText w:val="%8."/>
      <w:lvlJc w:val="left"/>
      <w:pPr>
        <w:ind w:left="5398" w:hanging="360"/>
      </w:pPr>
    </w:lvl>
    <w:lvl w:ilvl="8" w:tplc="0C0A001B" w:tentative="1">
      <w:start w:val="1"/>
      <w:numFmt w:val="lowerRoman"/>
      <w:lvlText w:val="%9."/>
      <w:lvlJc w:val="right"/>
      <w:pPr>
        <w:ind w:left="6118" w:hanging="180"/>
      </w:pPr>
    </w:lvl>
  </w:abstractNum>
  <w:abstractNum w:abstractNumId="17">
    <w:nsid w:val="452C6831"/>
    <w:multiLevelType w:val="hybridMultilevel"/>
    <w:tmpl w:val="EE6A1B5C"/>
    <w:lvl w:ilvl="0" w:tplc="854C3A6A">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475A7D7A"/>
    <w:multiLevelType w:val="hybridMultilevel"/>
    <w:tmpl w:val="1EBA2AB0"/>
    <w:lvl w:ilvl="0" w:tplc="854C3A6A">
      <w:start w:val="1"/>
      <w:numFmt w:val="bullet"/>
      <w:lvlText w:val="-"/>
      <w:lvlJc w:val="left"/>
      <w:pPr>
        <w:ind w:left="718" w:hanging="360"/>
      </w:pPr>
      <w:rPr>
        <w:rFonts w:ascii="Calibri" w:eastAsia="Times New Roman" w:hAnsi="Calibri" w:cs="Calibri"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19">
    <w:nsid w:val="482E6214"/>
    <w:multiLevelType w:val="hybridMultilevel"/>
    <w:tmpl w:val="B140818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4BCB71DC"/>
    <w:multiLevelType w:val="hybridMultilevel"/>
    <w:tmpl w:val="79C4F09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25F4F39"/>
    <w:multiLevelType w:val="hybridMultilevel"/>
    <w:tmpl w:val="8B6E643E"/>
    <w:lvl w:ilvl="0" w:tplc="D9A2DA20">
      <w:start w:val="1"/>
      <w:numFmt w:val="lowerLetter"/>
      <w:lvlText w:val="%1)"/>
      <w:lvlJc w:val="left"/>
      <w:pPr>
        <w:ind w:left="430" w:hanging="360"/>
      </w:pPr>
      <w:rPr>
        <w:rFonts w:hint="default"/>
      </w:rPr>
    </w:lvl>
    <w:lvl w:ilvl="1" w:tplc="0C0A0019" w:tentative="1">
      <w:start w:val="1"/>
      <w:numFmt w:val="lowerLetter"/>
      <w:lvlText w:val="%2."/>
      <w:lvlJc w:val="left"/>
      <w:pPr>
        <w:ind w:left="1150" w:hanging="360"/>
      </w:pPr>
    </w:lvl>
    <w:lvl w:ilvl="2" w:tplc="0C0A001B" w:tentative="1">
      <w:start w:val="1"/>
      <w:numFmt w:val="lowerRoman"/>
      <w:lvlText w:val="%3."/>
      <w:lvlJc w:val="right"/>
      <w:pPr>
        <w:ind w:left="1870" w:hanging="180"/>
      </w:pPr>
    </w:lvl>
    <w:lvl w:ilvl="3" w:tplc="0C0A000F" w:tentative="1">
      <w:start w:val="1"/>
      <w:numFmt w:val="decimal"/>
      <w:lvlText w:val="%4."/>
      <w:lvlJc w:val="left"/>
      <w:pPr>
        <w:ind w:left="2590" w:hanging="360"/>
      </w:pPr>
    </w:lvl>
    <w:lvl w:ilvl="4" w:tplc="0C0A0019" w:tentative="1">
      <w:start w:val="1"/>
      <w:numFmt w:val="lowerLetter"/>
      <w:lvlText w:val="%5."/>
      <w:lvlJc w:val="left"/>
      <w:pPr>
        <w:ind w:left="3310" w:hanging="360"/>
      </w:pPr>
    </w:lvl>
    <w:lvl w:ilvl="5" w:tplc="0C0A001B" w:tentative="1">
      <w:start w:val="1"/>
      <w:numFmt w:val="lowerRoman"/>
      <w:lvlText w:val="%6."/>
      <w:lvlJc w:val="right"/>
      <w:pPr>
        <w:ind w:left="4030" w:hanging="180"/>
      </w:pPr>
    </w:lvl>
    <w:lvl w:ilvl="6" w:tplc="0C0A000F" w:tentative="1">
      <w:start w:val="1"/>
      <w:numFmt w:val="decimal"/>
      <w:lvlText w:val="%7."/>
      <w:lvlJc w:val="left"/>
      <w:pPr>
        <w:ind w:left="4750" w:hanging="360"/>
      </w:pPr>
    </w:lvl>
    <w:lvl w:ilvl="7" w:tplc="0C0A0019" w:tentative="1">
      <w:start w:val="1"/>
      <w:numFmt w:val="lowerLetter"/>
      <w:lvlText w:val="%8."/>
      <w:lvlJc w:val="left"/>
      <w:pPr>
        <w:ind w:left="5470" w:hanging="360"/>
      </w:pPr>
    </w:lvl>
    <w:lvl w:ilvl="8" w:tplc="0C0A001B" w:tentative="1">
      <w:start w:val="1"/>
      <w:numFmt w:val="lowerRoman"/>
      <w:lvlText w:val="%9."/>
      <w:lvlJc w:val="right"/>
      <w:pPr>
        <w:ind w:left="6190" w:hanging="180"/>
      </w:pPr>
    </w:lvl>
  </w:abstractNum>
  <w:abstractNum w:abstractNumId="22">
    <w:nsid w:val="55253211"/>
    <w:multiLevelType w:val="hybridMultilevel"/>
    <w:tmpl w:val="094AD622"/>
    <w:lvl w:ilvl="0" w:tplc="454A7B3C">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3">
    <w:nsid w:val="569D0672"/>
    <w:multiLevelType w:val="hybridMultilevel"/>
    <w:tmpl w:val="D3469AAC"/>
    <w:lvl w:ilvl="0" w:tplc="D8CCACC6">
      <w:start w:val="1"/>
      <w:numFmt w:val="lowerLetter"/>
      <w:lvlText w:val="%1)"/>
      <w:lvlJc w:val="left"/>
      <w:pPr>
        <w:ind w:left="1506" w:hanging="360"/>
      </w:pPr>
      <w:rPr>
        <w:rFonts w:hint="default"/>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4">
    <w:nsid w:val="65B35154"/>
    <w:multiLevelType w:val="hybridMultilevel"/>
    <w:tmpl w:val="C9E62104"/>
    <w:lvl w:ilvl="0" w:tplc="A740DA06">
      <w:start w:val="1"/>
      <w:numFmt w:val="lowerLetter"/>
      <w:lvlText w:val="%1)"/>
      <w:lvlJc w:val="left"/>
      <w:pPr>
        <w:ind w:left="358" w:hanging="360"/>
      </w:pPr>
      <w:rPr>
        <w:rFonts w:hint="default"/>
      </w:rPr>
    </w:lvl>
    <w:lvl w:ilvl="1" w:tplc="0C0A0019" w:tentative="1">
      <w:start w:val="1"/>
      <w:numFmt w:val="lowerLetter"/>
      <w:lvlText w:val="%2."/>
      <w:lvlJc w:val="left"/>
      <w:pPr>
        <w:ind w:left="1078" w:hanging="360"/>
      </w:pPr>
    </w:lvl>
    <w:lvl w:ilvl="2" w:tplc="0C0A001B" w:tentative="1">
      <w:start w:val="1"/>
      <w:numFmt w:val="lowerRoman"/>
      <w:lvlText w:val="%3."/>
      <w:lvlJc w:val="right"/>
      <w:pPr>
        <w:ind w:left="1798" w:hanging="180"/>
      </w:pPr>
    </w:lvl>
    <w:lvl w:ilvl="3" w:tplc="0C0A000F" w:tentative="1">
      <w:start w:val="1"/>
      <w:numFmt w:val="decimal"/>
      <w:lvlText w:val="%4."/>
      <w:lvlJc w:val="left"/>
      <w:pPr>
        <w:ind w:left="2518" w:hanging="360"/>
      </w:pPr>
    </w:lvl>
    <w:lvl w:ilvl="4" w:tplc="0C0A0019" w:tentative="1">
      <w:start w:val="1"/>
      <w:numFmt w:val="lowerLetter"/>
      <w:lvlText w:val="%5."/>
      <w:lvlJc w:val="left"/>
      <w:pPr>
        <w:ind w:left="3238" w:hanging="360"/>
      </w:pPr>
    </w:lvl>
    <w:lvl w:ilvl="5" w:tplc="0C0A001B" w:tentative="1">
      <w:start w:val="1"/>
      <w:numFmt w:val="lowerRoman"/>
      <w:lvlText w:val="%6."/>
      <w:lvlJc w:val="right"/>
      <w:pPr>
        <w:ind w:left="3958" w:hanging="180"/>
      </w:pPr>
    </w:lvl>
    <w:lvl w:ilvl="6" w:tplc="0C0A000F" w:tentative="1">
      <w:start w:val="1"/>
      <w:numFmt w:val="decimal"/>
      <w:lvlText w:val="%7."/>
      <w:lvlJc w:val="left"/>
      <w:pPr>
        <w:ind w:left="4678" w:hanging="360"/>
      </w:pPr>
    </w:lvl>
    <w:lvl w:ilvl="7" w:tplc="0C0A0019" w:tentative="1">
      <w:start w:val="1"/>
      <w:numFmt w:val="lowerLetter"/>
      <w:lvlText w:val="%8."/>
      <w:lvlJc w:val="left"/>
      <w:pPr>
        <w:ind w:left="5398" w:hanging="360"/>
      </w:pPr>
    </w:lvl>
    <w:lvl w:ilvl="8" w:tplc="0C0A001B" w:tentative="1">
      <w:start w:val="1"/>
      <w:numFmt w:val="lowerRoman"/>
      <w:lvlText w:val="%9."/>
      <w:lvlJc w:val="right"/>
      <w:pPr>
        <w:ind w:left="6118" w:hanging="180"/>
      </w:pPr>
    </w:lvl>
  </w:abstractNum>
  <w:abstractNum w:abstractNumId="25">
    <w:nsid w:val="67086D05"/>
    <w:multiLevelType w:val="hybridMultilevel"/>
    <w:tmpl w:val="7FAC47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680C5C80"/>
    <w:multiLevelType w:val="hybridMultilevel"/>
    <w:tmpl w:val="E5744B6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6FC80E45"/>
    <w:multiLevelType w:val="hybridMultilevel"/>
    <w:tmpl w:val="202244C0"/>
    <w:lvl w:ilvl="0" w:tplc="854C3A6A">
      <w:start w:val="1"/>
      <w:numFmt w:val="bullet"/>
      <w:lvlText w:val="-"/>
      <w:lvlJc w:val="left"/>
      <w:pPr>
        <w:ind w:left="720" w:hanging="360"/>
      </w:pPr>
      <w:rPr>
        <w:rFonts w:ascii="Calibri" w:eastAsia="Times New Roman" w:hAnsi="Calibri" w:cs="Calibri" w:hint="default"/>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71BD2323"/>
    <w:multiLevelType w:val="hybridMultilevel"/>
    <w:tmpl w:val="CCE61B32"/>
    <w:lvl w:ilvl="0" w:tplc="D8CCACC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nsid w:val="76B544B6"/>
    <w:multiLevelType w:val="hybridMultilevel"/>
    <w:tmpl w:val="78D02C54"/>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0">
    <w:nsid w:val="773911E3"/>
    <w:multiLevelType w:val="hybridMultilevel"/>
    <w:tmpl w:val="C910DF6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7A3C1AA3"/>
    <w:multiLevelType w:val="hybridMultilevel"/>
    <w:tmpl w:val="A13030AC"/>
    <w:lvl w:ilvl="0" w:tplc="68DC40F6">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2">
    <w:nsid w:val="7EB9481C"/>
    <w:multiLevelType w:val="hybridMultilevel"/>
    <w:tmpl w:val="CA828034"/>
    <w:lvl w:ilvl="0" w:tplc="753E369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1"/>
  </w:num>
  <w:num w:numId="2">
    <w:abstractNumId w:val="25"/>
  </w:num>
  <w:num w:numId="3">
    <w:abstractNumId w:val="24"/>
  </w:num>
  <w:num w:numId="4">
    <w:abstractNumId w:val="9"/>
  </w:num>
  <w:num w:numId="5">
    <w:abstractNumId w:val="2"/>
  </w:num>
  <w:num w:numId="6">
    <w:abstractNumId w:val="27"/>
  </w:num>
  <w:num w:numId="7">
    <w:abstractNumId w:val="16"/>
  </w:num>
  <w:num w:numId="8">
    <w:abstractNumId w:val="4"/>
  </w:num>
  <w:num w:numId="9">
    <w:abstractNumId w:val="18"/>
  </w:num>
  <w:num w:numId="10">
    <w:abstractNumId w:val="15"/>
  </w:num>
  <w:num w:numId="11">
    <w:abstractNumId w:val="17"/>
  </w:num>
  <w:num w:numId="12">
    <w:abstractNumId w:val="12"/>
  </w:num>
  <w:num w:numId="13">
    <w:abstractNumId w:val="22"/>
  </w:num>
  <w:num w:numId="14">
    <w:abstractNumId w:val="11"/>
  </w:num>
  <w:num w:numId="15">
    <w:abstractNumId w:val="31"/>
  </w:num>
  <w:num w:numId="16">
    <w:abstractNumId w:val="7"/>
  </w:num>
  <w:num w:numId="17">
    <w:abstractNumId w:val="32"/>
  </w:num>
  <w:num w:numId="18">
    <w:abstractNumId w:val="29"/>
  </w:num>
  <w:num w:numId="19">
    <w:abstractNumId w:val="28"/>
  </w:num>
  <w:num w:numId="20">
    <w:abstractNumId w:val="23"/>
  </w:num>
  <w:num w:numId="21">
    <w:abstractNumId w:val="10"/>
  </w:num>
  <w:num w:numId="22">
    <w:abstractNumId w:val="14"/>
  </w:num>
  <w:num w:numId="23">
    <w:abstractNumId w:val="19"/>
  </w:num>
  <w:num w:numId="24">
    <w:abstractNumId w:val="5"/>
  </w:num>
  <w:num w:numId="25">
    <w:abstractNumId w:val="6"/>
  </w:num>
  <w:num w:numId="26">
    <w:abstractNumId w:val="13"/>
  </w:num>
  <w:num w:numId="27">
    <w:abstractNumId w:val="30"/>
  </w:num>
  <w:num w:numId="28">
    <w:abstractNumId w:val="21"/>
  </w:num>
  <w:num w:numId="29">
    <w:abstractNumId w:val="26"/>
  </w:num>
  <w:num w:numId="30">
    <w:abstractNumId w:val="20"/>
  </w:num>
  <w:num w:numId="31">
    <w:abstractNumId w:val="8"/>
  </w:num>
  <w:num w:numId="32">
    <w:abstractNumId w:val="3"/>
  </w:num>
  <w:num w:numId="33">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activeWritingStyle w:appName="MSWord" w:lang="pt-BR" w:vendorID="64" w:dllVersion="131078" w:nlCheck="1" w:checkStyle="0"/>
  <w:activeWritingStyle w:appName="MSWord" w:lang="es-ES_tradnl" w:vendorID="64" w:dllVersion="131078" w:nlCheck="1" w:checkStyle="1"/>
  <w:activeWritingStyle w:appName="MSWord" w:lang="es-ES"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090"/>
    <w:rsid w:val="000037CE"/>
    <w:rsid w:val="00016892"/>
    <w:rsid w:val="00030090"/>
    <w:rsid w:val="00034CFA"/>
    <w:rsid w:val="000454C6"/>
    <w:rsid w:val="0004615C"/>
    <w:rsid w:val="00055628"/>
    <w:rsid w:val="000646AF"/>
    <w:rsid w:val="00064EC2"/>
    <w:rsid w:val="00072602"/>
    <w:rsid w:val="000751A0"/>
    <w:rsid w:val="0008077D"/>
    <w:rsid w:val="00085023"/>
    <w:rsid w:val="00090E69"/>
    <w:rsid w:val="000C1A66"/>
    <w:rsid w:val="000D4DA1"/>
    <w:rsid w:val="000E02F3"/>
    <w:rsid w:val="000E0935"/>
    <w:rsid w:val="000E5A75"/>
    <w:rsid w:val="000E7DCE"/>
    <w:rsid w:val="000F02B1"/>
    <w:rsid w:val="000F0E4A"/>
    <w:rsid w:val="000F56D1"/>
    <w:rsid w:val="0012545E"/>
    <w:rsid w:val="001566E9"/>
    <w:rsid w:val="00156BD0"/>
    <w:rsid w:val="00185E63"/>
    <w:rsid w:val="001C3099"/>
    <w:rsid w:val="001C4E6E"/>
    <w:rsid w:val="001C5C2F"/>
    <w:rsid w:val="001E0D0E"/>
    <w:rsid w:val="0020710F"/>
    <w:rsid w:val="002303C6"/>
    <w:rsid w:val="00232D4E"/>
    <w:rsid w:val="0024644E"/>
    <w:rsid w:val="0025111E"/>
    <w:rsid w:val="00253698"/>
    <w:rsid w:val="00256FE0"/>
    <w:rsid w:val="00296C2D"/>
    <w:rsid w:val="002A6FF4"/>
    <w:rsid w:val="002B1338"/>
    <w:rsid w:val="002B4F55"/>
    <w:rsid w:val="002B7DEE"/>
    <w:rsid w:val="002D140F"/>
    <w:rsid w:val="002D4B11"/>
    <w:rsid w:val="002E21CF"/>
    <w:rsid w:val="002F4B33"/>
    <w:rsid w:val="00303FCB"/>
    <w:rsid w:val="00307CF9"/>
    <w:rsid w:val="00323C25"/>
    <w:rsid w:val="00326E46"/>
    <w:rsid w:val="00343379"/>
    <w:rsid w:val="003442BA"/>
    <w:rsid w:val="003630B0"/>
    <w:rsid w:val="00363CEB"/>
    <w:rsid w:val="003701EB"/>
    <w:rsid w:val="00394153"/>
    <w:rsid w:val="003970EE"/>
    <w:rsid w:val="003A727C"/>
    <w:rsid w:val="003B3F2E"/>
    <w:rsid w:val="003C328C"/>
    <w:rsid w:val="003D7760"/>
    <w:rsid w:val="003E210A"/>
    <w:rsid w:val="003F1BCD"/>
    <w:rsid w:val="00410A55"/>
    <w:rsid w:val="00413950"/>
    <w:rsid w:val="00417D62"/>
    <w:rsid w:val="00420601"/>
    <w:rsid w:val="00431870"/>
    <w:rsid w:val="00432A2C"/>
    <w:rsid w:val="00432B8C"/>
    <w:rsid w:val="00434D77"/>
    <w:rsid w:val="00450518"/>
    <w:rsid w:val="00456E0A"/>
    <w:rsid w:val="00461400"/>
    <w:rsid w:val="00465361"/>
    <w:rsid w:val="004662D2"/>
    <w:rsid w:val="004706C7"/>
    <w:rsid w:val="0047296A"/>
    <w:rsid w:val="0048682B"/>
    <w:rsid w:val="004A12C1"/>
    <w:rsid w:val="004A2FFF"/>
    <w:rsid w:val="004A3D47"/>
    <w:rsid w:val="004B62C8"/>
    <w:rsid w:val="004D2E1B"/>
    <w:rsid w:val="004D7DB0"/>
    <w:rsid w:val="004F12E8"/>
    <w:rsid w:val="005122EA"/>
    <w:rsid w:val="00523822"/>
    <w:rsid w:val="00532684"/>
    <w:rsid w:val="00551975"/>
    <w:rsid w:val="00552AF9"/>
    <w:rsid w:val="0056443A"/>
    <w:rsid w:val="00572AA2"/>
    <w:rsid w:val="00583375"/>
    <w:rsid w:val="00590F69"/>
    <w:rsid w:val="00594B27"/>
    <w:rsid w:val="005B769C"/>
    <w:rsid w:val="005C6D85"/>
    <w:rsid w:val="005C7AC4"/>
    <w:rsid w:val="005E7D78"/>
    <w:rsid w:val="005F475D"/>
    <w:rsid w:val="00602296"/>
    <w:rsid w:val="00604007"/>
    <w:rsid w:val="00612CF6"/>
    <w:rsid w:val="00622143"/>
    <w:rsid w:val="00624DBA"/>
    <w:rsid w:val="00666510"/>
    <w:rsid w:val="0067446E"/>
    <w:rsid w:val="006943F7"/>
    <w:rsid w:val="00694C23"/>
    <w:rsid w:val="006A39F2"/>
    <w:rsid w:val="006B5B5F"/>
    <w:rsid w:val="00717CB7"/>
    <w:rsid w:val="0072460D"/>
    <w:rsid w:val="0073121D"/>
    <w:rsid w:val="007348A6"/>
    <w:rsid w:val="007367E1"/>
    <w:rsid w:val="00757169"/>
    <w:rsid w:val="00760389"/>
    <w:rsid w:val="00764D6D"/>
    <w:rsid w:val="007679BB"/>
    <w:rsid w:val="007715CD"/>
    <w:rsid w:val="00780035"/>
    <w:rsid w:val="00780E57"/>
    <w:rsid w:val="00784C82"/>
    <w:rsid w:val="007C10EA"/>
    <w:rsid w:val="00800348"/>
    <w:rsid w:val="008010DA"/>
    <w:rsid w:val="00804D63"/>
    <w:rsid w:val="00820A1F"/>
    <w:rsid w:val="00831D5C"/>
    <w:rsid w:val="00841B0E"/>
    <w:rsid w:val="00845B78"/>
    <w:rsid w:val="008646B5"/>
    <w:rsid w:val="00867584"/>
    <w:rsid w:val="00881EFC"/>
    <w:rsid w:val="00897844"/>
    <w:rsid w:val="008A2413"/>
    <w:rsid w:val="008E7ABB"/>
    <w:rsid w:val="008F0E17"/>
    <w:rsid w:val="008F12B0"/>
    <w:rsid w:val="008F1B82"/>
    <w:rsid w:val="008F1C89"/>
    <w:rsid w:val="00925C7E"/>
    <w:rsid w:val="00935DF9"/>
    <w:rsid w:val="009719C2"/>
    <w:rsid w:val="00995D8A"/>
    <w:rsid w:val="009A59F9"/>
    <w:rsid w:val="009B6FDB"/>
    <w:rsid w:val="009C5A39"/>
    <w:rsid w:val="009E646C"/>
    <w:rsid w:val="00A04642"/>
    <w:rsid w:val="00A12BD0"/>
    <w:rsid w:val="00A23D5F"/>
    <w:rsid w:val="00A2403E"/>
    <w:rsid w:val="00A63A12"/>
    <w:rsid w:val="00A75145"/>
    <w:rsid w:val="00A869CD"/>
    <w:rsid w:val="00AA221B"/>
    <w:rsid w:val="00AA2738"/>
    <w:rsid w:val="00AB065A"/>
    <w:rsid w:val="00AD1F2C"/>
    <w:rsid w:val="00AE7122"/>
    <w:rsid w:val="00B16802"/>
    <w:rsid w:val="00B454D4"/>
    <w:rsid w:val="00B62ABE"/>
    <w:rsid w:val="00B8061E"/>
    <w:rsid w:val="00B80B99"/>
    <w:rsid w:val="00B92816"/>
    <w:rsid w:val="00B945EB"/>
    <w:rsid w:val="00B965A8"/>
    <w:rsid w:val="00BC6FA4"/>
    <w:rsid w:val="00BE685D"/>
    <w:rsid w:val="00BF43E5"/>
    <w:rsid w:val="00C17E98"/>
    <w:rsid w:val="00C32641"/>
    <w:rsid w:val="00C3338E"/>
    <w:rsid w:val="00C45CE1"/>
    <w:rsid w:val="00C47CCF"/>
    <w:rsid w:val="00C51161"/>
    <w:rsid w:val="00C53222"/>
    <w:rsid w:val="00C76B5A"/>
    <w:rsid w:val="00C8192C"/>
    <w:rsid w:val="00C90346"/>
    <w:rsid w:val="00CA1523"/>
    <w:rsid w:val="00CB4ADB"/>
    <w:rsid w:val="00CC2DF4"/>
    <w:rsid w:val="00CD00A1"/>
    <w:rsid w:val="00CD20B2"/>
    <w:rsid w:val="00CD2BFD"/>
    <w:rsid w:val="00CE0F39"/>
    <w:rsid w:val="00D06A40"/>
    <w:rsid w:val="00D07C8B"/>
    <w:rsid w:val="00D4586E"/>
    <w:rsid w:val="00D66C11"/>
    <w:rsid w:val="00D708DF"/>
    <w:rsid w:val="00D850C5"/>
    <w:rsid w:val="00D85852"/>
    <w:rsid w:val="00D912C0"/>
    <w:rsid w:val="00DB1A4D"/>
    <w:rsid w:val="00DB7601"/>
    <w:rsid w:val="00DC0A00"/>
    <w:rsid w:val="00DC610E"/>
    <w:rsid w:val="00DD20C5"/>
    <w:rsid w:val="00DF0B3D"/>
    <w:rsid w:val="00E06B2E"/>
    <w:rsid w:val="00E13C75"/>
    <w:rsid w:val="00E13D31"/>
    <w:rsid w:val="00E204F3"/>
    <w:rsid w:val="00E37AE2"/>
    <w:rsid w:val="00E7298A"/>
    <w:rsid w:val="00E76CDE"/>
    <w:rsid w:val="00E7776A"/>
    <w:rsid w:val="00EA6A61"/>
    <w:rsid w:val="00EC2015"/>
    <w:rsid w:val="00EC3488"/>
    <w:rsid w:val="00ED407D"/>
    <w:rsid w:val="00EE106F"/>
    <w:rsid w:val="00EE5367"/>
    <w:rsid w:val="00EF4082"/>
    <w:rsid w:val="00EF4904"/>
    <w:rsid w:val="00F04B5F"/>
    <w:rsid w:val="00F15382"/>
    <w:rsid w:val="00F1553A"/>
    <w:rsid w:val="00F15641"/>
    <w:rsid w:val="00F164A2"/>
    <w:rsid w:val="00F27173"/>
    <w:rsid w:val="00F324CD"/>
    <w:rsid w:val="00F3254F"/>
    <w:rsid w:val="00F4398D"/>
    <w:rsid w:val="00F56C9A"/>
    <w:rsid w:val="00F57400"/>
    <w:rsid w:val="00F61A20"/>
    <w:rsid w:val="00F862CE"/>
    <w:rsid w:val="00F90D62"/>
    <w:rsid w:val="00FA0856"/>
    <w:rsid w:val="00FA103F"/>
    <w:rsid w:val="00FA401D"/>
    <w:rsid w:val="00FC4982"/>
    <w:rsid w:val="00FD52A6"/>
    <w:rsid w:val="00FE1639"/>
    <w:rsid w:val="00FE4AB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D2F510FF-678A-4557-AECF-364A26AD7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3C25"/>
    <w:rPr>
      <w:rFonts w:ascii="Arial" w:hAnsi="Arial"/>
      <w:sz w:val="24"/>
    </w:rPr>
  </w:style>
  <w:style w:type="paragraph" w:styleId="Ttulo1">
    <w:name w:val="heading 1"/>
    <w:basedOn w:val="Normal"/>
    <w:next w:val="Normal"/>
    <w:qFormat/>
    <w:pPr>
      <w:keepNext/>
      <w:spacing w:after="240"/>
      <w:outlineLvl w:val="0"/>
    </w:pPr>
    <w:rPr>
      <w:b/>
      <w:lang w:val="es-ES_tradnl"/>
    </w:rPr>
  </w:style>
  <w:style w:type="paragraph" w:styleId="Ttulo2">
    <w:name w:val="heading 2"/>
    <w:basedOn w:val="Normal"/>
    <w:next w:val="Normal"/>
    <w:qFormat/>
    <w:pPr>
      <w:keepNext/>
      <w:widowControl w:val="0"/>
      <w:outlineLvl w:val="1"/>
    </w:pPr>
    <w:rPr>
      <w:b/>
      <w:snapToGrid w:val="0"/>
      <w:lang w:val="es-ES_tradnl"/>
    </w:rPr>
  </w:style>
  <w:style w:type="paragraph" w:styleId="Ttulo3">
    <w:name w:val="heading 3"/>
    <w:basedOn w:val="Normal"/>
    <w:next w:val="Normal"/>
    <w:qFormat/>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2"/>
    </w:pPr>
    <w:rPr>
      <w:sz w:val="28"/>
      <w:lang w:val="es-ES_tradnl"/>
    </w:rPr>
  </w:style>
  <w:style w:type="paragraph" w:styleId="Ttulo4">
    <w:name w:val="heading 4"/>
    <w:basedOn w:val="Normal"/>
    <w:next w:val="Normal"/>
    <w:qFormat/>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3"/>
    </w:pPr>
    <w:rPr>
      <w:rFonts w:cs="Arial"/>
    </w:rPr>
  </w:style>
  <w:style w:type="paragraph" w:styleId="Ttulo5">
    <w:name w:val="heading 5"/>
    <w:basedOn w:val="Normal"/>
    <w:next w:val="Normal"/>
    <w:qFormat/>
    <w:pPr>
      <w:keepNext/>
      <w:outlineLvl w:val="4"/>
    </w:pPr>
    <w:rPr>
      <w:u w:val="single"/>
      <w:lang w:val="es-ES_tradnl"/>
    </w:rPr>
  </w:style>
  <w:style w:type="paragraph" w:styleId="Ttulo6">
    <w:name w:val="heading 6"/>
    <w:basedOn w:val="Normal"/>
    <w:next w:val="Normal"/>
    <w:link w:val="Ttulo6Car"/>
    <w:qFormat/>
    <w:pPr>
      <w:keepNext/>
      <w:outlineLvl w:val="5"/>
    </w:pPr>
    <w:rPr>
      <w:b/>
      <w:bCs/>
      <w:u w:val="single"/>
      <w:lang w:val="es-ES_tradnl"/>
    </w:rPr>
  </w:style>
  <w:style w:type="paragraph" w:styleId="Ttulo7">
    <w:name w:val="heading 7"/>
    <w:basedOn w:val="Normal"/>
    <w:next w:val="Normal"/>
    <w:qFormat/>
    <w:pPr>
      <w:keepNext/>
      <w:outlineLvl w:val="6"/>
    </w:pPr>
    <w:rPr>
      <w:b/>
      <w:sz w:val="28"/>
      <w:lang w:val="es-ES_tradnl"/>
    </w:rPr>
  </w:style>
  <w:style w:type="paragraph" w:styleId="Ttulo8">
    <w:name w:val="heading 8"/>
    <w:basedOn w:val="Normal"/>
    <w:next w:val="Normal"/>
    <w:qFormat/>
    <w:pPr>
      <w:keepNext/>
      <w:pBdr>
        <w:top w:val="single" w:sz="6" w:space="1" w:color="auto"/>
        <w:left w:val="single" w:sz="6" w:space="1" w:color="auto"/>
        <w:bottom w:val="single" w:sz="18" w:space="1" w:color="auto"/>
        <w:right w:val="single" w:sz="18" w:space="1" w:color="auto"/>
      </w:pBdr>
      <w:jc w:val="center"/>
      <w:outlineLvl w:val="7"/>
    </w:pPr>
    <w:rPr>
      <w:b/>
      <w:sz w:val="52"/>
      <w:lang w:val="es-ES_tradnl"/>
    </w:rPr>
  </w:style>
  <w:style w:type="paragraph" w:styleId="Ttulo9">
    <w:name w:val="heading 9"/>
    <w:basedOn w:val="Normal"/>
    <w:next w:val="Normal"/>
    <w:qFormat/>
    <w:pPr>
      <w:spacing w:before="240" w:after="60"/>
      <w:outlineLvl w:val="8"/>
    </w:pPr>
    <w:rPr>
      <w:rFonts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rPr>
      <w:sz w:val="16"/>
    </w:rPr>
  </w:style>
  <w:style w:type="paragraph" w:styleId="Textocomentario">
    <w:name w:val="annotation text"/>
    <w:basedOn w:val="Normal"/>
    <w:link w:val="TextocomentarioCar"/>
    <w:semiHidden/>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Textodeglobo">
    <w:name w:val="Balloon Text"/>
    <w:basedOn w:val="Normal"/>
    <w:semiHidden/>
    <w:rPr>
      <w:rFonts w:ascii="Tahoma" w:hAnsi="Tahoma" w:cs="Tahoma"/>
      <w:sz w:val="16"/>
      <w:szCs w:val="16"/>
    </w:rPr>
  </w:style>
  <w:style w:type="paragraph" w:styleId="Textoindependiente">
    <w:name w:val="Body Text"/>
    <w:basedOn w:val="Normal"/>
    <w:rPr>
      <w:u w:val="single"/>
      <w:lang w:val="es-ES_tradnl"/>
    </w:rPr>
  </w:style>
  <w:style w:type="paragraph" w:customStyle="1" w:styleId="Ttulo">
    <w:name w:val="Título"/>
    <w:basedOn w:val="Normal"/>
    <w:qFormat/>
    <w:pPr>
      <w:jc w:val="center"/>
    </w:pPr>
    <w:rPr>
      <w:u w:val="single"/>
      <w:lang w:val="es-ES_tradnl"/>
    </w:rPr>
  </w:style>
  <w:style w:type="paragraph" w:styleId="Lista">
    <w:name w:val="List"/>
    <w:basedOn w:val="Normal"/>
    <w:pPr>
      <w:ind w:left="283" w:hanging="283"/>
    </w:pPr>
  </w:style>
  <w:style w:type="paragraph" w:styleId="Lista2">
    <w:name w:val="List 2"/>
    <w:basedOn w:val="Normal"/>
    <w:pPr>
      <w:ind w:left="566" w:hanging="283"/>
    </w:pPr>
  </w:style>
  <w:style w:type="paragraph" w:styleId="Descripcin">
    <w:name w:val="caption"/>
    <w:basedOn w:val="Normal"/>
    <w:next w:val="Normal"/>
    <w:qFormat/>
    <w:pPr>
      <w:spacing w:before="120" w:after="120"/>
    </w:pPr>
    <w:rPr>
      <w:b/>
      <w:bCs/>
      <w:sz w:val="20"/>
    </w:rPr>
  </w:style>
  <w:style w:type="paragraph" w:styleId="Sangradetextonormal">
    <w:name w:val="Body Text Indent"/>
    <w:basedOn w:val="Normal"/>
    <w:pPr>
      <w:ind w:left="360"/>
      <w:jc w:val="both"/>
    </w:pPr>
  </w:style>
  <w:style w:type="paragraph" w:styleId="Textoindependiente2">
    <w:name w:val="Body Text 2"/>
    <w:basedOn w:val="Normal"/>
    <w:pPr>
      <w:jc w:val="both"/>
    </w:pPr>
    <w:rPr>
      <w:rFonts w:ascii="Times New Roman" w:hAnsi="Times New Roman"/>
      <w:lang w:val="es-ES_tradnl"/>
    </w:rPr>
  </w:style>
  <w:style w:type="paragraph" w:styleId="Sangra2detindependiente">
    <w:name w:val="Body Text Indent 2"/>
    <w:basedOn w:val="Normal"/>
    <w:link w:val="Sangra2detindependienteCar"/>
    <w:pPr>
      <w:overflowPunct w:val="0"/>
      <w:autoSpaceDE w:val="0"/>
      <w:autoSpaceDN w:val="0"/>
      <w:adjustRightInd w:val="0"/>
      <w:ind w:firstLine="708"/>
      <w:jc w:val="both"/>
      <w:textAlignment w:val="baseline"/>
    </w:pPr>
    <w:rPr>
      <w:rFonts w:ascii="Times New Roman" w:hAnsi="Times New Roman"/>
      <w:szCs w:val="24"/>
    </w:rPr>
  </w:style>
  <w:style w:type="paragraph" w:styleId="Sangra3detindependiente">
    <w:name w:val="Body Text Indent 3"/>
    <w:basedOn w:val="Normal"/>
    <w:pPr>
      <w:ind w:left="1276"/>
      <w:jc w:val="both"/>
    </w:pPr>
    <w:rPr>
      <w:rFonts w:ascii="Times New Roman" w:hAnsi="Times New Roman"/>
    </w:rPr>
  </w:style>
  <w:style w:type="paragraph" w:styleId="Textonotapie">
    <w:name w:val="footnote text"/>
    <w:basedOn w:val="Normal"/>
    <w:link w:val="TextonotapieCar"/>
    <w:semiHidden/>
    <w:pPr>
      <w:tabs>
        <w:tab w:val="right" w:pos="560"/>
        <w:tab w:val="left" w:pos="680"/>
      </w:tabs>
      <w:spacing w:after="40" w:line="280" w:lineRule="exact"/>
      <w:ind w:firstLine="709"/>
      <w:jc w:val="both"/>
    </w:pPr>
    <w:rPr>
      <w:rFonts w:ascii="Times" w:hAnsi="Times"/>
      <w:spacing w:val="20"/>
      <w:szCs w:val="24"/>
      <w:lang w:val="fr-FR"/>
    </w:rPr>
  </w:style>
  <w:style w:type="paragraph" w:customStyle="1" w:styleId="WPNormal">
    <w:name w:val="WP_Normal"/>
    <w:basedOn w:val="Normal"/>
    <w:pPr>
      <w:widowControl w:val="0"/>
      <w:ind w:firstLine="709"/>
      <w:jc w:val="both"/>
    </w:pPr>
    <w:rPr>
      <w:rFonts w:ascii="Monaco" w:hAnsi="Monaco"/>
      <w:szCs w:val="24"/>
      <w:lang w:val="es-ES_tradnl"/>
    </w:rPr>
  </w:style>
  <w:style w:type="table" w:styleId="Tablaconcuadrcula">
    <w:name w:val="Table Grid"/>
    <w:basedOn w:val="Tablanormal"/>
    <w:rsid w:val="00666510"/>
    <w:pPr>
      <w:ind w:firstLine="709"/>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B62ABE"/>
    <w:pPr>
      <w:spacing w:before="100" w:beforeAutospacing="1" w:after="119"/>
    </w:pPr>
    <w:rPr>
      <w:rFonts w:ascii="Times New Roman" w:hAnsi="Times New Roman"/>
      <w:szCs w:val="24"/>
    </w:rPr>
  </w:style>
  <w:style w:type="paragraph" w:styleId="Prrafodelista">
    <w:name w:val="List Paragraph"/>
    <w:basedOn w:val="Normal"/>
    <w:uiPriority w:val="34"/>
    <w:qFormat/>
    <w:rsid w:val="00804D63"/>
    <w:pPr>
      <w:spacing w:after="160" w:line="259" w:lineRule="auto"/>
      <w:ind w:left="720"/>
      <w:contextualSpacing/>
    </w:pPr>
    <w:rPr>
      <w:rFonts w:ascii="Calibri" w:eastAsia="Calibri" w:hAnsi="Calibri"/>
      <w:sz w:val="22"/>
      <w:szCs w:val="22"/>
      <w:lang w:eastAsia="en-US"/>
    </w:rPr>
  </w:style>
  <w:style w:type="paragraph" w:styleId="Asuntodelcomentario">
    <w:name w:val="annotation subject"/>
    <w:basedOn w:val="Textocomentario"/>
    <w:next w:val="Textocomentario"/>
    <w:link w:val="AsuntodelcomentarioCar"/>
    <w:rsid w:val="00F56C9A"/>
    <w:rPr>
      <w:b/>
      <w:bCs/>
      <w:sz w:val="20"/>
    </w:rPr>
  </w:style>
  <w:style w:type="character" w:customStyle="1" w:styleId="TextocomentarioCar">
    <w:name w:val="Texto comentario Car"/>
    <w:basedOn w:val="Fuentedeprrafopredeter"/>
    <w:link w:val="Textocomentario"/>
    <w:semiHidden/>
    <w:rsid w:val="00F56C9A"/>
    <w:rPr>
      <w:rFonts w:ascii="Arial" w:hAnsi="Arial"/>
      <w:sz w:val="24"/>
    </w:rPr>
  </w:style>
  <w:style w:type="character" w:customStyle="1" w:styleId="AsuntodelcomentarioCar">
    <w:name w:val="Asunto del comentario Car"/>
    <w:basedOn w:val="TextocomentarioCar"/>
    <w:link w:val="Asuntodelcomentario"/>
    <w:rsid w:val="00F56C9A"/>
    <w:rPr>
      <w:rFonts w:ascii="Arial" w:hAnsi="Arial"/>
      <w:b/>
      <w:bCs/>
      <w:sz w:val="24"/>
    </w:rPr>
  </w:style>
  <w:style w:type="character" w:customStyle="1" w:styleId="Ttulo6Car">
    <w:name w:val="Título 6 Car"/>
    <w:basedOn w:val="Fuentedeprrafopredeter"/>
    <w:link w:val="Ttulo6"/>
    <w:rsid w:val="00F56C9A"/>
    <w:rPr>
      <w:rFonts w:ascii="Arial" w:hAnsi="Arial"/>
      <w:b/>
      <w:bCs/>
      <w:sz w:val="24"/>
      <w:u w:val="single"/>
      <w:lang w:val="es-ES_tradnl"/>
    </w:rPr>
  </w:style>
  <w:style w:type="character" w:customStyle="1" w:styleId="TextonotapieCar">
    <w:name w:val="Texto nota pie Car"/>
    <w:basedOn w:val="Fuentedeprrafopredeter"/>
    <w:link w:val="Textonotapie"/>
    <w:semiHidden/>
    <w:rsid w:val="00F56C9A"/>
    <w:rPr>
      <w:rFonts w:ascii="Times" w:hAnsi="Times"/>
      <w:spacing w:val="20"/>
      <w:sz w:val="24"/>
      <w:szCs w:val="24"/>
      <w:lang w:val="fr-FR"/>
    </w:rPr>
  </w:style>
  <w:style w:type="character" w:customStyle="1" w:styleId="Sangra2detindependienteCar">
    <w:name w:val="Sangría 2 de t. independiente Car"/>
    <w:basedOn w:val="Fuentedeprrafopredeter"/>
    <w:link w:val="Sangra2detindependiente"/>
    <w:rsid w:val="00E06B2E"/>
    <w:rPr>
      <w:sz w:val="24"/>
      <w:szCs w:val="24"/>
    </w:rPr>
  </w:style>
  <w:style w:type="paragraph" w:customStyle="1" w:styleId="Default">
    <w:name w:val="Default"/>
    <w:rsid w:val="002B1338"/>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9425241">
      <w:bodyDiv w:val="1"/>
      <w:marLeft w:val="0"/>
      <w:marRight w:val="0"/>
      <w:marTop w:val="0"/>
      <w:marBottom w:val="0"/>
      <w:divBdr>
        <w:top w:val="none" w:sz="0" w:space="0" w:color="auto"/>
        <w:left w:val="none" w:sz="0" w:space="0" w:color="auto"/>
        <w:bottom w:val="none" w:sz="0" w:space="0" w:color="auto"/>
        <w:right w:val="none" w:sz="0" w:space="0" w:color="auto"/>
      </w:divBdr>
    </w:div>
    <w:div w:id="1172835196">
      <w:bodyDiv w:val="1"/>
      <w:marLeft w:val="0"/>
      <w:marRight w:val="0"/>
      <w:marTop w:val="0"/>
      <w:marBottom w:val="0"/>
      <w:divBdr>
        <w:top w:val="none" w:sz="0" w:space="0" w:color="auto"/>
        <w:left w:val="none" w:sz="0" w:space="0" w:color="auto"/>
        <w:bottom w:val="none" w:sz="0" w:space="0" w:color="auto"/>
        <w:right w:val="none" w:sz="0" w:space="0" w:color="auto"/>
      </w:divBdr>
    </w:div>
    <w:div w:id="1622376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Mis%20documentos\Documentos\Argar\calidad\material%20de%20calidad3\material%20del%20curso%20y%20Sareka\De%20la%20Web\Md09Programacion\MD090101.Rev1.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EDF713-DA7A-4F61-9D93-8053A4CCE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MD090101.Rev1</Template>
  <TotalTime>0</TotalTime>
  <Pages>20</Pages>
  <Words>4465</Words>
  <Characters>24560</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Modelo de Programaciones</vt:lpstr>
    </vt:vector>
  </TitlesOfParts>
  <Company>IES (ITS) Construcción BHI (ITB)</Company>
  <LinksUpToDate>false</LinksUpToDate>
  <CharactersWithSpaces>28968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Programaciones</dc:title>
  <dc:subject/>
  <dc:creator>avd</dc:creator>
  <cp:keywords/>
  <cp:lastModifiedBy>Cuenta Microsoft</cp:lastModifiedBy>
  <cp:revision>2</cp:revision>
  <cp:lastPrinted>2024-11-02T13:49:00Z</cp:lastPrinted>
  <dcterms:created xsi:type="dcterms:W3CDTF">2025-10-30T21:13:00Z</dcterms:created>
  <dcterms:modified xsi:type="dcterms:W3CDTF">2025-10-30T21:13:00Z</dcterms:modified>
</cp:coreProperties>
</file>