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528" w:rsidRDefault="003C1FD1">
      <w:pPr>
        <w:spacing w:after="84" w:line="259" w:lineRule="auto"/>
        <w:ind w:left="0"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rsidR="004C6528" w:rsidRDefault="003C1FD1">
      <w:pPr>
        <w:spacing w:after="0" w:line="259" w:lineRule="auto"/>
        <w:ind w:left="-5" w:right="0"/>
        <w:jc w:val="left"/>
      </w:pPr>
      <w:r>
        <w:rPr>
          <w:rFonts w:ascii="Times New Roman" w:eastAsia="Times New Roman" w:hAnsi="Times New Roman" w:cs="Times New Roman"/>
          <w:b/>
          <w:sz w:val="28"/>
        </w:rPr>
        <w:t xml:space="preserve">I.E.S.  “EL ARGAR”    </w:t>
      </w:r>
    </w:p>
    <w:p w:rsidR="004C6528" w:rsidRDefault="003C1FD1">
      <w:pPr>
        <w:spacing w:after="205" w:line="259" w:lineRule="auto"/>
        <w:ind w:left="-5" w:right="0"/>
        <w:jc w:val="left"/>
      </w:pPr>
      <w:r>
        <w:rPr>
          <w:rFonts w:ascii="Times New Roman" w:eastAsia="Times New Roman" w:hAnsi="Times New Roman" w:cs="Times New Roman"/>
          <w:b/>
          <w:sz w:val="28"/>
        </w:rPr>
        <w:t xml:space="preserve">ALMERÍA </w:t>
      </w:r>
    </w:p>
    <w:p w:rsidR="004C6528" w:rsidRDefault="003C1FD1">
      <w:pPr>
        <w:spacing w:after="0" w:line="259" w:lineRule="auto"/>
        <w:ind w:left="0" w:right="0" w:firstLine="0"/>
        <w:jc w:val="left"/>
      </w:pPr>
      <w:r>
        <w:rPr>
          <w:rFonts w:ascii="Times New Roman" w:eastAsia="Times New Roman" w:hAnsi="Times New Roman" w:cs="Times New Roman"/>
          <w:sz w:val="28"/>
        </w:rPr>
        <w:t xml:space="preserve"> </w:t>
      </w:r>
    </w:p>
    <w:p w:rsidR="004C6528" w:rsidRDefault="003C1FD1">
      <w:pPr>
        <w:spacing w:after="0" w:line="259" w:lineRule="auto"/>
        <w:ind w:left="0" w:right="0" w:firstLine="0"/>
        <w:jc w:val="left"/>
      </w:pPr>
      <w:r>
        <w:rPr>
          <w:rFonts w:ascii="Times New Roman" w:eastAsia="Times New Roman" w:hAnsi="Times New Roman" w:cs="Times New Roman"/>
          <w:sz w:val="28"/>
        </w:rPr>
        <w:t xml:space="preserve"> </w:t>
      </w:r>
    </w:p>
    <w:p w:rsidR="004C6528" w:rsidRDefault="003C1FD1" w:rsidP="0008234B">
      <w:pPr>
        <w:tabs>
          <w:tab w:val="left" w:pos="7776"/>
        </w:tabs>
        <w:spacing w:after="0" w:line="259" w:lineRule="auto"/>
        <w:ind w:left="-5" w:right="0"/>
        <w:jc w:val="left"/>
      </w:pPr>
      <w:r>
        <w:rPr>
          <w:rFonts w:ascii="Times New Roman" w:eastAsia="Times New Roman" w:hAnsi="Times New Roman" w:cs="Times New Roman"/>
          <w:b/>
          <w:sz w:val="28"/>
        </w:rPr>
        <w:t xml:space="preserve">DEPARTAMENTO: ELECTRÓNICA </w:t>
      </w:r>
      <w:r w:rsidR="0008234B">
        <w:rPr>
          <w:rFonts w:ascii="Times New Roman" w:eastAsia="Times New Roman" w:hAnsi="Times New Roman" w:cs="Times New Roman"/>
          <w:b/>
          <w:sz w:val="28"/>
        </w:rPr>
        <w:tab/>
      </w:r>
    </w:p>
    <w:p w:rsidR="004C6528" w:rsidRDefault="003C1FD1">
      <w:pPr>
        <w:spacing w:after="0" w:line="259" w:lineRule="auto"/>
        <w:ind w:left="0" w:right="0" w:firstLine="0"/>
        <w:jc w:val="left"/>
      </w:pPr>
      <w:r>
        <w:rPr>
          <w:rFonts w:ascii="Times New Roman" w:eastAsia="Times New Roman" w:hAnsi="Times New Roman" w:cs="Times New Roman"/>
          <w:sz w:val="28"/>
        </w:rPr>
        <w:t xml:space="preserve"> </w:t>
      </w:r>
    </w:p>
    <w:p w:rsidR="004C6528" w:rsidRDefault="003C1FD1">
      <w:pPr>
        <w:spacing w:after="0" w:line="259" w:lineRule="auto"/>
        <w:ind w:left="-5" w:right="0"/>
        <w:jc w:val="left"/>
      </w:pPr>
      <w:r>
        <w:rPr>
          <w:rFonts w:ascii="Times New Roman" w:eastAsia="Times New Roman" w:hAnsi="Times New Roman" w:cs="Times New Roman"/>
          <w:b/>
          <w:sz w:val="28"/>
        </w:rPr>
        <w:t xml:space="preserve">Curso/Grupo/Ciclo: 2º ITE INSTALACIONES DE TELECOMUNICACIONES </w:t>
      </w:r>
    </w:p>
    <w:p w:rsidR="004C6528" w:rsidRDefault="003C1FD1">
      <w:pPr>
        <w:spacing w:after="0" w:line="259" w:lineRule="auto"/>
        <w:ind w:left="0" w:right="0" w:firstLine="0"/>
        <w:jc w:val="left"/>
      </w:pPr>
      <w:r>
        <w:rPr>
          <w:rFonts w:ascii="Times New Roman" w:eastAsia="Times New Roman" w:hAnsi="Times New Roman" w:cs="Times New Roman"/>
          <w:sz w:val="28"/>
        </w:rPr>
        <w:t xml:space="preserve"> </w:t>
      </w:r>
    </w:p>
    <w:p w:rsidR="004C6528" w:rsidRDefault="003C1FD1">
      <w:pPr>
        <w:spacing w:after="0" w:line="259" w:lineRule="auto"/>
        <w:ind w:left="-5" w:right="0"/>
        <w:jc w:val="left"/>
      </w:pPr>
      <w:r>
        <w:rPr>
          <w:rFonts w:ascii="Times New Roman" w:eastAsia="Times New Roman" w:hAnsi="Times New Roman" w:cs="Times New Roman"/>
          <w:b/>
          <w:sz w:val="28"/>
        </w:rPr>
        <w:t xml:space="preserve">MÓDULO PROFESIONAL: </w:t>
      </w:r>
      <w:r w:rsidR="00E33A07">
        <w:rPr>
          <w:rFonts w:ascii="Times New Roman" w:eastAsia="Times New Roman" w:hAnsi="Times New Roman" w:cs="Times New Roman"/>
          <w:b/>
          <w:sz w:val="28"/>
        </w:rPr>
        <w:t>CTOP Optativa</w:t>
      </w:r>
      <w:r>
        <w:rPr>
          <w:rFonts w:ascii="Times New Roman" w:eastAsia="Times New Roman" w:hAnsi="Times New Roman" w:cs="Times New Roman"/>
          <w:b/>
          <w:sz w:val="28"/>
        </w:rPr>
        <w:t xml:space="preserve"> </w:t>
      </w:r>
    </w:p>
    <w:p w:rsidR="004C6528" w:rsidRDefault="003C1FD1">
      <w:pPr>
        <w:spacing w:after="91" w:line="259" w:lineRule="auto"/>
        <w:ind w:left="0" w:right="0" w:firstLine="0"/>
        <w:jc w:val="left"/>
      </w:pPr>
      <w:r>
        <w:rPr>
          <w:rFonts w:ascii="Times New Roman" w:eastAsia="Times New Roman" w:hAnsi="Times New Roman" w:cs="Times New Roman"/>
        </w:rPr>
        <w:t xml:space="preserve"> </w:t>
      </w:r>
    </w:p>
    <w:p w:rsidR="004C6528" w:rsidRDefault="003C1FD1" w:rsidP="003C1FD1">
      <w:pPr>
        <w:pBdr>
          <w:top w:val="single" w:sz="6" w:space="0" w:color="000000"/>
          <w:left w:val="single" w:sz="6" w:space="0" w:color="000000"/>
          <w:bottom w:val="single" w:sz="17" w:space="0" w:color="000000"/>
          <w:right w:val="single" w:sz="17" w:space="0" w:color="000000"/>
        </w:pBdr>
        <w:spacing w:after="0" w:line="259" w:lineRule="auto"/>
        <w:ind w:right="429"/>
        <w:jc w:val="center"/>
      </w:pPr>
      <w:r>
        <w:rPr>
          <w:rFonts w:ascii="Times New Roman" w:eastAsia="Times New Roman" w:hAnsi="Times New Roman" w:cs="Times New Roman"/>
          <w:b/>
          <w:sz w:val="32"/>
        </w:rPr>
        <w:t xml:space="preserve">P R  O  G  R  A  M  A  C  I  </w:t>
      </w:r>
      <w:proofErr w:type="spellStart"/>
      <w:r>
        <w:rPr>
          <w:rFonts w:ascii="Times New Roman" w:eastAsia="Times New Roman" w:hAnsi="Times New Roman" w:cs="Times New Roman"/>
          <w:b/>
          <w:sz w:val="32"/>
        </w:rPr>
        <w:t>Ó</w:t>
      </w:r>
      <w:proofErr w:type="spellEnd"/>
      <w:r>
        <w:rPr>
          <w:rFonts w:ascii="Times New Roman" w:eastAsia="Times New Roman" w:hAnsi="Times New Roman" w:cs="Times New Roman"/>
          <w:b/>
          <w:sz w:val="32"/>
        </w:rPr>
        <w:t xml:space="preserve">  N</w:t>
      </w:r>
    </w:p>
    <w:p w:rsidR="004C6528" w:rsidRDefault="003C1FD1" w:rsidP="003C1FD1">
      <w:pPr>
        <w:pBdr>
          <w:top w:val="single" w:sz="6" w:space="0" w:color="000000"/>
          <w:left w:val="single" w:sz="6" w:space="0" w:color="000000"/>
          <w:bottom w:val="single" w:sz="17" w:space="0" w:color="000000"/>
          <w:right w:val="single" w:sz="17" w:space="0" w:color="000000"/>
        </w:pBdr>
        <w:spacing w:after="0" w:line="259" w:lineRule="auto"/>
        <w:ind w:right="429"/>
        <w:jc w:val="center"/>
      </w:pPr>
      <w:r>
        <w:rPr>
          <w:rFonts w:ascii="Times New Roman" w:eastAsia="Times New Roman" w:hAnsi="Times New Roman" w:cs="Times New Roman"/>
          <w:b/>
          <w:sz w:val="32"/>
        </w:rPr>
        <w:t>CICLOS FORMATIVOS</w:t>
      </w:r>
    </w:p>
    <w:p w:rsidR="004C6528" w:rsidRDefault="003C1FD1" w:rsidP="003C1FD1">
      <w:pPr>
        <w:pBdr>
          <w:top w:val="single" w:sz="6" w:space="0" w:color="000000"/>
          <w:left w:val="single" w:sz="6" w:space="0" w:color="000000"/>
          <w:bottom w:val="single" w:sz="17" w:space="0" w:color="000000"/>
          <w:right w:val="single" w:sz="17" w:space="0" w:color="000000"/>
        </w:pBdr>
        <w:spacing w:after="0" w:line="259" w:lineRule="auto"/>
        <w:ind w:left="0" w:right="429" w:firstLine="0"/>
        <w:jc w:val="center"/>
      </w:pPr>
      <w:r>
        <w:rPr>
          <w:rFonts w:ascii="Times New Roman" w:eastAsia="Times New Roman" w:hAnsi="Times New Roman" w:cs="Times New Roman"/>
          <w:b/>
          <w:sz w:val="32"/>
        </w:rPr>
        <w:t>POR OBJETIVOS Y COMPETENCIAS</w:t>
      </w:r>
    </w:p>
    <w:p w:rsidR="004C6528" w:rsidRDefault="003C1FD1">
      <w:pPr>
        <w:pBdr>
          <w:top w:val="single" w:sz="6" w:space="0" w:color="000000"/>
          <w:left w:val="single" w:sz="6" w:space="0" w:color="000000"/>
          <w:bottom w:val="single" w:sz="17" w:space="0" w:color="000000"/>
          <w:right w:val="single" w:sz="17" w:space="0" w:color="000000"/>
        </w:pBdr>
        <w:spacing w:after="0" w:line="259" w:lineRule="auto"/>
        <w:ind w:left="0" w:right="429" w:firstLine="0"/>
        <w:jc w:val="center"/>
      </w:pPr>
      <w:r>
        <w:rPr>
          <w:rFonts w:ascii="Times New Roman" w:eastAsia="Times New Roman" w:hAnsi="Times New Roman" w:cs="Times New Roman"/>
          <w:b/>
        </w:rPr>
        <w:t xml:space="preserve"> </w:t>
      </w:r>
    </w:p>
    <w:p w:rsidR="004C6528" w:rsidRDefault="00015D5A">
      <w:pPr>
        <w:pBdr>
          <w:top w:val="single" w:sz="6" w:space="0" w:color="000000"/>
          <w:left w:val="single" w:sz="6" w:space="0" w:color="000000"/>
          <w:bottom w:val="single" w:sz="17" w:space="0" w:color="000000"/>
          <w:right w:val="single" w:sz="17" w:space="0" w:color="000000"/>
        </w:pBdr>
        <w:spacing w:after="31" w:line="259" w:lineRule="auto"/>
        <w:ind w:left="0" w:right="429" w:firstLine="0"/>
        <w:jc w:val="center"/>
      </w:pPr>
      <w:r>
        <w:rPr>
          <w:rFonts w:ascii="Times New Roman" w:eastAsia="Times New Roman" w:hAnsi="Times New Roman" w:cs="Times New Roman"/>
          <w:b/>
        </w:rPr>
        <w:t>CURSO (Año Escolar): 2025/2026</w:t>
      </w:r>
    </w:p>
    <w:p w:rsidR="004C6528" w:rsidRDefault="003C1FD1">
      <w:pPr>
        <w:spacing w:after="0" w:line="259" w:lineRule="auto"/>
        <w:ind w:left="0" w:right="0" w:firstLine="0"/>
        <w:jc w:val="left"/>
      </w:pPr>
      <w:r>
        <w:rPr>
          <w:rFonts w:ascii="Times New Roman" w:eastAsia="Times New Roman" w:hAnsi="Times New Roman" w:cs="Times New Roman"/>
        </w:rPr>
        <w:t xml:space="preserve"> </w:t>
      </w:r>
    </w:p>
    <w:p w:rsidR="004C6528" w:rsidRDefault="003C1FD1">
      <w:pPr>
        <w:spacing w:after="0" w:line="259" w:lineRule="auto"/>
        <w:ind w:left="0" w:right="363" w:firstLine="0"/>
        <w:jc w:val="center"/>
      </w:pPr>
      <w:r>
        <w:rPr>
          <w:sz w:val="23"/>
        </w:rPr>
        <w:t xml:space="preserve"> </w:t>
      </w:r>
    </w:p>
    <w:tbl>
      <w:tblPr>
        <w:tblStyle w:val="TableGrid"/>
        <w:tblW w:w="6102" w:type="dxa"/>
        <w:tblInd w:w="1979" w:type="dxa"/>
        <w:tblCellMar>
          <w:top w:w="10" w:type="dxa"/>
          <w:left w:w="73" w:type="dxa"/>
          <w:right w:w="115" w:type="dxa"/>
        </w:tblCellMar>
        <w:tblLook w:val="04A0" w:firstRow="1" w:lastRow="0" w:firstColumn="1" w:lastColumn="0" w:noHBand="0" w:noVBand="1"/>
      </w:tblPr>
      <w:tblGrid>
        <w:gridCol w:w="6102"/>
      </w:tblGrid>
      <w:tr w:rsidR="004C6528">
        <w:trPr>
          <w:trHeight w:val="852"/>
        </w:trPr>
        <w:tc>
          <w:tcPr>
            <w:tcW w:w="6102" w:type="dxa"/>
            <w:tcBorders>
              <w:top w:val="single" w:sz="24" w:space="0" w:color="000000"/>
              <w:left w:val="single" w:sz="24" w:space="0" w:color="000000"/>
              <w:bottom w:val="single" w:sz="24" w:space="0" w:color="000000"/>
              <w:right w:val="single" w:sz="24" w:space="0" w:color="000000"/>
            </w:tcBorders>
          </w:tcPr>
          <w:p w:rsidR="004C6528" w:rsidRDefault="003C1FD1">
            <w:pPr>
              <w:spacing w:after="0" w:line="259" w:lineRule="auto"/>
              <w:ind w:left="45" w:right="0" w:firstLine="0"/>
              <w:jc w:val="center"/>
            </w:pPr>
            <w:r>
              <w:rPr>
                <w:sz w:val="23"/>
              </w:rPr>
              <w:t xml:space="preserve">PROFESORES QUE IMPARTEN LA ASIGNATURA Y </w:t>
            </w:r>
          </w:p>
          <w:p w:rsidR="004C6528" w:rsidRDefault="003C1FD1">
            <w:pPr>
              <w:spacing w:after="0" w:line="259" w:lineRule="auto"/>
              <w:ind w:left="0" w:right="0" w:firstLine="0"/>
              <w:jc w:val="center"/>
            </w:pPr>
            <w:r>
              <w:rPr>
                <w:sz w:val="23"/>
              </w:rPr>
              <w:t xml:space="preserve">ASUMEN POR TANTO EL CONTENIDO DE ESTA PROGRAMACIÓN </w:t>
            </w:r>
          </w:p>
        </w:tc>
      </w:tr>
      <w:tr w:rsidR="004C6528">
        <w:trPr>
          <w:trHeight w:val="299"/>
        </w:trPr>
        <w:tc>
          <w:tcPr>
            <w:tcW w:w="6102" w:type="dxa"/>
            <w:tcBorders>
              <w:top w:val="single" w:sz="24" w:space="0" w:color="000000"/>
              <w:left w:val="single" w:sz="24" w:space="0" w:color="000000"/>
              <w:bottom w:val="single" w:sz="4" w:space="0" w:color="000000"/>
              <w:right w:val="single" w:sz="24" w:space="0" w:color="000000"/>
            </w:tcBorders>
          </w:tcPr>
          <w:p w:rsidR="004C6528" w:rsidRDefault="003C1FD1" w:rsidP="003C1FD1">
            <w:pPr>
              <w:spacing w:after="0" w:line="259" w:lineRule="auto"/>
              <w:ind w:left="0" w:right="0" w:firstLine="0"/>
              <w:jc w:val="left"/>
            </w:pPr>
            <w:r>
              <w:rPr>
                <w:sz w:val="23"/>
              </w:rPr>
              <w:t xml:space="preserve">  Juan Luis Moreno Román</w:t>
            </w:r>
          </w:p>
        </w:tc>
      </w:tr>
      <w:tr w:rsidR="004C6528">
        <w:trPr>
          <w:trHeight w:val="299"/>
        </w:trPr>
        <w:tc>
          <w:tcPr>
            <w:tcW w:w="6102" w:type="dxa"/>
            <w:tcBorders>
              <w:top w:val="single" w:sz="4" w:space="0" w:color="000000"/>
              <w:left w:val="single" w:sz="24" w:space="0" w:color="000000"/>
              <w:bottom w:val="single" w:sz="24" w:space="0" w:color="000000"/>
              <w:right w:val="single" w:sz="24" w:space="0" w:color="000000"/>
            </w:tcBorders>
          </w:tcPr>
          <w:p w:rsidR="004C6528" w:rsidRDefault="003C1FD1">
            <w:pPr>
              <w:spacing w:after="0" w:line="259" w:lineRule="auto"/>
              <w:ind w:left="109" w:right="0" w:firstLine="0"/>
              <w:jc w:val="center"/>
            </w:pPr>
            <w:r>
              <w:rPr>
                <w:sz w:val="23"/>
              </w:rPr>
              <w:t xml:space="preserve"> </w:t>
            </w:r>
          </w:p>
        </w:tc>
      </w:tr>
    </w:tbl>
    <w:p w:rsidR="004C6528" w:rsidRDefault="003C1FD1">
      <w:pPr>
        <w:spacing w:after="0" w:line="259" w:lineRule="auto"/>
        <w:ind w:left="0" w:right="0" w:firstLine="0"/>
        <w:jc w:val="left"/>
      </w:pPr>
      <w:r>
        <w:rPr>
          <w:sz w:val="23"/>
        </w:rPr>
        <w:t xml:space="preserve"> </w:t>
      </w:r>
    </w:p>
    <w:p w:rsidR="004C6528" w:rsidRDefault="003C1FD1">
      <w:pPr>
        <w:spacing w:after="0" w:line="259" w:lineRule="auto"/>
        <w:ind w:left="708" w:right="0" w:firstLine="0"/>
        <w:jc w:val="left"/>
      </w:pPr>
      <w:r>
        <w:rPr>
          <w:rFonts w:ascii="Times New Roman" w:eastAsia="Times New Roman" w:hAnsi="Times New Roman" w:cs="Times New Roman"/>
          <w:color w:val="FF0000"/>
        </w:rPr>
        <w:t xml:space="preserve">  </w:t>
      </w:r>
    </w:p>
    <w:p w:rsidR="004C6528" w:rsidRDefault="003C1FD1">
      <w:pPr>
        <w:spacing w:after="0" w:line="259" w:lineRule="auto"/>
        <w:ind w:left="708" w:right="0" w:firstLine="0"/>
        <w:jc w:val="left"/>
      </w:pPr>
      <w:r>
        <w:rPr>
          <w:rFonts w:ascii="Times New Roman" w:eastAsia="Times New Roman" w:hAnsi="Times New Roman" w:cs="Times New Roman"/>
          <w:color w:val="FF0000"/>
        </w:rPr>
        <w:t xml:space="preserve"> </w:t>
      </w:r>
    </w:p>
    <w:tbl>
      <w:tblPr>
        <w:tblStyle w:val="TableGrid"/>
        <w:tblW w:w="5869" w:type="dxa"/>
        <w:tblInd w:w="1883" w:type="dxa"/>
        <w:tblCellMar>
          <w:top w:w="10" w:type="dxa"/>
          <w:left w:w="112" w:type="dxa"/>
          <w:right w:w="115" w:type="dxa"/>
        </w:tblCellMar>
        <w:tblLook w:val="04A0" w:firstRow="1" w:lastRow="0" w:firstColumn="1" w:lastColumn="0" w:noHBand="0" w:noVBand="1"/>
      </w:tblPr>
      <w:tblGrid>
        <w:gridCol w:w="5869"/>
      </w:tblGrid>
      <w:tr w:rsidR="004C6528">
        <w:trPr>
          <w:trHeight w:val="1095"/>
        </w:trPr>
        <w:tc>
          <w:tcPr>
            <w:tcW w:w="5869" w:type="dxa"/>
            <w:tcBorders>
              <w:top w:val="single" w:sz="24" w:space="0" w:color="000000"/>
              <w:left w:val="single" w:sz="24" w:space="0" w:color="000000"/>
              <w:bottom w:val="single" w:sz="24" w:space="0" w:color="000000"/>
              <w:right w:val="single" w:sz="24" w:space="0" w:color="000000"/>
            </w:tcBorders>
            <w:vAlign w:val="center"/>
          </w:tcPr>
          <w:p w:rsidR="004C6528" w:rsidRDefault="003C1FD1">
            <w:pPr>
              <w:spacing w:after="0" w:line="259" w:lineRule="auto"/>
              <w:ind w:left="8" w:right="0" w:firstLine="0"/>
              <w:jc w:val="center"/>
            </w:pPr>
            <w:r>
              <w:rPr>
                <w:sz w:val="23"/>
              </w:rPr>
              <w:t xml:space="preserve">HERRAMIENTA DE EVALUACIÓN </w:t>
            </w:r>
          </w:p>
        </w:tc>
      </w:tr>
      <w:tr w:rsidR="004C6528">
        <w:trPr>
          <w:trHeight w:val="301"/>
        </w:trPr>
        <w:tc>
          <w:tcPr>
            <w:tcW w:w="5869" w:type="dxa"/>
            <w:tcBorders>
              <w:top w:val="single" w:sz="24" w:space="0" w:color="000000"/>
              <w:left w:val="single" w:sz="24" w:space="0" w:color="000000"/>
              <w:bottom w:val="single" w:sz="4" w:space="0" w:color="000000"/>
              <w:right w:val="single" w:sz="24" w:space="0" w:color="000000"/>
            </w:tcBorders>
          </w:tcPr>
          <w:p w:rsidR="004C6528" w:rsidRDefault="003C1FD1">
            <w:pPr>
              <w:spacing w:after="0" w:line="259" w:lineRule="auto"/>
              <w:ind w:left="0" w:right="0" w:firstLine="0"/>
              <w:jc w:val="left"/>
            </w:pPr>
            <w:r>
              <w:rPr>
                <w:sz w:val="23"/>
              </w:rPr>
              <w:t xml:space="preserve">Exámenes </w:t>
            </w:r>
          </w:p>
        </w:tc>
      </w:tr>
      <w:tr w:rsidR="004C6528">
        <w:trPr>
          <w:trHeight w:val="274"/>
        </w:trPr>
        <w:tc>
          <w:tcPr>
            <w:tcW w:w="5869" w:type="dxa"/>
            <w:tcBorders>
              <w:top w:val="single" w:sz="4" w:space="0" w:color="000000"/>
              <w:left w:val="single" w:sz="24" w:space="0" w:color="000000"/>
              <w:bottom w:val="single" w:sz="4" w:space="0" w:color="000000"/>
              <w:right w:val="single" w:sz="24" w:space="0" w:color="000000"/>
            </w:tcBorders>
          </w:tcPr>
          <w:p w:rsidR="004C6528" w:rsidRDefault="003C1FD1">
            <w:pPr>
              <w:spacing w:after="0" w:line="259" w:lineRule="auto"/>
              <w:ind w:left="0" w:right="0" w:firstLine="0"/>
              <w:jc w:val="left"/>
            </w:pPr>
            <w:r>
              <w:rPr>
                <w:sz w:val="23"/>
              </w:rPr>
              <w:t xml:space="preserve">Prácticas (informes) </w:t>
            </w:r>
          </w:p>
        </w:tc>
      </w:tr>
      <w:tr w:rsidR="004C6528">
        <w:trPr>
          <w:trHeight w:val="274"/>
        </w:trPr>
        <w:tc>
          <w:tcPr>
            <w:tcW w:w="5869" w:type="dxa"/>
            <w:tcBorders>
              <w:top w:val="single" w:sz="4" w:space="0" w:color="000000"/>
              <w:left w:val="single" w:sz="24" w:space="0" w:color="000000"/>
              <w:bottom w:val="single" w:sz="4" w:space="0" w:color="000000"/>
              <w:right w:val="single" w:sz="24" w:space="0" w:color="000000"/>
            </w:tcBorders>
          </w:tcPr>
          <w:p w:rsidR="004C6528" w:rsidRDefault="003C1FD1">
            <w:pPr>
              <w:spacing w:after="0" w:line="259" w:lineRule="auto"/>
              <w:ind w:left="0" w:right="0" w:firstLine="0"/>
              <w:jc w:val="left"/>
            </w:pPr>
            <w:r>
              <w:rPr>
                <w:sz w:val="23"/>
              </w:rPr>
              <w:t xml:space="preserve">Trabajos y ejercicios propuestos </w:t>
            </w:r>
          </w:p>
        </w:tc>
      </w:tr>
      <w:tr w:rsidR="004C6528">
        <w:trPr>
          <w:trHeight w:val="301"/>
        </w:trPr>
        <w:tc>
          <w:tcPr>
            <w:tcW w:w="5869" w:type="dxa"/>
            <w:tcBorders>
              <w:top w:val="single" w:sz="4" w:space="0" w:color="000000"/>
              <w:left w:val="single" w:sz="24" w:space="0" w:color="000000"/>
              <w:bottom w:val="single" w:sz="24" w:space="0" w:color="000000"/>
              <w:right w:val="single" w:sz="24" w:space="0" w:color="000000"/>
            </w:tcBorders>
          </w:tcPr>
          <w:p w:rsidR="004C6528" w:rsidRDefault="003C1FD1">
            <w:pPr>
              <w:spacing w:after="0" w:line="259" w:lineRule="auto"/>
              <w:ind w:left="0" w:right="0" w:firstLine="0"/>
              <w:jc w:val="left"/>
            </w:pPr>
            <w:r>
              <w:rPr>
                <w:color w:val="0000FF"/>
                <w:sz w:val="23"/>
              </w:rPr>
              <w:t xml:space="preserve"> </w:t>
            </w:r>
          </w:p>
        </w:tc>
      </w:tr>
    </w:tbl>
    <w:p w:rsidR="004C6528" w:rsidRDefault="003C1FD1">
      <w:pPr>
        <w:spacing w:after="0" w:line="259" w:lineRule="auto"/>
        <w:ind w:left="708" w:right="0" w:firstLine="0"/>
        <w:jc w:val="left"/>
      </w:pPr>
      <w:r>
        <w:rPr>
          <w:rFonts w:ascii="Times New Roman" w:eastAsia="Times New Roman" w:hAnsi="Times New Roman" w:cs="Times New Roman"/>
          <w:color w:val="FF0000"/>
        </w:rPr>
        <w:t xml:space="preserve"> </w:t>
      </w:r>
    </w:p>
    <w:p w:rsidR="004C6528" w:rsidRDefault="003C1FD1" w:rsidP="00FD2CB3">
      <w:pPr>
        <w:spacing w:after="0" w:line="259" w:lineRule="auto"/>
        <w:ind w:left="708" w:right="0" w:firstLine="0"/>
        <w:jc w:val="left"/>
      </w:pPr>
      <w:r>
        <w:rPr>
          <w:rFonts w:ascii="Times New Roman" w:eastAsia="Times New Roman" w:hAnsi="Times New Roman" w:cs="Times New Roman"/>
          <w:color w:val="FF0000"/>
        </w:rPr>
        <w:t xml:space="preserve"> </w:t>
      </w:r>
      <w:r>
        <w:rPr>
          <w:rFonts w:ascii="Times New Roman" w:eastAsia="Times New Roman" w:hAnsi="Times New Roman" w:cs="Times New Roman"/>
          <w:b/>
        </w:rPr>
        <w:t xml:space="preserve"> </w:t>
      </w:r>
    </w:p>
    <w:p w:rsidR="004C6528" w:rsidRDefault="003C1FD1">
      <w:pPr>
        <w:spacing w:after="0" w:line="259" w:lineRule="auto"/>
        <w:ind w:left="0" w:right="0" w:firstLine="0"/>
        <w:jc w:val="left"/>
      </w:pPr>
      <w:r>
        <w:t xml:space="preserve"> </w:t>
      </w:r>
    </w:p>
    <w:tbl>
      <w:tblPr>
        <w:tblStyle w:val="TableGrid"/>
        <w:tblW w:w="4928" w:type="dxa"/>
        <w:tblInd w:w="-108" w:type="dxa"/>
        <w:tblCellMar>
          <w:top w:w="31" w:type="dxa"/>
          <w:left w:w="252" w:type="dxa"/>
          <w:right w:w="115" w:type="dxa"/>
        </w:tblCellMar>
        <w:tblLook w:val="04A0" w:firstRow="1" w:lastRow="0" w:firstColumn="1" w:lastColumn="0" w:noHBand="0" w:noVBand="1"/>
      </w:tblPr>
      <w:tblGrid>
        <w:gridCol w:w="3370"/>
        <w:gridCol w:w="1558"/>
      </w:tblGrid>
      <w:tr w:rsidR="004C6528">
        <w:trPr>
          <w:trHeight w:val="319"/>
        </w:trPr>
        <w:tc>
          <w:tcPr>
            <w:tcW w:w="3371" w:type="dxa"/>
            <w:tcBorders>
              <w:top w:val="single" w:sz="17" w:space="0" w:color="000000"/>
              <w:left w:val="single" w:sz="17" w:space="0" w:color="000000"/>
              <w:bottom w:val="single" w:sz="17" w:space="0" w:color="000000"/>
              <w:right w:val="single" w:sz="17" w:space="0" w:color="000000"/>
            </w:tcBorders>
          </w:tcPr>
          <w:p w:rsidR="004C6528" w:rsidRDefault="003C1FD1">
            <w:pPr>
              <w:spacing w:after="0" w:line="259" w:lineRule="auto"/>
              <w:ind w:left="0" w:right="0" w:firstLine="0"/>
              <w:jc w:val="left"/>
            </w:pPr>
            <w:r>
              <w:rPr>
                <w:rFonts w:ascii="Times New Roman" w:eastAsia="Times New Roman" w:hAnsi="Times New Roman" w:cs="Times New Roman"/>
                <w:b/>
              </w:rPr>
              <w:t xml:space="preserve">NÚMERO DE HORAS </w:t>
            </w:r>
          </w:p>
        </w:tc>
        <w:tc>
          <w:tcPr>
            <w:tcW w:w="1558" w:type="dxa"/>
            <w:tcBorders>
              <w:top w:val="single" w:sz="17" w:space="0" w:color="000000"/>
              <w:left w:val="single" w:sz="17" w:space="0" w:color="000000"/>
              <w:bottom w:val="single" w:sz="17" w:space="0" w:color="000000"/>
              <w:right w:val="single" w:sz="17" w:space="0" w:color="000000"/>
            </w:tcBorders>
          </w:tcPr>
          <w:p w:rsidR="004C6528" w:rsidRDefault="00E33A07">
            <w:pPr>
              <w:spacing w:after="0" w:line="259" w:lineRule="auto"/>
              <w:ind w:left="178" w:right="0" w:firstLine="0"/>
              <w:jc w:val="center"/>
            </w:pPr>
            <w:r>
              <w:rPr>
                <w:rFonts w:ascii="Times New Roman" w:eastAsia="Times New Roman" w:hAnsi="Times New Roman" w:cs="Times New Roman"/>
                <w:b/>
              </w:rPr>
              <w:t>105</w:t>
            </w:r>
            <w:r w:rsidR="003C1FD1">
              <w:rPr>
                <w:rFonts w:ascii="Times New Roman" w:eastAsia="Times New Roman" w:hAnsi="Times New Roman" w:cs="Times New Roman"/>
                <w:b/>
              </w:rPr>
              <w:t xml:space="preserve"> </w:t>
            </w:r>
          </w:p>
        </w:tc>
      </w:tr>
    </w:tbl>
    <w:p w:rsidR="004C5189" w:rsidRDefault="004C5189">
      <w:pPr>
        <w:tabs>
          <w:tab w:val="center" w:pos="4254"/>
          <w:tab w:val="right" w:pos="10067"/>
        </w:tabs>
        <w:spacing w:after="0" w:line="259" w:lineRule="auto"/>
        <w:ind w:left="0" w:right="0" w:firstLine="0"/>
        <w:jc w:val="left"/>
        <w:rPr>
          <w:rFonts w:ascii="Times New Roman" w:eastAsia="Times New Roman" w:hAnsi="Times New Roman" w:cs="Times New Roman"/>
        </w:rPr>
      </w:pPr>
    </w:p>
    <w:p w:rsidR="004C6528" w:rsidRDefault="004C5189">
      <w:pPr>
        <w:tabs>
          <w:tab w:val="center" w:pos="4254"/>
          <w:tab w:val="right" w:pos="10067"/>
        </w:tabs>
        <w:spacing w:after="0" w:line="259" w:lineRule="auto"/>
        <w:ind w:left="0" w:right="0" w:firstLine="0"/>
        <w:jc w:val="left"/>
      </w:pPr>
      <w:r>
        <w:rPr>
          <w:rFonts w:ascii="Times New Roman" w:eastAsia="Times New Roman" w:hAnsi="Times New Roman" w:cs="Times New Roman"/>
        </w:rPr>
        <w:t>M</w:t>
      </w:r>
      <w:r w:rsidR="003C1FD1">
        <w:rPr>
          <w:rFonts w:ascii="Times New Roman" w:eastAsia="Times New Roman" w:hAnsi="Times New Roman" w:cs="Times New Roman"/>
        </w:rPr>
        <w:t xml:space="preserve">D75010208 rev5   </w:t>
      </w:r>
      <w:r w:rsidR="003C1FD1">
        <w:rPr>
          <w:rFonts w:ascii="Times New Roman" w:eastAsia="Times New Roman" w:hAnsi="Times New Roman" w:cs="Times New Roman"/>
        </w:rPr>
        <w:tab/>
        <w:t xml:space="preserve"> </w:t>
      </w:r>
      <w:r w:rsidR="003C1FD1">
        <w:rPr>
          <w:rFonts w:ascii="Times New Roman" w:eastAsia="Times New Roman" w:hAnsi="Times New Roman" w:cs="Times New Roman"/>
        </w:rPr>
        <w:tab/>
        <w:t xml:space="preserve">Fecha: 30/06/22 </w:t>
      </w:r>
    </w:p>
    <w:p w:rsidR="004C5189" w:rsidRDefault="004C5189">
      <w:pPr>
        <w:spacing w:after="0" w:line="249" w:lineRule="auto"/>
        <w:ind w:left="-5" w:right="409"/>
        <w:rPr>
          <w:b/>
          <w:sz w:val="28"/>
          <w:u w:val="single" w:color="000000"/>
        </w:rPr>
      </w:pPr>
    </w:p>
    <w:p w:rsidR="004C5189" w:rsidRDefault="004C5189">
      <w:pPr>
        <w:spacing w:after="0" w:line="249" w:lineRule="auto"/>
        <w:ind w:left="-5" w:right="409"/>
        <w:rPr>
          <w:b/>
          <w:sz w:val="28"/>
          <w:u w:val="single" w:color="000000"/>
        </w:rPr>
      </w:pPr>
    </w:p>
    <w:p w:rsidR="004C6528" w:rsidRDefault="003C1FD1">
      <w:pPr>
        <w:spacing w:after="0" w:line="249" w:lineRule="auto"/>
        <w:ind w:left="-5" w:right="409"/>
      </w:pPr>
      <w:r>
        <w:rPr>
          <w:b/>
          <w:sz w:val="28"/>
          <w:u w:val="single" w:color="000000"/>
        </w:rPr>
        <w:lastRenderedPageBreak/>
        <w:t>1.- JUSTIFICACIÓN DE LA PROGRAMACIÓN EN BASE A LA NORMATIVA VIGENTE.</w:t>
      </w:r>
      <w:r>
        <w:rPr>
          <w:b/>
          <w:sz w:val="28"/>
        </w:rPr>
        <w:t xml:space="preserve"> </w:t>
      </w:r>
    </w:p>
    <w:p w:rsidR="003C1FD1" w:rsidRPr="0066626E" w:rsidRDefault="003C1FD1" w:rsidP="00FD2CB3">
      <w:pPr>
        <w:spacing w:before="120" w:after="120" w:line="240" w:lineRule="auto"/>
        <w:rPr>
          <w:szCs w:val="24"/>
        </w:rPr>
      </w:pPr>
      <w:r w:rsidRPr="0066626E">
        <w:rPr>
          <w:szCs w:val="24"/>
        </w:rPr>
        <w:t xml:space="preserve">Para la elaboración de esta programación hemos tenido en cuenta principalmente la siguiente normativa estatal y autonómica vigente: </w:t>
      </w:r>
    </w:p>
    <w:p w:rsidR="00ED06D2" w:rsidRPr="00ED06D2" w:rsidRDefault="00ED06D2" w:rsidP="00FD2CB3">
      <w:pPr>
        <w:pStyle w:val="Prrafodelista"/>
        <w:numPr>
          <w:ilvl w:val="0"/>
          <w:numId w:val="20"/>
        </w:numPr>
        <w:tabs>
          <w:tab w:val="left" w:pos="284"/>
          <w:tab w:val="left" w:pos="1834"/>
        </w:tabs>
        <w:spacing w:before="120" w:after="120"/>
        <w:ind w:left="226" w:hanging="113"/>
        <w:jc w:val="both"/>
        <w:rPr>
          <w:rFonts w:ascii="Arial" w:hAnsi="Arial" w:cs="Arial"/>
          <w:sz w:val="24"/>
          <w:szCs w:val="24"/>
        </w:rPr>
      </w:pPr>
      <w:r w:rsidRPr="00ED06D2">
        <w:rPr>
          <w:rFonts w:ascii="Arial" w:hAnsi="Arial" w:cs="Arial"/>
          <w:sz w:val="24"/>
          <w:szCs w:val="24"/>
        </w:rPr>
        <w:t xml:space="preserve">Ley Orgánica 3/2020, de 29 de diciembre, LOMLOE, por la que se modifica la Ley Orgánica 2/2006, de 3 de mayo, de Educación, derogó la LOMCE e introdujo importantes modificaciones en la LOE, ley vigente desde 2006. En cuanto a la Formación Profesional en concreto, son dos los cambios principales que podemos encontrar en la ley LOMLOE: </w:t>
      </w:r>
    </w:p>
    <w:p w:rsidR="00ED06D2" w:rsidRPr="00ED06D2" w:rsidRDefault="00ED06D2" w:rsidP="00ED06D2">
      <w:pPr>
        <w:pStyle w:val="LO-normal"/>
        <w:numPr>
          <w:ilvl w:val="0"/>
          <w:numId w:val="39"/>
        </w:numPr>
        <w:jc w:val="both"/>
      </w:pPr>
      <w:r w:rsidRPr="00ED06D2">
        <w:t>La atención a los estudiantes con necesidades de mayor apoyo educativo.</w:t>
      </w:r>
    </w:p>
    <w:p w:rsidR="00ED06D2" w:rsidRPr="00ED06D2" w:rsidRDefault="00ED06D2" w:rsidP="00ED06D2">
      <w:pPr>
        <w:pStyle w:val="Prrafodelista"/>
        <w:numPr>
          <w:ilvl w:val="0"/>
          <w:numId w:val="39"/>
        </w:numPr>
        <w:tabs>
          <w:tab w:val="left" w:pos="284"/>
          <w:tab w:val="left" w:pos="1834"/>
        </w:tabs>
        <w:spacing w:before="120" w:after="120"/>
        <w:rPr>
          <w:szCs w:val="24"/>
        </w:rPr>
      </w:pPr>
      <w:r w:rsidRPr="00ED06D2">
        <w:rPr>
          <w:rFonts w:ascii="Arial" w:hAnsi="Arial" w:cs="Arial"/>
          <w:sz w:val="24"/>
          <w:szCs w:val="24"/>
        </w:rPr>
        <w:t>Las condiciones que se tienen estipuladas para poder acceder a los diferentes ciclos formativos</w:t>
      </w:r>
    </w:p>
    <w:p w:rsidR="003C1FD1" w:rsidRDefault="003C1FD1" w:rsidP="00FD2CB3">
      <w:pPr>
        <w:pStyle w:val="Prrafodelista"/>
        <w:numPr>
          <w:ilvl w:val="0"/>
          <w:numId w:val="20"/>
        </w:numPr>
        <w:tabs>
          <w:tab w:val="left" w:pos="284"/>
          <w:tab w:val="left" w:pos="1834"/>
        </w:tabs>
        <w:spacing w:before="120" w:after="120"/>
        <w:ind w:left="226" w:hanging="113"/>
        <w:jc w:val="both"/>
        <w:rPr>
          <w:rFonts w:ascii="Arial" w:hAnsi="Arial" w:cs="Arial"/>
          <w:sz w:val="24"/>
        </w:rPr>
      </w:pPr>
      <w:r w:rsidRPr="00E950D3">
        <w:rPr>
          <w:rFonts w:ascii="Arial" w:hAnsi="Arial" w:cs="Arial"/>
          <w:sz w:val="24"/>
        </w:rPr>
        <w:t>Ley Orgánica 3/2022, de 31 de marzo, de ordenación e integración de la Formación</w:t>
      </w:r>
      <w:r>
        <w:rPr>
          <w:rFonts w:ascii="Arial" w:hAnsi="Arial" w:cs="Arial"/>
          <w:sz w:val="24"/>
        </w:rPr>
        <w:t xml:space="preserve"> Profesional</w:t>
      </w:r>
    </w:p>
    <w:p w:rsidR="003C1FD1" w:rsidRDefault="003C1FD1" w:rsidP="00FD2CB3">
      <w:pPr>
        <w:pStyle w:val="Prrafodelista"/>
        <w:numPr>
          <w:ilvl w:val="0"/>
          <w:numId w:val="20"/>
        </w:numPr>
        <w:tabs>
          <w:tab w:val="left" w:pos="284"/>
          <w:tab w:val="left" w:pos="1834"/>
        </w:tabs>
        <w:spacing w:before="120" w:after="120"/>
        <w:ind w:left="226" w:hanging="113"/>
        <w:jc w:val="both"/>
        <w:rPr>
          <w:rFonts w:ascii="Arial" w:hAnsi="Arial" w:cs="Arial"/>
          <w:sz w:val="24"/>
        </w:rPr>
      </w:pPr>
      <w:r w:rsidRPr="008D6325">
        <w:rPr>
          <w:rFonts w:ascii="Arial" w:hAnsi="Arial" w:cs="Arial"/>
          <w:sz w:val="24"/>
        </w:rPr>
        <w:t>Real Decreto 659/2023, de 18 de julio, por el que se desarrolla la ordenación del Sistema de</w:t>
      </w:r>
      <w:r>
        <w:rPr>
          <w:rFonts w:ascii="Arial" w:hAnsi="Arial" w:cs="Arial"/>
          <w:sz w:val="24"/>
        </w:rPr>
        <w:t xml:space="preserve"> </w:t>
      </w:r>
      <w:r w:rsidRPr="008D6325">
        <w:rPr>
          <w:rFonts w:ascii="Arial" w:hAnsi="Arial" w:cs="Arial"/>
          <w:sz w:val="24"/>
        </w:rPr>
        <w:t>Formación</w:t>
      </w:r>
      <w:r>
        <w:rPr>
          <w:rFonts w:ascii="Arial" w:hAnsi="Arial" w:cs="Arial"/>
          <w:sz w:val="24"/>
        </w:rPr>
        <w:t xml:space="preserve"> Profesional</w:t>
      </w:r>
    </w:p>
    <w:p w:rsidR="003C1FD1" w:rsidRDefault="003C1FD1" w:rsidP="00FD2CB3">
      <w:pPr>
        <w:pStyle w:val="Prrafodelista"/>
        <w:numPr>
          <w:ilvl w:val="0"/>
          <w:numId w:val="20"/>
        </w:numPr>
        <w:tabs>
          <w:tab w:val="left" w:pos="284"/>
          <w:tab w:val="left" w:pos="1834"/>
        </w:tabs>
        <w:spacing w:before="120" w:after="120"/>
        <w:ind w:left="226" w:hanging="113"/>
        <w:jc w:val="both"/>
        <w:rPr>
          <w:rFonts w:ascii="Arial" w:hAnsi="Arial" w:cs="Arial"/>
          <w:sz w:val="24"/>
        </w:rPr>
      </w:pPr>
      <w:r w:rsidRPr="008D6325">
        <w:rPr>
          <w:rFonts w:ascii="Arial" w:hAnsi="Arial" w:cs="Arial"/>
          <w:sz w:val="24"/>
        </w:rPr>
        <w:t>Real Decreto 278/2023, de 11 de abril, por el que se establece el calendario de implantación del Sistema de Formación Profesional establecido por la Ley Orgánica 3/2022, de 31 de</w:t>
      </w:r>
      <w:r>
        <w:rPr>
          <w:rFonts w:ascii="Arial" w:hAnsi="Arial" w:cs="Arial"/>
          <w:sz w:val="24"/>
        </w:rPr>
        <w:t xml:space="preserve"> </w:t>
      </w:r>
      <w:r w:rsidRPr="008D6325">
        <w:rPr>
          <w:rFonts w:ascii="Arial" w:hAnsi="Arial" w:cs="Arial"/>
          <w:sz w:val="24"/>
        </w:rPr>
        <w:t>marzo, de ordenación e integración de la Formación Profesiona</w:t>
      </w:r>
      <w:r>
        <w:rPr>
          <w:rFonts w:ascii="Arial" w:hAnsi="Arial" w:cs="Arial"/>
          <w:sz w:val="24"/>
        </w:rPr>
        <w:t>l</w:t>
      </w:r>
    </w:p>
    <w:p w:rsidR="003C1FD1" w:rsidRDefault="003C1FD1" w:rsidP="00FD2CB3">
      <w:pPr>
        <w:pStyle w:val="Prrafodelista"/>
        <w:numPr>
          <w:ilvl w:val="0"/>
          <w:numId w:val="20"/>
        </w:numPr>
        <w:tabs>
          <w:tab w:val="left" w:pos="284"/>
          <w:tab w:val="left" w:pos="1834"/>
        </w:tabs>
        <w:spacing w:before="120" w:after="120"/>
        <w:ind w:left="226" w:hanging="113"/>
        <w:jc w:val="both"/>
        <w:rPr>
          <w:rFonts w:ascii="Arial" w:hAnsi="Arial" w:cs="Arial"/>
          <w:sz w:val="24"/>
          <w:szCs w:val="24"/>
        </w:rPr>
      </w:pPr>
      <w:r w:rsidRPr="009C50D8">
        <w:rPr>
          <w:rFonts w:ascii="Arial" w:hAnsi="Arial" w:cs="Arial"/>
          <w:sz w:val="24"/>
          <w:szCs w:val="24"/>
        </w:rPr>
        <w:t>Real Decreto 1632/2009, de 30 de octubre, por el que se establece el título de Técnico en Instalaciones de Telecomunicaciones y se fijan sus enseñanzas mínimas</w:t>
      </w:r>
    </w:p>
    <w:p w:rsidR="003C1FD1" w:rsidRDefault="003C1FD1" w:rsidP="00FD2CB3">
      <w:pPr>
        <w:pStyle w:val="Prrafodelista"/>
        <w:numPr>
          <w:ilvl w:val="0"/>
          <w:numId w:val="20"/>
        </w:numPr>
        <w:tabs>
          <w:tab w:val="left" w:pos="284"/>
          <w:tab w:val="left" w:pos="1834"/>
        </w:tabs>
        <w:spacing w:before="120" w:after="120"/>
        <w:ind w:left="226" w:hanging="113"/>
        <w:jc w:val="both"/>
        <w:rPr>
          <w:rFonts w:ascii="Arial" w:hAnsi="Arial" w:cs="Arial"/>
          <w:sz w:val="24"/>
          <w:szCs w:val="24"/>
        </w:rPr>
      </w:pPr>
      <w:r w:rsidRPr="009C50D8">
        <w:rPr>
          <w:rFonts w:ascii="Arial" w:hAnsi="Arial" w:cs="Arial"/>
          <w:sz w:val="24"/>
          <w:szCs w:val="24"/>
        </w:rPr>
        <w:t>ORDEN de 19 de julio de 2010, por la que se desarrolla el currículo correspondiente al título de Técnico en Instalaciones de Telecomunicaciones.</w:t>
      </w:r>
    </w:p>
    <w:p w:rsidR="002B1F61" w:rsidRPr="00ED06D2" w:rsidRDefault="002B1F61" w:rsidP="002B1F61">
      <w:pPr>
        <w:pStyle w:val="Prrafodelista"/>
        <w:numPr>
          <w:ilvl w:val="0"/>
          <w:numId w:val="20"/>
        </w:numPr>
        <w:tabs>
          <w:tab w:val="left" w:pos="284"/>
          <w:tab w:val="left" w:pos="1834"/>
        </w:tabs>
        <w:spacing w:before="120" w:after="120"/>
        <w:ind w:left="226" w:hanging="113"/>
        <w:jc w:val="both"/>
        <w:rPr>
          <w:szCs w:val="24"/>
        </w:rPr>
      </w:pPr>
      <w:r w:rsidRPr="005338CB">
        <w:rPr>
          <w:rFonts w:ascii="Arial" w:hAnsi="Arial" w:cs="Arial"/>
          <w:sz w:val="24"/>
          <w:szCs w:val="24"/>
        </w:rPr>
        <w:t>Resolución de 26 de junio de 2024, de la Dirección General de Formación Profesional, por la que se dictan Instrucciones para regular aspectos relativos a la organización y al funcionamiento del curso 2024/2025 en la Comunidad Autónoma de Andalucía</w:t>
      </w:r>
      <w:r>
        <w:t>.</w:t>
      </w:r>
    </w:p>
    <w:p w:rsidR="00ED06D2" w:rsidRPr="00ED06D2" w:rsidRDefault="00ED06D2" w:rsidP="002B1F61">
      <w:pPr>
        <w:pStyle w:val="Prrafodelista"/>
        <w:numPr>
          <w:ilvl w:val="0"/>
          <w:numId w:val="20"/>
        </w:numPr>
        <w:tabs>
          <w:tab w:val="left" w:pos="284"/>
          <w:tab w:val="left" w:pos="1834"/>
        </w:tabs>
        <w:spacing w:before="120" w:after="120"/>
        <w:ind w:left="226" w:hanging="113"/>
        <w:jc w:val="both"/>
        <w:rPr>
          <w:rFonts w:ascii="Arial" w:hAnsi="Arial" w:cs="Arial"/>
          <w:sz w:val="24"/>
          <w:szCs w:val="24"/>
        </w:rPr>
      </w:pPr>
      <w:r w:rsidRPr="00ED06D2">
        <w:rPr>
          <w:rFonts w:ascii="Arial" w:hAnsi="Arial" w:cs="Arial"/>
          <w:sz w:val="24"/>
          <w:szCs w:val="24"/>
        </w:rPr>
        <w:t>Decreto 147/2025, de 17 de septiembre de 2025, por el que se establece la ordenación de las enseñanzas de los Grados D y E del Sistema de Formación Profesional en la Comunidad Autónoma de Andalucía</w:t>
      </w:r>
      <w:r>
        <w:rPr>
          <w:rFonts w:ascii="Arial" w:hAnsi="Arial" w:cs="Arial"/>
          <w:sz w:val="24"/>
          <w:szCs w:val="24"/>
        </w:rPr>
        <w:t>.</w:t>
      </w:r>
    </w:p>
    <w:p w:rsidR="00E33A07" w:rsidRPr="00A01895" w:rsidRDefault="00E33A07" w:rsidP="002B1F61">
      <w:pPr>
        <w:pStyle w:val="Prrafodelista"/>
        <w:numPr>
          <w:ilvl w:val="0"/>
          <w:numId w:val="20"/>
        </w:numPr>
        <w:tabs>
          <w:tab w:val="left" w:pos="284"/>
          <w:tab w:val="left" w:pos="1834"/>
        </w:tabs>
        <w:spacing w:before="120" w:after="120"/>
        <w:ind w:left="226" w:hanging="113"/>
        <w:jc w:val="both"/>
        <w:rPr>
          <w:szCs w:val="24"/>
        </w:rPr>
      </w:pPr>
      <w:r>
        <w:rPr>
          <w:rFonts w:ascii="Arial" w:hAnsi="Arial" w:cs="Arial"/>
          <w:sz w:val="24"/>
          <w:szCs w:val="24"/>
        </w:rPr>
        <w:t xml:space="preserve">Resolución del 10 de Septiembre de 2025, de la Dirección General de Formación Profesional y Educación permanente, por la que se publica la concreción curricular de los Módulos Optativos autorizados, en el marco del procedimiento establecido para su diseño y autorización en los ciclos formativos de Grado medio y superior en los Centros docentes de Andalucía para el curso 2025/26. </w:t>
      </w:r>
    </w:p>
    <w:p w:rsidR="00A01895" w:rsidRPr="00E33A07" w:rsidRDefault="00A01895" w:rsidP="00A01895">
      <w:pPr>
        <w:pStyle w:val="Prrafodelista"/>
        <w:numPr>
          <w:ilvl w:val="0"/>
          <w:numId w:val="20"/>
        </w:numPr>
        <w:tabs>
          <w:tab w:val="left" w:pos="284"/>
          <w:tab w:val="left" w:pos="1834"/>
        </w:tabs>
        <w:spacing w:before="120" w:after="120"/>
        <w:ind w:left="284" w:hanging="142"/>
        <w:jc w:val="both"/>
        <w:rPr>
          <w:szCs w:val="24"/>
        </w:rPr>
      </w:pPr>
      <w:r w:rsidRPr="00A01895">
        <w:rPr>
          <w:rFonts w:ascii="Arial" w:hAnsi="Arial" w:cs="Arial"/>
          <w:sz w:val="24"/>
          <w:szCs w:val="24"/>
        </w:rPr>
        <w:t>Orden de 18 de septiembre de 2025, por la que se regula la evaluación, certificación, acreditación y titulación académica del alumnado que cursa enseñanzas de los grados D y E del Sistema de Formación Profesional en la Comunidad Autónoma de Andalucía</w:t>
      </w:r>
      <w:r w:rsidRPr="00A01895">
        <w:rPr>
          <w:szCs w:val="24"/>
        </w:rPr>
        <w:t>.</w:t>
      </w:r>
    </w:p>
    <w:p w:rsidR="003C3D60" w:rsidRDefault="003C1FD1" w:rsidP="00EB2994">
      <w:pPr>
        <w:spacing w:before="120" w:after="120" w:line="240" w:lineRule="auto"/>
        <w:ind w:left="-5" w:right="2"/>
      </w:pPr>
      <w:r>
        <w:t>Con carácter general, la evaluación y promoción del alumnado que curse esta enseñanza se desarrollará según lo dispuesto en la 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rsidR="00C92F87" w:rsidRDefault="003C1FD1" w:rsidP="00EB2994">
      <w:pPr>
        <w:spacing w:before="120" w:after="120" w:line="240" w:lineRule="auto"/>
        <w:ind w:left="-5" w:right="2"/>
      </w:pPr>
      <w:r>
        <w:t xml:space="preserve">El módulo </w:t>
      </w:r>
      <w:r w:rsidRPr="002F2466">
        <w:rPr>
          <w:szCs w:val="24"/>
        </w:rPr>
        <w:t xml:space="preserve">de </w:t>
      </w:r>
      <w:r w:rsidR="002F2466" w:rsidRPr="002F2466">
        <w:rPr>
          <w:rFonts w:eastAsia="Times New Roman"/>
          <w:szCs w:val="24"/>
        </w:rPr>
        <w:t>CTOP Optativa</w:t>
      </w:r>
      <w:r>
        <w:t xml:space="preserve"> se imparte en segundo curso y tiene asignadas </w:t>
      </w:r>
      <w:r w:rsidR="002F2466">
        <w:t>105</w:t>
      </w:r>
      <w:r>
        <w:t xml:space="preserve"> horas, 3 a la semana. </w:t>
      </w:r>
      <w:r w:rsidR="00C92F87">
        <w:t xml:space="preserve">En reunión de departamento y en base a la </w:t>
      </w:r>
      <w:r w:rsidR="00C92F87">
        <w:rPr>
          <w:szCs w:val="24"/>
        </w:rPr>
        <w:t xml:space="preserve">Resolución del 10 de Septiembre de 2025, </w:t>
      </w:r>
      <w:r w:rsidR="00C92F87">
        <w:rPr>
          <w:szCs w:val="24"/>
        </w:rPr>
        <w:lastRenderedPageBreak/>
        <w:t xml:space="preserve">de la Dirección General de Formación Profesional y Educación, se decide impartir durante el curso 25/26 el módulo Optativo con código AN4906 denominado “Introducción a los automatismos cableados”. </w:t>
      </w:r>
      <w:r w:rsidR="00C92F87">
        <w:t xml:space="preserve"> </w:t>
      </w:r>
    </w:p>
    <w:p w:rsidR="004C6528" w:rsidRDefault="003C1FD1" w:rsidP="00EB2994">
      <w:pPr>
        <w:autoSpaceDE w:val="0"/>
        <w:autoSpaceDN w:val="0"/>
        <w:adjustRightInd w:val="0"/>
        <w:spacing w:after="0" w:line="240" w:lineRule="auto"/>
        <w:ind w:left="0" w:right="0" w:firstLine="0"/>
        <w:rPr>
          <w:color w:val="000000" w:themeColor="text1"/>
        </w:rPr>
      </w:pPr>
      <w:r>
        <w:t xml:space="preserve">El objeto </w:t>
      </w:r>
      <w:r w:rsidR="00C92F87">
        <w:rPr>
          <w:rFonts w:eastAsiaTheme="minorEastAsia"/>
          <w:color w:val="000000" w:themeColor="text1"/>
          <w:szCs w:val="24"/>
        </w:rPr>
        <w:t>de</w:t>
      </w:r>
      <w:r w:rsidR="00C92F87" w:rsidRPr="00C92F87">
        <w:rPr>
          <w:rFonts w:eastAsiaTheme="minorEastAsia"/>
          <w:color w:val="000000" w:themeColor="text1"/>
          <w:szCs w:val="24"/>
        </w:rPr>
        <w:t xml:space="preserve"> este módulo </w:t>
      </w:r>
      <w:r w:rsidR="00C92F87">
        <w:rPr>
          <w:rFonts w:eastAsiaTheme="minorEastAsia"/>
          <w:color w:val="000000" w:themeColor="text1"/>
          <w:szCs w:val="24"/>
        </w:rPr>
        <w:t xml:space="preserve">es que </w:t>
      </w:r>
      <w:r w:rsidR="00C92F87" w:rsidRPr="00C92F87">
        <w:rPr>
          <w:rFonts w:eastAsiaTheme="minorEastAsia"/>
          <w:color w:val="000000" w:themeColor="text1"/>
          <w:szCs w:val="24"/>
        </w:rPr>
        <w:t xml:space="preserve">el alumnado </w:t>
      </w:r>
      <w:r w:rsidR="00C92F87">
        <w:rPr>
          <w:rFonts w:eastAsiaTheme="minorEastAsia"/>
          <w:color w:val="000000" w:themeColor="text1"/>
          <w:szCs w:val="24"/>
        </w:rPr>
        <w:t xml:space="preserve">adquiera </w:t>
      </w:r>
      <w:r w:rsidR="00C92F87" w:rsidRPr="00C92F87">
        <w:rPr>
          <w:rFonts w:eastAsiaTheme="minorEastAsia"/>
          <w:color w:val="000000" w:themeColor="text1"/>
          <w:szCs w:val="24"/>
        </w:rPr>
        <w:t>nociones</w:t>
      </w:r>
      <w:r w:rsidR="00C92F87">
        <w:rPr>
          <w:rFonts w:eastAsiaTheme="minorEastAsia"/>
          <w:color w:val="000000" w:themeColor="text1"/>
          <w:szCs w:val="24"/>
        </w:rPr>
        <w:t xml:space="preserve"> básicas</w:t>
      </w:r>
      <w:r w:rsidR="00C92F87" w:rsidRPr="00C92F87">
        <w:rPr>
          <w:rFonts w:eastAsiaTheme="minorEastAsia"/>
          <w:color w:val="000000" w:themeColor="text1"/>
          <w:szCs w:val="24"/>
        </w:rPr>
        <w:t>, destrezas y</w:t>
      </w:r>
      <w:r w:rsidR="00C92F87">
        <w:rPr>
          <w:rFonts w:eastAsiaTheme="minorEastAsia"/>
          <w:color w:val="000000" w:themeColor="text1"/>
          <w:szCs w:val="24"/>
        </w:rPr>
        <w:t xml:space="preserve"> </w:t>
      </w:r>
      <w:r w:rsidR="00EE0A5F">
        <w:rPr>
          <w:rFonts w:eastAsiaTheme="minorEastAsia"/>
          <w:color w:val="000000" w:themeColor="text1"/>
          <w:szCs w:val="24"/>
        </w:rPr>
        <w:t>conocimientos</w:t>
      </w:r>
      <w:r w:rsidR="00C92F87" w:rsidRPr="00C92F87">
        <w:rPr>
          <w:rFonts w:eastAsiaTheme="minorEastAsia"/>
          <w:color w:val="000000" w:themeColor="text1"/>
          <w:szCs w:val="24"/>
        </w:rPr>
        <w:t xml:space="preserve"> en</w:t>
      </w:r>
      <w:r w:rsidR="00C92F87">
        <w:rPr>
          <w:rFonts w:eastAsiaTheme="minorEastAsia"/>
          <w:color w:val="000000" w:themeColor="text1"/>
          <w:szCs w:val="24"/>
        </w:rPr>
        <w:t xml:space="preserve"> </w:t>
      </w:r>
      <w:r w:rsidR="00C92F87" w:rsidRPr="00C92F87">
        <w:rPr>
          <w:rFonts w:eastAsiaTheme="minorEastAsia"/>
          <w:color w:val="000000" w:themeColor="text1"/>
          <w:szCs w:val="24"/>
        </w:rPr>
        <w:t xml:space="preserve">el manejo de cuadros eléctricos de control </w:t>
      </w:r>
      <w:r w:rsidR="00EE0A5F">
        <w:rPr>
          <w:rFonts w:eastAsiaTheme="minorEastAsia"/>
          <w:color w:val="000000" w:themeColor="text1"/>
          <w:szCs w:val="24"/>
        </w:rPr>
        <w:t>de</w:t>
      </w:r>
      <w:r w:rsidR="00C92F87" w:rsidRPr="00C92F87">
        <w:rPr>
          <w:rFonts w:eastAsiaTheme="minorEastAsia"/>
          <w:color w:val="000000" w:themeColor="text1"/>
          <w:szCs w:val="24"/>
        </w:rPr>
        <w:t xml:space="preserve"> motores y bombas entre otros, </w:t>
      </w:r>
      <w:r w:rsidR="00EE0A5F">
        <w:rPr>
          <w:rFonts w:eastAsiaTheme="minorEastAsia"/>
          <w:color w:val="000000" w:themeColor="text1"/>
          <w:szCs w:val="24"/>
        </w:rPr>
        <w:t xml:space="preserve">así como una </w:t>
      </w:r>
      <w:r w:rsidR="00C92F87" w:rsidRPr="00C92F87">
        <w:rPr>
          <w:rFonts w:eastAsiaTheme="minorEastAsia"/>
          <w:color w:val="000000" w:themeColor="text1"/>
          <w:szCs w:val="24"/>
        </w:rPr>
        <w:t>introducci</w:t>
      </w:r>
      <w:r w:rsidR="00EE0A5F">
        <w:rPr>
          <w:rFonts w:eastAsiaTheme="minorEastAsia"/>
          <w:color w:val="000000" w:themeColor="text1"/>
          <w:szCs w:val="24"/>
        </w:rPr>
        <w:t xml:space="preserve">ón a los automatismos cableados, que sin entrar en gran profundidad, le serán de gran utilidad en su </w:t>
      </w:r>
      <w:r w:rsidR="00C92F87" w:rsidRPr="00C92F87">
        <w:rPr>
          <w:rFonts w:eastAsiaTheme="minorEastAsia"/>
          <w:color w:val="000000" w:themeColor="text1"/>
          <w:szCs w:val="24"/>
        </w:rPr>
        <w:t>desarrollo profesional</w:t>
      </w:r>
      <w:r w:rsidR="00EE0A5F">
        <w:rPr>
          <w:rFonts w:eastAsiaTheme="minorEastAsia"/>
          <w:color w:val="000000" w:themeColor="text1"/>
          <w:szCs w:val="24"/>
        </w:rPr>
        <w:t xml:space="preserve"> </w:t>
      </w:r>
      <w:r w:rsidR="00C92F87" w:rsidRPr="00C92F87">
        <w:rPr>
          <w:rFonts w:eastAsiaTheme="minorEastAsia"/>
          <w:color w:val="000000" w:themeColor="text1"/>
          <w:szCs w:val="24"/>
        </w:rPr>
        <w:t>futuro,</w:t>
      </w:r>
      <w:r w:rsidR="00EE0A5F">
        <w:rPr>
          <w:rFonts w:eastAsiaTheme="minorEastAsia"/>
          <w:color w:val="000000" w:themeColor="text1"/>
          <w:szCs w:val="24"/>
        </w:rPr>
        <w:t xml:space="preserve"> </w:t>
      </w:r>
      <w:r w:rsidR="00C92F87" w:rsidRPr="00C92F87">
        <w:rPr>
          <w:rFonts w:eastAsiaTheme="minorEastAsia"/>
          <w:color w:val="000000" w:themeColor="text1"/>
          <w:szCs w:val="24"/>
        </w:rPr>
        <w:t>trabajando sobre los esquemas y los conceptos básicos que le</w:t>
      </w:r>
      <w:r w:rsidR="00EE0A5F">
        <w:rPr>
          <w:rFonts w:eastAsiaTheme="minorEastAsia"/>
          <w:color w:val="000000" w:themeColor="text1"/>
          <w:szCs w:val="24"/>
        </w:rPr>
        <w:t xml:space="preserve"> </w:t>
      </w:r>
      <w:r w:rsidR="00C92F87" w:rsidRPr="00C92F87">
        <w:rPr>
          <w:rFonts w:eastAsiaTheme="minorEastAsia"/>
          <w:color w:val="000000" w:themeColor="text1"/>
          <w:szCs w:val="24"/>
        </w:rPr>
        <w:t>permitan realizar operaciones esenciales tanto de instalación como de mantenimiento</w:t>
      </w:r>
      <w:r w:rsidR="00C92F87" w:rsidRPr="00C92F87">
        <w:rPr>
          <w:color w:val="000000" w:themeColor="text1"/>
        </w:rPr>
        <w:t xml:space="preserve"> </w:t>
      </w:r>
    </w:p>
    <w:p w:rsidR="00905F51" w:rsidRDefault="00905F51" w:rsidP="00EB2994">
      <w:pPr>
        <w:autoSpaceDE w:val="0"/>
        <w:autoSpaceDN w:val="0"/>
        <w:adjustRightInd w:val="0"/>
        <w:spacing w:after="0" w:line="240" w:lineRule="auto"/>
        <w:ind w:left="0" w:right="0" w:firstLine="0"/>
      </w:pPr>
    </w:p>
    <w:p w:rsidR="004C6528" w:rsidRDefault="003C1FD1" w:rsidP="00937E86">
      <w:pPr>
        <w:spacing w:after="16" w:line="259" w:lineRule="auto"/>
        <w:ind w:left="0" w:right="0" w:firstLine="0"/>
        <w:jc w:val="left"/>
      </w:pPr>
      <w:r>
        <w:t xml:space="preserve"> </w:t>
      </w:r>
      <w:r>
        <w:rPr>
          <w:b/>
          <w:sz w:val="28"/>
          <w:u w:val="single" w:color="000000"/>
        </w:rPr>
        <w:t>2.- CONTEXTUALIZACIÓN, NIVEL EDUCATIVO, CARACTERÍSTICAS</w:t>
      </w:r>
      <w:r>
        <w:rPr>
          <w:b/>
          <w:sz w:val="28"/>
        </w:rPr>
        <w:t xml:space="preserve"> </w:t>
      </w:r>
      <w:r>
        <w:rPr>
          <w:b/>
          <w:sz w:val="28"/>
          <w:u w:val="single" w:color="000000"/>
        </w:rPr>
        <w:t>DEL CENTRO.</w:t>
      </w:r>
      <w:r>
        <w:rPr>
          <w:b/>
          <w:sz w:val="28"/>
        </w:rPr>
        <w:t xml:space="preserve"> </w:t>
      </w:r>
    </w:p>
    <w:p w:rsidR="004C6528" w:rsidRDefault="003C1FD1" w:rsidP="0008234B">
      <w:pPr>
        <w:spacing w:before="120" w:after="120" w:line="240" w:lineRule="auto"/>
        <w:ind w:left="0" w:right="0" w:firstLine="0"/>
        <w:jc w:val="left"/>
      </w:pPr>
      <w:r>
        <w:rPr>
          <w:b/>
          <w:sz w:val="28"/>
        </w:rPr>
        <w:t xml:space="preserve"> </w:t>
      </w:r>
      <w:r>
        <w:rPr>
          <w:b/>
        </w:rPr>
        <w:t xml:space="preserve">Contexto general:  </w:t>
      </w:r>
    </w:p>
    <w:p w:rsidR="00FD2CB3" w:rsidRDefault="00FD2CB3" w:rsidP="0008234B">
      <w:pPr>
        <w:pStyle w:val="Cuerpodeltexto0"/>
        <w:shd w:val="clear" w:color="auto" w:fill="auto"/>
        <w:spacing w:before="120" w:after="120" w:line="240" w:lineRule="auto"/>
        <w:ind w:left="23" w:right="23" w:firstLine="0"/>
        <w:rPr>
          <w:rFonts w:ascii="Arial" w:hAnsi="Arial" w:cs="Arial"/>
          <w:sz w:val="24"/>
          <w:szCs w:val="24"/>
        </w:rPr>
      </w:pPr>
      <w:r w:rsidRPr="006D4120">
        <w:rPr>
          <w:rFonts w:ascii="Arial" w:hAnsi="Arial" w:cs="Arial"/>
          <w:sz w:val="24"/>
          <w:szCs w:val="24"/>
        </w:rPr>
        <w:t xml:space="preserve">El IES El </w:t>
      </w:r>
      <w:proofErr w:type="spellStart"/>
      <w:r w:rsidRPr="006D4120">
        <w:rPr>
          <w:rFonts w:ascii="Arial" w:hAnsi="Arial" w:cs="Arial"/>
          <w:sz w:val="24"/>
          <w:szCs w:val="24"/>
        </w:rPr>
        <w:t>Argar</w:t>
      </w:r>
      <w:proofErr w:type="spellEnd"/>
      <w:r w:rsidRPr="006D4120">
        <w:rPr>
          <w:rFonts w:ascii="Arial" w:hAnsi="Arial" w:cs="Arial"/>
          <w:sz w:val="24"/>
          <w:szCs w:val="24"/>
        </w:rPr>
        <w:t xml:space="preserve"> es un centro</w:t>
      </w:r>
      <w:r>
        <w:rPr>
          <w:rFonts w:ascii="Arial" w:hAnsi="Arial" w:cs="Arial"/>
          <w:sz w:val="24"/>
          <w:szCs w:val="24"/>
        </w:rPr>
        <w:t xml:space="preserve"> de Almería capital, con un claustro formado aproximadamente por 90 profesores y </w:t>
      </w:r>
      <w:r w:rsidRPr="006D4120">
        <w:rPr>
          <w:rFonts w:ascii="Arial" w:hAnsi="Arial" w:cs="Arial"/>
          <w:sz w:val="24"/>
          <w:szCs w:val="24"/>
        </w:rPr>
        <w:t xml:space="preserve">donde se imparten las enseñanzas de ESO, </w:t>
      </w:r>
      <w:r>
        <w:rPr>
          <w:rFonts w:ascii="Arial" w:hAnsi="Arial" w:cs="Arial"/>
          <w:sz w:val="24"/>
          <w:szCs w:val="24"/>
        </w:rPr>
        <w:t>Bachillerato</w:t>
      </w:r>
      <w:r w:rsidRPr="005D7327">
        <w:rPr>
          <w:rFonts w:ascii="Arial" w:hAnsi="Arial" w:cs="Arial"/>
          <w:sz w:val="24"/>
          <w:szCs w:val="24"/>
        </w:rPr>
        <w:t xml:space="preserve"> </w:t>
      </w:r>
      <w:r>
        <w:rPr>
          <w:rFonts w:ascii="Arial" w:hAnsi="Arial" w:cs="Arial"/>
          <w:sz w:val="24"/>
          <w:szCs w:val="24"/>
        </w:rPr>
        <w:t xml:space="preserve">de Ciencias, Bachillerato </w:t>
      </w:r>
      <w:r w:rsidRPr="005D7327">
        <w:rPr>
          <w:rFonts w:ascii="Arial" w:hAnsi="Arial" w:cs="Arial"/>
          <w:sz w:val="24"/>
          <w:szCs w:val="24"/>
        </w:rPr>
        <w:t xml:space="preserve">de Humanidades y Ciencias </w:t>
      </w:r>
      <w:r>
        <w:rPr>
          <w:rFonts w:ascii="Arial" w:hAnsi="Arial" w:cs="Arial"/>
          <w:sz w:val="24"/>
          <w:szCs w:val="24"/>
        </w:rPr>
        <w:t xml:space="preserve">Sociales, así </w:t>
      </w:r>
      <w:r w:rsidRPr="005D7327">
        <w:rPr>
          <w:rFonts w:ascii="Arial" w:hAnsi="Arial" w:cs="Arial"/>
          <w:sz w:val="24"/>
          <w:szCs w:val="24"/>
        </w:rPr>
        <w:t>como</w:t>
      </w:r>
      <w:r>
        <w:rPr>
          <w:rFonts w:ascii="Arial" w:hAnsi="Arial" w:cs="Arial"/>
          <w:sz w:val="24"/>
          <w:szCs w:val="24"/>
        </w:rPr>
        <w:t xml:space="preserve"> </w:t>
      </w:r>
      <w:r w:rsidRPr="005D7327">
        <w:rPr>
          <w:rFonts w:ascii="Arial" w:hAnsi="Arial" w:cs="Arial"/>
          <w:sz w:val="24"/>
          <w:szCs w:val="24"/>
        </w:rPr>
        <w:t>los Ciclos Formativos de Grado Superio</w:t>
      </w:r>
      <w:r>
        <w:rPr>
          <w:rFonts w:ascii="Arial" w:hAnsi="Arial" w:cs="Arial"/>
          <w:sz w:val="24"/>
          <w:szCs w:val="24"/>
        </w:rPr>
        <w:t xml:space="preserve">r de Administración y Finanzas, </w:t>
      </w:r>
      <w:r w:rsidRPr="005D7327">
        <w:rPr>
          <w:rFonts w:ascii="Arial" w:hAnsi="Arial" w:cs="Arial"/>
          <w:sz w:val="24"/>
          <w:szCs w:val="24"/>
        </w:rPr>
        <w:t>Sistemas</w:t>
      </w:r>
      <w:r>
        <w:rPr>
          <w:rFonts w:ascii="Arial" w:hAnsi="Arial" w:cs="Arial"/>
          <w:sz w:val="24"/>
          <w:szCs w:val="24"/>
        </w:rPr>
        <w:t xml:space="preserve"> </w:t>
      </w:r>
      <w:r w:rsidRPr="005D7327">
        <w:rPr>
          <w:rFonts w:ascii="Arial" w:hAnsi="Arial" w:cs="Arial"/>
          <w:sz w:val="24"/>
          <w:szCs w:val="24"/>
        </w:rPr>
        <w:t>de Telecomunicación e Informáticos, Mantenimiento de Equipos Electrónicos, y</w:t>
      </w:r>
      <w:r>
        <w:rPr>
          <w:rFonts w:ascii="Arial" w:hAnsi="Arial" w:cs="Arial"/>
          <w:sz w:val="24"/>
          <w:szCs w:val="24"/>
        </w:rPr>
        <w:t xml:space="preserve"> </w:t>
      </w:r>
      <w:r w:rsidRPr="005D7327">
        <w:rPr>
          <w:rFonts w:ascii="Arial" w:hAnsi="Arial" w:cs="Arial"/>
          <w:sz w:val="24"/>
          <w:szCs w:val="24"/>
        </w:rPr>
        <w:t>Mantenimiento de Instalaciones Térmicas y Fluidos y los de Grado Medio de Gestión</w:t>
      </w:r>
      <w:r>
        <w:rPr>
          <w:rFonts w:ascii="Arial" w:hAnsi="Arial" w:cs="Arial"/>
          <w:sz w:val="24"/>
          <w:szCs w:val="24"/>
        </w:rPr>
        <w:t xml:space="preserve"> </w:t>
      </w:r>
      <w:r w:rsidRPr="005D7327">
        <w:rPr>
          <w:rFonts w:ascii="Arial" w:hAnsi="Arial" w:cs="Arial"/>
          <w:sz w:val="24"/>
          <w:szCs w:val="24"/>
        </w:rPr>
        <w:t>Administrativa, Instalaciones de Telecomunicaciones, Instalaciones de Frío y</w:t>
      </w:r>
      <w:r>
        <w:rPr>
          <w:rFonts w:ascii="Arial" w:hAnsi="Arial" w:cs="Arial"/>
          <w:sz w:val="24"/>
          <w:szCs w:val="24"/>
        </w:rPr>
        <w:t xml:space="preserve"> </w:t>
      </w:r>
      <w:r w:rsidRPr="005D7327">
        <w:rPr>
          <w:rFonts w:ascii="Arial" w:hAnsi="Arial" w:cs="Arial"/>
          <w:sz w:val="24"/>
          <w:szCs w:val="24"/>
        </w:rPr>
        <w:t>Climatización e Instalaciones de Producción de Calor, y la Formación Profesional</w:t>
      </w:r>
      <w:r>
        <w:rPr>
          <w:rFonts w:ascii="Arial" w:hAnsi="Arial" w:cs="Arial"/>
          <w:sz w:val="24"/>
          <w:szCs w:val="24"/>
        </w:rPr>
        <w:t xml:space="preserve"> </w:t>
      </w:r>
      <w:r w:rsidRPr="005D7327">
        <w:rPr>
          <w:rFonts w:ascii="Arial" w:hAnsi="Arial" w:cs="Arial"/>
          <w:sz w:val="24"/>
          <w:szCs w:val="24"/>
        </w:rPr>
        <w:t>Básica en Electrónica y Electricidad</w:t>
      </w:r>
      <w:r>
        <w:rPr>
          <w:rFonts w:ascii="Arial" w:hAnsi="Arial" w:cs="Arial"/>
          <w:sz w:val="24"/>
          <w:szCs w:val="24"/>
        </w:rPr>
        <w:t xml:space="preserve">. </w:t>
      </w:r>
    </w:p>
    <w:p w:rsidR="00FD2CB3" w:rsidRDefault="00FD2CB3" w:rsidP="0008234B">
      <w:pPr>
        <w:pStyle w:val="Cuerpodeltexto0"/>
        <w:shd w:val="clear" w:color="auto" w:fill="auto"/>
        <w:spacing w:before="120" w:after="120" w:line="240" w:lineRule="auto"/>
        <w:ind w:left="23" w:right="23" w:firstLine="0"/>
        <w:rPr>
          <w:rFonts w:ascii="Arial" w:hAnsi="Arial" w:cs="Arial"/>
          <w:sz w:val="24"/>
          <w:szCs w:val="24"/>
        </w:rPr>
      </w:pPr>
      <w:r>
        <w:rPr>
          <w:rFonts w:ascii="Arial" w:hAnsi="Arial" w:cs="Arial"/>
          <w:sz w:val="24"/>
          <w:szCs w:val="24"/>
        </w:rPr>
        <w:t>El a</w:t>
      </w:r>
      <w:r w:rsidRPr="006D4120">
        <w:rPr>
          <w:rFonts w:ascii="Arial" w:hAnsi="Arial" w:cs="Arial"/>
          <w:sz w:val="24"/>
          <w:szCs w:val="24"/>
        </w:rPr>
        <w:t xml:space="preserve">lumnado </w:t>
      </w:r>
      <w:r>
        <w:rPr>
          <w:rFonts w:ascii="Arial" w:hAnsi="Arial" w:cs="Arial"/>
          <w:sz w:val="24"/>
          <w:szCs w:val="24"/>
        </w:rPr>
        <w:t xml:space="preserve">del centro </w:t>
      </w:r>
      <w:r w:rsidRPr="006D4120">
        <w:rPr>
          <w:rFonts w:ascii="Arial" w:hAnsi="Arial" w:cs="Arial"/>
          <w:sz w:val="24"/>
          <w:szCs w:val="24"/>
        </w:rPr>
        <w:t>presenta diferente idiosincrasia tanto en lo que respecta a su procedencia, como a sus expectativas e intereses. No es, pues, posible hablar de un entorno especialmente definido.</w:t>
      </w:r>
    </w:p>
    <w:p w:rsidR="00FD2CB3" w:rsidRDefault="00FD2CB3" w:rsidP="0008234B">
      <w:pPr>
        <w:pStyle w:val="Cuerpodeltexto0"/>
        <w:shd w:val="clear" w:color="auto" w:fill="auto"/>
        <w:spacing w:before="120" w:after="120" w:line="240" w:lineRule="auto"/>
        <w:ind w:left="23" w:right="23" w:firstLine="0"/>
        <w:rPr>
          <w:rFonts w:ascii="Arial" w:hAnsi="Arial" w:cs="Arial"/>
          <w:sz w:val="24"/>
          <w:szCs w:val="24"/>
        </w:rPr>
      </w:pPr>
      <w:r>
        <w:rPr>
          <w:rFonts w:ascii="Arial" w:hAnsi="Arial" w:cs="Arial"/>
          <w:sz w:val="24"/>
          <w:szCs w:val="24"/>
        </w:rPr>
        <w:t xml:space="preserve">La mayoría del alumnado ESO procede de barrios limítrofes, con una población trabajadora de nivel económico y cultural medio-bajo, incluso algunos casos de familias desfavorecidas desde el punto de vista social. </w:t>
      </w:r>
    </w:p>
    <w:p w:rsidR="00FD2CB3" w:rsidRDefault="00FD2CB3" w:rsidP="0008234B">
      <w:pPr>
        <w:pStyle w:val="Cuerpodeltexto0"/>
        <w:shd w:val="clear" w:color="auto" w:fill="auto"/>
        <w:spacing w:before="120" w:after="120" w:line="240" w:lineRule="auto"/>
        <w:ind w:left="23" w:right="23" w:firstLine="0"/>
        <w:rPr>
          <w:rFonts w:ascii="Arial" w:hAnsi="Arial" w:cs="Arial"/>
          <w:sz w:val="24"/>
          <w:szCs w:val="24"/>
        </w:rPr>
      </w:pPr>
      <w:r>
        <w:rPr>
          <w:rFonts w:ascii="Arial" w:hAnsi="Arial" w:cs="Arial"/>
          <w:sz w:val="24"/>
          <w:szCs w:val="24"/>
        </w:rPr>
        <w:t xml:space="preserve">En cuando al alumnado de FP la procedencia es muy variada, pues no solo acude alumnado de los barrios limítrofes, sino que también encontramos alumnos de otras zonas de la ciudad, pueblos de la provincia e incluso de fuera de la provincia. </w:t>
      </w:r>
    </w:p>
    <w:p w:rsidR="00FD2CB3" w:rsidRPr="000B7E74" w:rsidRDefault="00FD2CB3" w:rsidP="0008234B">
      <w:pPr>
        <w:pStyle w:val="Cuerpodeltexto0"/>
        <w:shd w:val="clear" w:color="auto" w:fill="auto"/>
        <w:spacing w:before="120" w:after="120" w:line="240" w:lineRule="auto"/>
        <w:ind w:left="23" w:right="23" w:firstLine="0"/>
        <w:rPr>
          <w:rFonts w:ascii="Arial" w:hAnsi="Arial" w:cs="Arial"/>
          <w:sz w:val="24"/>
          <w:szCs w:val="24"/>
        </w:rPr>
      </w:pPr>
      <w:r w:rsidRPr="000B7E74">
        <w:rPr>
          <w:rFonts w:ascii="Arial" w:hAnsi="Arial" w:cs="Arial"/>
          <w:sz w:val="24"/>
          <w:szCs w:val="24"/>
        </w:rPr>
        <w:t>Los alumnos que nutren a los ciclos formativos (CC.FF) de grado medio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 Por otra parte, los alumnos que se incorporan a los CC.FF y que han cursado el Bachillerato y en muchos casos han cursado previamente estudios universitarios, presentan una mayor preocupación por su formación académica.</w:t>
      </w:r>
    </w:p>
    <w:p w:rsidR="00FD2CB3" w:rsidRDefault="00FD2CB3" w:rsidP="0008234B">
      <w:pPr>
        <w:pStyle w:val="Cuerpodeltexto0"/>
        <w:shd w:val="clear" w:color="auto" w:fill="auto"/>
        <w:spacing w:before="120" w:after="120" w:line="240" w:lineRule="auto"/>
        <w:ind w:left="23" w:right="23" w:firstLine="0"/>
        <w:rPr>
          <w:rFonts w:ascii="Arial" w:hAnsi="Arial" w:cs="Arial"/>
          <w:sz w:val="24"/>
          <w:szCs w:val="24"/>
        </w:rPr>
      </w:pPr>
      <w:r w:rsidRPr="00906757">
        <w:rPr>
          <w:rFonts w:ascii="Arial" w:hAnsi="Arial" w:cs="Arial"/>
          <w:sz w:val="24"/>
          <w:szCs w:val="24"/>
        </w:rPr>
        <w:t xml:space="preserve">El IES El </w:t>
      </w:r>
      <w:proofErr w:type="spellStart"/>
      <w:r w:rsidRPr="00906757">
        <w:rPr>
          <w:rFonts w:ascii="Arial" w:hAnsi="Arial" w:cs="Arial"/>
          <w:sz w:val="24"/>
          <w:szCs w:val="24"/>
        </w:rPr>
        <w:t>Argar</w:t>
      </w:r>
      <w:proofErr w:type="spellEnd"/>
      <w:r w:rsidRPr="00906757">
        <w:rPr>
          <w:rFonts w:ascii="Arial" w:hAnsi="Arial" w:cs="Arial"/>
          <w:sz w:val="24"/>
          <w:szCs w:val="24"/>
        </w:rPr>
        <w:t xml:space="preserve"> desde el curso 2003-2</w:t>
      </w:r>
      <w:r>
        <w:rPr>
          <w:rFonts w:ascii="Arial" w:hAnsi="Arial" w:cs="Arial"/>
          <w:sz w:val="24"/>
          <w:szCs w:val="24"/>
        </w:rPr>
        <w:t xml:space="preserve">004 sigue un sistema de gestión </w:t>
      </w:r>
      <w:r w:rsidRPr="00906757">
        <w:rPr>
          <w:rFonts w:ascii="Arial" w:hAnsi="Arial" w:cs="Arial"/>
          <w:sz w:val="24"/>
          <w:szCs w:val="24"/>
        </w:rPr>
        <w:t>basado en</w:t>
      </w:r>
      <w:r w:rsidRPr="00906757">
        <w:rPr>
          <w:rFonts w:ascii="Arial" w:hAnsi="Arial" w:cs="Arial"/>
          <w:sz w:val="24"/>
          <w:szCs w:val="24"/>
        </w:rPr>
        <w:br/>
        <w:t>la norma ISO 9001:2015 para la cual se encuentra certificada por la empresa AENOR</w:t>
      </w:r>
      <w:r w:rsidRPr="00906757">
        <w:rPr>
          <w:rFonts w:ascii="Arial" w:hAnsi="Arial" w:cs="Arial"/>
          <w:sz w:val="24"/>
          <w:szCs w:val="24"/>
        </w:rPr>
        <w:br/>
        <w:t>desde el 12 de marzo de 2004, dicho sistema es la base de la gestión del proyecto</w:t>
      </w:r>
      <w:r w:rsidRPr="00906757">
        <w:rPr>
          <w:rFonts w:ascii="Arial" w:hAnsi="Arial" w:cs="Arial"/>
          <w:sz w:val="24"/>
          <w:szCs w:val="24"/>
        </w:rPr>
        <w:br/>
        <w:t>educativo del Centro</w:t>
      </w:r>
      <w:r>
        <w:rPr>
          <w:rFonts w:ascii="Arial" w:hAnsi="Arial" w:cs="Arial"/>
          <w:sz w:val="24"/>
          <w:szCs w:val="24"/>
        </w:rPr>
        <w:t xml:space="preserve"> y obliga a todo el personal docente a seguir todo la normativa asociada al sistema de calidad implantado. </w:t>
      </w:r>
    </w:p>
    <w:p w:rsidR="00FD2CB3" w:rsidRDefault="00FD2CB3" w:rsidP="0008234B">
      <w:pPr>
        <w:pStyle w:val="Cuerpodeltexto0"/>
        <w:shd w:val="clear" w:color="auto" w:fill="auto"/>
        <w:spacing w:before="120" w:after="120" w:line="240" w:lineRule="auto"/>
        <w:ind w:left="23" w:right="23" w:firstLine="0"/>
        <w:rPr>
          <w:rFonts w:ascii="Arial" w:hAnsi="Arial" w:cs="Arial"/>
          <w:sz w:val="24"/>
          <w:szCs w:val="24"/>
        </w:rPr>
      </w:pPr>
      <w:r>
        <w:rPr>
          <w:rFonts w:ascii="Arial" w:hAnsi="Arial" w:cs="Arial"/>
          <w:sz w:val="24"/>
          <w:szCs w:val="24"/>
        </w:rPr>
        <w:t>En Centro también se vienen desarrollando diferentes proyectos desde hace unos años y a los que se pretende dar continuidad, entre ellos destacan: Vivir y Sentir el Patrimonio</w:t>
      </w:r>
      <w:r w:rsidR="00A01895">
        <w:rPr>
          <w:rFonts w:ascii="Arial" w:hAnsi="Arial" w:cs="Arial"/>
          <w:sz w:val="24"/>
          <w:szCs w:val="24"/>
        </w:rPr>
        <w:t xml:space="preserve">, Comunica, Escuela: Espacio de Paz, </w:t>
      </w:r>
      <w:proofErr w:type="spellStart"/>
      <w:r w:rsidR="00A01895">
        <w:rPr>
          <w:rFonts w:ascii="Arial" w:hAnsi="Arial" w:cs="Arial"/>
          <w:sz w:val="24"/>
          <w:szCs w:val="24"/>
        </w:rPr>
        <w:t>Innicia</w:t>
      </w:r>
      <w:proofErr w:type="spellEnd"/>
      <w:r w:rsidR="00A01895">
        <w:rPr>
          <w:rFonts w:ascii="Arial" w:hAnsi="Arial" w:cs="Arial"/>
          <w:sz w:val="24"/>
          <w:szCs w:val="24"/>
        </w:rPr>
        <w:t>, Programa Aldea, Biblioteca, Forma Joven….</w:t>
      </w:r>
    </w:p>
    <w:p w:rsidR="00C050D1" w:rsidRDefault="00C050D1" w:rsidP="00A01895">
      <w:pPr>
        <w:pStyle w:val="Cuerpodeltexto0"/>
        <w:shd w:val="clear" w:color="auto" w:fill="auto"/>
        <w:spacing w:before="120" w:after="120" w:line="240" w:lineRule="auto"/>
        <w:ind w:right="23" w:firstLine="0"/>
        <w:rPr>
          <w:rFonts w:ascii="Arial" w:hAnsi="Arial" w:cs="Arial"/>
          <w:sz w:val="24"/>
          <w:szCs w:val="24"/>
        </w:rPr>
      </w:pPr>
    </w:p>
    <w:p w:rsidR="00A01895" w:rsidRDefault="00A01895" w:rsidP="00A01895">
      <w:pPr>
        <w:pStyle w:val="Cuerpodeltexto0"/>
        <w:shd w:val="clear" w:color="auto" w:fill="auto"/>
        <w:spacing w:before="120" w:after="120" w:line="240" w:lineRule="auto"/>
        <w:ind w:right="23" w:firstLine="0"/>
        <w:rPr>
          <w:rFonts w:ascii="Arial" w:hAnsi="Arial" w:cs="Arial"/>
          <w:sz w:val="24"/>
          <w:szCs w:val="24"/>
        </w:rPr>
        <w:sectPr w:rsidR="00A01895" w:rsidSect="0008234B">
          <w:headerReference w:type="even" r:id="rId8"/>
          <w:headerReference w:type="default" r:id="rId9"/>
          <w:footerReference w:type="even" r:id="rId10"/>
          <w:footerReference w:type="default" r:id="rId11"/>
          <w:headerReference w:type="first" r:id="rId12"/>
          <w:footerReference w:type="first" r:id="rId13"/>
          <w:pgSz w:w="11906" w:h="16838"/>
          <w:pgMar w:top="1487" w:right="706" w:bottom="572" w:left="1133" w:header="720" w:footer="720" w:gutter="0"/>
          <w:cols w:space="720"/>
          <w:titlePg/>
        </w:sectPr>
      </w:pPr>
    </w:p>
    <w:p w:rsidR="006B4E9F" w:rsidRDefault="006B4E9F" w:rsidP="0008234B">
      <w:pPr>
        <w:spacing w:before="120" w:after="120" w:line="240" w:lineRule="auto"/>
      </w:pPr>
      <w:r>
        <w:rPr>
          <w:b/>
        </w:rPr>
        <w:lastRenderedPageBreak/>
        <w:t>Contexto de actuación:</w:t>
      </w:r>
    </w:p>
    <w:p w:rsidR="00905F51" w:rsidRDefault="00FD2CB3" w:rsidP="00905F51">
      <w:pPr>
        <w:spacing w:before="120" w:after="120" w:line="240" w:lineRule="auto"/>
      </w:pPr>
      <w:r>
        <w:t xml:space="preserve">El grupo de 2º del CFGM de Técnico en Instalaciones de Telecomunicaciones está formado por </w:t>
      </w:r>
      <w:r w:rsidR="00905F51">
        <w:t>5</w:t>
      </w:r>
      <w:r>
        <w:t xml:space="preserve"> alumnos matriculados, </w:t>
      </w:r>
      <w:r w:rsidR="00905F51">
        <w:t>y 4 alumnos con materias pendientes de 1º curso que asisten a aquellos módulos donde hay compatibilidad horaria entre los módulos de 1º y los de 2º curso</w:t>
      </w:r>
      <w:r>
        <w:t>.</w:t>
      </w:r>
      <w:r w:rsidR="00905F51">
        <w:t xml:space="preserve"> A este módulo optativo en concreto asisten un total de 9 alumnos. </w:t>
      </w:r>
    </w:p>
    <w:p w:rsidR="00FD2CB3" w:rsidRPr="00905F51" w:rsidRDefault="00FD2CB3" w:rsidP="00905F51">
      <w:pPr>
        <w:spacing w:before="120" w:after="120" w:line="240" w:lineRule="auto"/>
      </w:pPr>
      <w:r>
        <w:rPr>
          <w:szCs w:val="24"/>
        </w:rPr>
        <w:t xml:space="preserve">En el grupo existen </w:t>
      </w:r>
      <w:r w:rsidRPr="00667449">
        <w:rPr>
          <w:color w:val="000000" w:themeColor="text1"/>
          <w:szCs w:val="24"/>
        </w:rPr>
        <w:t>3</w:t>
      </w:r>
      <w:r>
        <w:rPr>
          <w:szCs w:val="24"/>
        </w:rPr>
        <w:t xml:space="preserve"> alumnos NEAE (Necesidades Específicas de Apoyo Educativo): 1 </w:t>
      </w:r>
      <w:proofErr w:type="spellStart"/>
      <w:r>
        <w:rPr>
          <w:szCs w:val="24"/>
        </w:rPr>
        <w:t>alumno_</w:t>
      </w:r>
      <w:r w:rsidR="00D5524C">
        <w:rPr>
          <w:szCs w:val="24"/>
        </w:rPr>
        <w:t>TDAH</w:t>
      </w:r>
      <w:proofErr w:type="spellEnd"/>
      <w:r>
        <w:rPr>
          <w:szCs w:val="24"/>
        </w:rPr>
        <w:t xml:space="preserve"> (</w:t>
      </w:r>
      <w:r w:rsidR="00186005">
        <w:rPr>
          <w:rFonts w:ascii="Verdana" w:hAnsi="Verdana"/>
          <w:sz w:val="21"/>
          <w:szCs w:val="21"/>
          <w:shd w:val="clear" w:color="auto" w:fill="FFFFFF"/>
        </w:rPr>
        <w:t>Trastorno con déficit de atención con hiperactividad</w:t>
      </w:r>
      <w:r>
        <w:rPr>
          <w:rFonts w:ascii="Verdana" w:hAnsi="Verdana"/>
          <w:sz w:val="21"/>
          <w:szCs w:val="21"/>
          <w:shd w:val="clear" w:color="auto" w:fill="FFFFFF"/>
        </w:rPr>
        <w:t>)</w:t>
      </w:r>
      <w:r>
        <w:rPr>
          <w:szCs w:val="24"/>
        </w:rPr>
        <w:t xml:space="preserve">, </w:t>
      </w:r>
      <w:r w:rsidR="00186005">
        <w:rPr>
          <w:szCs w:val="24"/>
        </w:rPr>
        <w:t>2</w:t>
      </w:r>
      <w:r>
        <w:rPr>
          <w:szCs w:val="24"/>
        </w:rPr>
        <w:t xml:space="preserve"> </w:t>
      </w:r>
      <w:proofErr w:type="spellStart"/>
      <w:r>
        <w:rPr>
          <w:szCs w:val="24"/>
        </w:rPr>
        <w:t>alumno_</w:t>
      </w:r>
      <w:r w:rsidR="00186005">
        <w:rPr>
          <w:szCs w:val="24"/>
        </w:rPr>
        <w:t>DA</w:t>
      </w:r>
      <w:proofErr w:type="spellEnd"/>
      <w:r>
        <w:rPr>
          <w:szCs w:val="24"/>
        </w:rPr>
        <w:t xml:space="preserve"> (</w:t>
      </w:r>
      <w:r w:rsidR="00186005">
        <w:rPr>
          <w:rFonts w:ascii="Verdana" w:hAnsi="Verdana"/>
          <w:sz w:val="21"/>
          <w:szCs w:val="21"/>
          <w:shd w:val="clear" w:color="auto" w:fill="FFFFFF"/>
        </w:rPr>
        <w:t>Dificultades de aprendizaje</w:t>
      </w:r>
      <w:r>
        <w:rPr>
          <w:rFonts w:ascii="Verdana" w:hAnsi="Verdana"/>
          <w:sz w:val="21"/>
          <w:szCs w:val="21"/>
          <w:shd w:val="clear" w:color="auto" w:fill="FFFFFF"/>
        </w:rPr>
        <w:t>)</w:t>
      </w:r>
      <w:r>
        <w:rPr>
          <w:spacing w:val="4"/>
          <w:szCs w:val="24"/>
          <w:shd w:val="clear" w:color="auto" w:fill="FFFFFF"/>
        </w:rPr>
        <w:t xml:space="preserve">, </w:t>
      </w:r>
      <w:r w:rsidRPr="00DC44F2">
        <w:rPr>
          <w:spacing w:val="4"/>
          <w:szCs w:val="24"/>
          <w:shd w:val="clear" w:color="auto" w:fill="FFFFFF"/>
        </w:rPr>
        <w:t xml:space="preserve">con </w:t>
      </w:r>
      <w:r>
        <w:rPr>
          <w:spacing w:val="4"/>
          <w:szCs w:val="24"/>
          <w:shd w:val="clear" w:color="auto" w:fill="FFFFFF"/>
        </w:rPr>
        <w:t>todos ellos</w:t>
      </w:r>
      <w:r w:rsidRPr="00DC44F2">
        <w:rPr>
          <w:spacing w:val="4"/>
          <w:szCs w:val="24"/>
          <w:shd w:val="clear" w:color="auto" w:fill="FFFFFF"/>
        </w:rPr>
        <w:t xml:space="preserve"> se adoptarán ciertas medidas consensuadas con el departamento de orientación como pueden ser:</w:t>
      </w:r>
      <w:r>
        <w:rPr>
          <w:spacing w:val="4"/>
          <w:szCs w:val="24"/>
          <w:shd w:val="clear" w:color="auto" w:fill="ECEFF2"/>
        </w:rPr>
        <w:t xml:space="preserve"> </w:t>
      </w:r>
    </w:p>
    <w:p w:rsidR="00FD2CB3" w:rsidRPr="00BD7A4A" w:rsidRDefault="00FD2CB3" w:rsidP="0008234B">
      <w:pPr>
        <w:numPr>
          <w:ilvl w:val="0"/>
          <w:numId w:val="22"/>
        </w:numPr>
        <w:spacing w:before="120" w:after="120" w:line="240" w:lineRule="auto"/>
        <w:ind w:left="890" w:right="0" w:hanging="170"/>
        <w:rPr>
          <w:bCs/>
        </w:rPr>
      </w:pPr>
      <w:r>
        <w:rPr>
          <w:bCs/>
        </w:rPr>
        <w:t xml:space="preserve">Permitirle más tiempo para </w:t>
      </w:r>
      <w:r w:rsidRPr="00BD7A4A">
        <w:rPr>
          <w:bCs/>
        </w:rPr>
        <w:t>las actividades y tareas propuestas.</w:t>
      </w:r>
    </w:p>
    <w:p w:rsidR="00FD2CB3" w:rsidRPr="00BD7A4A" w:rsidRDefault="00FD2CB3" w:rsidP="0008234B">
      <w:pPr>
        <w:numPr>
          <w:ilvl w:val="0"/>
          <w:numId w:val="22"/>
        </w:numPr>
        <w:spacing w:before="120" w:after="120" w:line="240" w:lineRule="auto"/>
        <w:ind w:left="890" w:right="0" w:hanging="170"/>
      </w:pPr>
      <w:r w:rsidRPr="00BD7A4A">
        <w:rPr>
          <w:bCs/>
        </w:rPr>
        <w:t>Planificación y hábitos de estudio. Técnicas de estudio, especialmente esquemas o mapas conceptuales.</w:t>
      </w:r>
    </w:p>
    <w:p w:rsidR="00FD2CB3" w:rsidRPr="00BD7A4A" w:rsidRDefault="00FD2CB3" w:rsidP="0008234B">
      <w:pPr>
        <w:numPr>
          <w:ilvl w:val="0"/>
          <w:numId w:val="22"/>
        </w:numPr>
        <w:spacing w:before="120" w:after="120" w:line="240" w:lineRule="auto"/>
        <w:ind w:left="890" w:right="0" w:hanging="170"/>
        <w:rPr>
          <w:bCs/>
        </w:rPr>
      </w:pPr>
      <w:r w:rsidRPr="00BD7A4A">
        <w:rPr>
          <w:bCs/>
        </w:rPr>
        <w:t xml:space="preserve">Simplificar las instrucciones escritas y orales, que sean claras y precisas. </w:t>
      </w:r>
    </w:p>
    <w:p w:rsidR="00FD2CB3" w:rsidRPr="00BD7A4A" w:rsidRDefault="00FD2CB3" w:rsidP="0008234B">
      <w:pPr>
        <w:numPr>
          <w:ilvl w:val="0"/>
          <w:numId w:val="22"/>
        </w:numPr>
        <w:spacing w:before="120" w:after="120" w:line="240" w:lineRule="auto"/>
        <w:ind w:left="890" w:right="0" w:hanging="170"/>
        <w:rPr>
          <w:bCs/>
        </w:rPr>
      </w:pPr>
      <w:r w:rsidRPr="00BD7A4A">
        <w:rPr>
          <w:bCs/>
        </w:rPr>
        <w:t xml:space="preserve">Usar esquemas y mapas conceptuales. </w:t>
      </w:r>
    </w:p>
    <w:p w:rsidR="00FD2CB3" w:rsidRPr="00BD7A4A" w:rsidRDefault="00FD2CB3" w:rsidP="0008234B">
      <w:pPr>
        <w:numPr>
          <w:ilvl w:val="0"/>
          <w:numId w:val="22"/>
        </w:numPr>
        <w:spacing w:before="120" w:after="120" w:line="240" w:lineRule="auto"/>
        <w:ind w:left="890" w:right="0" w:hanging="170"/>
        <w:rPr>
          <w:bCs/>
          <w:lang w:val="es-ES_tradnl"/>
        </w:rPr>
      </w:pPr>
      <w:r w:rsidRPr="00BD7A4A">
        <w:rPr>
          <w:bCs/>
          <w:lang w:val="es-ES_tradnl"/>
        </w:rPr>
        <w:t xml:space="preserve">Realizar un glosario de términos nuevos que le aparecen o le vayan a aparecer en los diferentes temas. </w:t>
      </w:r>
    </w:p>
    <w:p w:rsidR="00FD2CB3" w:rsidRPr="00BD7A4A" w:rsidRDefault="00FD2CB3" w:rsidP="0008234B">
      <w:pPr>
        <w:numPr>
          <w:ilvl w:val="0"/>
          <w:numId w:val="22"/>
        </w:numPr>
        <w:spacing w:before="120" w:after="120" w:line="240" w:lineRule="auto"/>
        <w:ind w:left="890" w:right="0" w:hanging="170"/>
        <w:rPr>
          <w:bCs/>
        </w:rPr>
      </w:pPr>
      <w:r>
        <w:t>Recomendar el uso</w:t>
      </w:r>
      <w:r w:rsidRPr="00BD7A4A">
        <w:t xml:space="preserve"> de la agenda como medio de planificación y organización de sus tareas y trabajos.</w:t>
      </w:r>
    </w:p>
    <w:p w:rsidR="00FD2CB3" w:rsidRPr="00F16B23" w:rsidRDefault="00FD2CB3" w:rsidP="0008234B">
      <w:pPr>
        <w:numPr>
          <w:ilvl w:val="0"/>
          <w:numId w:val="22"/>
        </w:numPr>
        <w:spacing w:before="120" w:after="120" w:line="240" w:lineRule="auto"/>
        <w:ind w:left="890" w:right="0" w:hanging="170"/>
        <w:rPr>
          <w:rFonts w:ascii="Times New Roman" w:hAnsi="Times New Roman"/>
          <w:bCs/>
        </w:rPr>
      </w:pPr>
      <w:r w:rsidRPr="00BD7A4A">
        <w:t xml:space="preserve">Utilizar el refuerzo positivo (alabanzas, elogios...). </w:t>
      </w:r>
    </w:p>
    <w:p w:rsidR="00FD2CB3" w:rsidRDefault="00FD2CB3" w:rsidP="0008234B">
      <w:pPr>
        <w:numPr>
          <w:ilvl w:val="0"/>
          <w:numId w:val="22"/>
        </w:numPr>
        <w:spacing w:before="120" w:after="120" w:line="240" w:lineRule="auto"/>
        <w:ind w:left="890" w:right="0" w:hanging="170"/>
        <w:rPr>
          <w:bCs/>
        </w:rPr>
      </w:pPr>
      <w:r w:rsidRPr="00BD7A4A">
        <w:rPr>
          <w:bCs/>
        </w:rPr>
        <w:t>Adaptaciones en las pruebas escritas en el tiempo: conceder más tiempo para la realización de la prueba. Supervisar mientras realiza las pruebas</w:t>
      </w:r>
    </w:p>
    <w:p w:rsidR="00FD2CB3" w:rsidRDefault="00FD2CB3" w:rsidP="0008234B">
      <w:pPr>
        <w:numPr>
          <w:ilvl w:val="0"/>
          <w:numId w:val="22"/>
        </w:numPr>
        <w:spacing w:before="120" w:after="120" w:line="240" w:lineRule="auto"/>
        <w:ind w:left="851" w:right="0" w:hanging="142"/>
      </w:pPr>
      <w:r w:rsidRPr="00DE51FC">
        <w:t>Ayudarle a mantener el contacto visual durante las explicaciones para que no se pierda, verificando que entiende de lo que se está explicando</w:t>
      </w:r>
      <w:r>
        <w:t xml:space="preserve"> </w:t>
      </w:r>
    </w:p>
    <w:p w:rsidR="004C6528" w:rsidRDefault="00FD2CB3" w:rsidP="00D45DA3">
      <w:pPr>
        <w:spacing w:before="120" w:after="120" w:line="240" w:lineRule="auto"/>
        <w:ind w:left="-5" w:right="2"/>
      </w:pPr>
      <w:r>
        <w:t>El módulo de “</w:t>
      </w:r>
      <w:r w:rsidR="00846507">
        <w:t xml:space="preserve">módulo </w:t>
      </w:r>
      <w:r w:rsidR="00846507" w:rsidRPr="002F2466">
        <w:rPr>
          <w:szCs w:val="24"/>
        </w:rPr>
        <w:t xml:space="preserve">de </w:t>
      </w:r>
      <w:r w:rsidR="00846507" w:rsidRPr="002F2466">
        <w:rPr>
          <w:rFonts w:eastAsia="Times New Roman"/>
          <w:szCs w:val="24"/>
        </w:rPr>
        <w:t>CTOP Optativa</w:t>
      </w:r>
      <w:r>
        <w:rPr>
          <w:szCs w:val="24"/>
        </w:rPr>
        <w:t xml:space="preserve">”, se impartirá en los Talleres 35, que constan de pizarra, </w:t>
      </w:r>
      <w:proofErr w:type="spellStart"/>
      <w:r>
        <w:rPr>
          <w:szCs w:val="24"/>
        </w:rPr>
        <w:t>cañon</w:t>
      </w:r>
      <w:proofErr w:type="spellEnd"/>
      <w:r>
        <w:rPr>
          <w:szCs w:val="24"/>
        </w:rPr>
        <w:t xml:space="preserve">-proyector y 12 ordenadores. </w:t>
      </w:r>
      <w:r>
        <w:t xml:space="preserve">Los talleres también </w:t>
      </w:r>
      <w:r w:rsidRPr="00372080">
        <w:t>está</w:t>
      </w:r>
      <w:r>
        <w:t>n</w:t>
      </w:r>
      <w:r w:rsidRPr="00372080">
        <w:t xml:space="preserve"> dotado</w:t>
      </w:r>
      <w:r>
        <w:t>s</w:t>
      </w:r>
      <w:r w:rsidRPr="00372080">
        <w:t xml:space="preserve"> con diferente material para la realización de las prácticas </w:t>
      </w:r>
      <w:r>
        <w:t>de</w:t>
      </w:r>
      <w:r w:rsidRPr="00372080">
        <w:t xml:space="preserve">l ciclo: herramientas, </w:t>
      </w:r>
      <w:r>
        <w:t>entrenadores</w:t>
      </w:r>
      <w:r w:rsidRPr="00372080">
        <w:t>, multímetros,</w:t>
      </w:r>
      <w:r>
        <w:t xml:space="preserve"> equipos de medida y diverso material para el desarrollo de las prácticas (tableros, conectores, tornillería, etc</w:t>
      </w:r>
      <w:r w:rsidRPr="00372080">
        <w:t>…</w:t>
      </w:r>
      <w:r>
        <w:t>)</w:t>
      </w:r>
      <w:proofErr w:type="gramStart"/>
      <w:r w:rsidRPr="00372080">
        <w:t>.</w:t>
      </w:r>
      <w:r w:rsidR="003C1FD1">
        <w:t>.</w:t>
      </w:r>
      <w:proofErr w:type="gramEnd"/>
      <w:r w:rsidR="003C1FD1">
        <w:t xml:space="preserve"> </w:t>
      </w:r>
    </w:p>
    <w:p w:rsidR="004C6528" w:rsidRDefault="003C1FD1" w:rsidP="00D45DA3">
      <w:pPr>
        <w:spacing w:before="120" w:after="120" w:line="240" w:lineRule="auto"/>
        <w:ind w:left="0" w:right="2" w:firstLine="0"/>
        <w:jc w:val="left"/>
      </w:pPr>
      <w:r>
        <w:t xml:space="preserve"> </w:t>
      </w:r>
      <w:r>
        <w:rPr>
          <w:b/>
          <w:sz w:val="28"/>
          <w:u w:val="single" w:color="000000"/>
        </w:rPr>
        <w:t>3.- ADAPTACIONES DE LA PROGRAMACIÓN A REALIZAR EN LOS DIFERENTES GRUPOS A LA VISTA DE LA EVALUACIÓN INICIAL.</w:t>
      </w:r>
      <w:r>
        <w:rPr>
          <w:b/>
          <w:sz w:val="28"/>
        </w:rPr>
        <w:t xml:space="preserve"> </w:t>
      </w:r>
    </w:p>
    <w:p w:rsidR="004C6528" w:rsidRDefault="003C1FD1" w:rsidP="00D45DA3">
      <w:pPr>
        <w:spacing w:before="120" w:after="120" w:line="240" w:lineRule="auto"/>
        <w:ind w:left="-5" w:right="2"/>
      </w:pPr>
      <w:r>
        <w:t xml:space="preserve">A nivel general se detecta que el nivel de conocimientos de la materia es bajo, por lo que se comenzará por un repaso y explicación de los conceptos más básicos, de esta forma el alumno irá adquiriendo y consolidando conocimientos, conceptos, procedimientos, habilidades, etc… que le ayuden a conseguir alcanzar los resultados de aprendizaje, en adelante RA, marcados por el módulo. </w:t>
      </w:r>
      <w:r>
        <w:rPr>
          <w:color w:val="0070C0"/>
        </w:rPr>
        <w:t xml:space="preserve"> </w:t>
      </w:r>
    </w:p>
    <w:p w:rsidR="004C6528" w:rsidRDefault="003C1FD1" w:rsidP="00D4051D">
      <w:pPr>
        <w:spacing w:before="120" w:after="120" w:line="240" w:lineRule="auto"/>
        <w:ind w:left="0" w:right="2" w:firstLine="0"/>
        <w:jc w:val="left"/>
      </w:pPr>
      <w:r>
        <w:rPr>
          <w:color w:val="002060"/>
        </w:rPr>
        <w:t xml:space="preserve"> </w:t>
      </w:r>
      <w:r>
        <w:rPr>
          <w:b/>
          <w:sz w:val="28"/>
          <w:u w:val="single" w:color="000000"/>
        </w:rPr>
        <w:t>4.- PLATAFORMA DIGITAL QUE SE VA A UTILIZAR DURANTE EL CURSO Y QUE SERÍA LA HERRAMIENTA BÁSICA, CASO DE QUE LAS CLASES NO PUDIESEN SER PRESENCIALES TOTAL O PARCIALMENTE</w:t>
      </w:r>
      <w:r>
        <w:rPr>
          <w:b/>
          <w:sz w:val="28"/>
        </w:rPr>
        <w:t xml:space="preserve"> </w:t>
      </w:r>
      <w:r>
        <w:rPr>
          <w:b/>
          <w:sz w:val="28"/>
          <w:u w:val="single" w:color="000000"/>
        </w:rPr>
        <w:t>POR CAUSAS DE FUERZA MAYOR.</w:t>
      </w:r>
      <w:r>
        <w:rPr>
          <w:b/>
          <w:color w:val="0070C0"/>
          <w:sz w:val="28"/>
        </w:rPr>
        <w:t xml:space="preserve"> </w:t>
      </w:r>
    </w:p>
    <w:p w:rsidR="004C6528" w:rsidRDefault="003C1FD1" w:rsidP="00D45DA3">
      <w:pPr>
        <w:spacing w:before="120" w:after="120" w:line="240" w:lineRule="auto"/>
        <w:ind w:left="0" w:right="2" w:firstLine="0"/>
      </w:pPr>
      <w:r>
        <w:rPr>
          <w:color w:val="0070C0"/>
        </w:rPr>
        <w:t xml:space="preserve"> </w:t>
      </w:r>
      <w:r>
        <w:t xml:space="preserve">Durante el curso se va a utilizar la plataforma </w:t>
      </w:r>
      <w:proofErr w:type="spellStart"/>
      <w:r>
        <w:t>Moodle</w:t>
      </w:r>
      <w:r w:rsidR="0083323D">
        <w:t>Cetros</w:t>
      </w:r>
      <w:proofErr w:type="spellEnd"/>
      <w:r>
        <w:t xml:space="preserve">, además de la herramienta de videoconferencia profe-virtual. El IES ha dotado a todos los alumnos de un correo corporativo, del que los alumnos estarán pendientes. </w:t>
      </w:r>
    </w:p>
    <w:p w:rsidR="004C6528" w:rsidRDefault="003C1FD1" w:rsidP="00D45DA3">
      <w:pPr>
        <w:spacing w:before="120" w:after="120" w:line="240" w:lineRule="auto"/>
        <w:ind w:left="-5" w:right="2"/>
      </w:pPr>
      <w:r>
        <w:lastRenderedPageBreak/>
        <w:t xml:space="preserve">Todas estas herramientas se están usando desde el principio de curso, para que en caso de suspender las clases presenciales los alumnos no tengan dificultad en seguir las clases a distancia. </w:t>
      </w:r>
    </w:p>
    <w:p w:rsidR="004C6528" w:rsidRDefault="003C1FD1" w:rsidP="00D45DA3">
      <w:pPr>
        <w:spacing w:after="12" w:line="249" w:lineRule="auto"/>
        <w:ind w:left="-5" w:right="2"/>
      </w:pPr>
      <w:r>
        <w:rPr>
          <w:b/>
          <w:sz w:val="28"/>
          <w:u w:val="single" w:color="000000"/>
        </w:rPr>
        <w:t>5.- OBJETIVOS GENERALES, COMPETENCIAS PROFESIONALES, PER-</w:t>
      </w:r>
    </w:p>
    <w:p w:rsidR="004C6528" w:rsidRDefault="003C1FD1" w:rsidP="00D45DA3">
      <w:pPr>
        <w:spacing w:after="68" w:line="249" w:lineRule="auto"/>
        <w:ind w:left="-5" w:right="2"/>
      </w:pPr>
      <w:r>
        <w:rPr>
          <w:b/>
          <w:sz w:val="28"/>
          <w:u w:val="single" w:color="000000"/>
        </w:rPr>
        <w:t>SONALES Y SOCIALES QUE DEBE PERMITIR ALCANZAR EL MÓDULO</w:t>
      </w:r>
      <w:r>
        <w:rPr>
          <w:b/>
          <w:sz w:val="28"/>
        </w:rPr>
        <w:t xml:space="preserve">  </w:t>
      </w:r>
    </w:p>
    <w:p w:rsidR="004C6528" w:rsidRDefault="003C1FD1" w:rsidP="00D45DA3">
      <w:pPr>
        <w:spacing w:after="98" w:line="259" w:lineRule="auto"/>
        <w:ind w:left="0" w:right="2" w:firstLine="0"/>
        <w:jc w:val="left"/>
      </w:pPr>
      <w:r>
        <w:rPr>
          <w:color w:val="0070C0"/>
        </w:rPr>
        <w:t xml:space="preserve"> </w:t>
      </w:r>
      <w:r>
        <w:t xml:space="preserve">La formación del módulo contribuye a alcanzar los objetivos generales de este ciclo formativo que se relacionan a continuación: </w:t>
      </w:r>
    </w:p>
    <w:p w:rsidR="004C6528" w:rsidRDefault="003C1FD1" w:rsidP="00D45DA3">
      <w:pPr>
        <w:spacing w:after="0" w:line="259" w:lineRule="auto"/>
        <w:ind w:left="0" w:right="2" w:firstLine="0"/>
        <w:jc w:val="left"/>
      </w:pPr>
      <w:r>
        <w:rPr>
          <w:rFonts w:ascii="Times New Roman" w:eastAsia="Times New Roman" w:hAnsi="Times New Roman" w:cs="Times New Roman"/>
        </w:rPr>
        <w:t xml:space="preserve"> </w:t>
      </w:r>
    </w:p>
    <w:tbl>
      <w:tblPr>
        <w:tblStyle w:val="TableGrid"/>
        <w:tblW w:w="9592" w:type="dxa"/>
        <w:tblInd w:w="732" w:type="dxa"/>
        <w:tblCellMar>
          <w:top w:w="7" w:type="dxa"/>
          <w:left w:w="108" w:type="dxa"/>
          <w:right w:w="52" w:type="dxa"/>
        </w:tblCellMar>
        <w:tblLook w:val="04A0" w:firstRow="1" w:lastRow="0" w:firstColumn="1" w:lastColumn="0" w:noHBand="0" w:noVBand="1"/>
      </w:tblPr>
      <w:tblGrid>
        <w:gridCol w:w="1061"/>
        <w:gridCol w:w="8531"/>
      </w:tblGrid>
      <w:tr w:rsidR="004C6528">
        <w:trPr>
          <w:trHeight w:val="384"/>
        </w:trPr>
        <w:tc>
          <w:tcPr>
            <w:tcW w:w="106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55" w:right="2" w:firstLine="0"/>
              <w:jc w:val="left"/>
            </w:pPr>
            <w:r>
              <w:rPr>
                <w:b/>
                <w:sz w:val="22"/>
              </w:rPr>
              <w:t>LETRA</w:t>
            </w:r>
            <w:r>
              <w:rPr>
                <w:sz w:val="22"/>
              </w:rPr>
              <w:t xml:space="preserve">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8" w:right="2" w:firstLine="0"/>
              <w:jc w:val="center"/>
            </w:pPr>
            <w:r>
              <w:rPr>
                <w:b/>
                <w:sz w:val="22"/>
              </w:rPr>
              <w:t>OBJETIVOS GENERALES</w:t>
            </w:r>
            <w:r>
              <w:rPr>
                <w:sz w:val="22"/>
              </w:rPr>
              <w:t xml:space="preserve"> </w:t>
            </w:r>
          </w:p>
        </w:tc>
      </w:tr>
      <w:tr w:rsidR="004C6528">
        <w:trPr>
          <w:trHeight w:val="768"/>
        </w:trPr>
        <w:tc>
          <w:tcPr>
            <w:tcW w:w="1061" w:type="dxa"/>
            <w:tcBorders>
              <w:top w:val="single" w:sz="4" w:space="0" w:color="000000"/>
              <w:left w:val="single" w:sz="4" w:space="0" w:color="000000"/>
              <w:bottom w:val="single" w:sz="4" w:space="0" w:color="000000"/>
              <w:right w:val="single" w:sz="4" w:space="0" w:color="000000"/>
            </w:tcBorders>
            <w:vAlign w:val="center"/>
          </w:tcPr>
          <w:p w:rsidR="004C6528" w:rsidRDefault="003C1FD1" w:rsidP="00D45DA3">
            <w:pPr>
              <w:spacing w:after="0" w:line="259" w:lineRule="auto"/>
              <w:ind w:left="0" w:right="2" w:firstLine="0"/>
              <w:jc w:val="center"/>
            </w:pPr>
            <w:r>
              <w:rPr>
                <w:sz w:val="22"/>
              </w:rPr>
              <w:t xml:space="preserve">A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0" w:right="2" w:firstLine="0"/>
              <w:jc w:val="left"/>
            </w:pPr>
            <w:r>
              <w:rPr>
                <w:sz w:val="22"/>
              </w:rPr>
              <w:t xml:space="preserve">Identificar los elementos de las infraestructuras, instalaciones y equipos, analizando planos y esquemas y reconociendo los materiales y procedimientos previstos, para establecer la logística asociada al montaje y mantenimiento. </w:t>
            </w:r>
          </w:p>
        </w:tc>
      </w:tr>
      <w:tr w:rsidR="004C6528">
        <w:trPr>
          <w:trHeight w:val="516"/>
        </w:trPr>
        <w:tc>
          <w:tcPr>
            <w:tcW w:w="1061" w:type="dxa"/>
            <w:tcBorders>
              <w:top w:val="single" w:sz="4" w:space="0" w:color="000000"/>
              <w:left w:val="single" w:sz="4" w:space="0" w:color="000000"/>
              <w:bottom w:val="single" w:sz="4" w:space="0" w:color="000000"/>
              <w:right w:val="single" w:sz="4" w:space="0" w:color="000000"/>
            </w:tcBorders>
            <w:vAlign w:val="center"/>
          </w:tcPr>
          <w:p w:rsidR="004C6528" w:rsidRDefault="003C1FD1" w:rsidP="00D45DA3">
            <w:pPr>
              <w:spacing w:after="0" w:line="259" w:lineRule="auto"/>
              <w:ind w:left="0" w:right="2" w:firstLine="0"/>
              <w:jc w:val="center"/>
            </w:pPr>
            <w:r>
              <w:rPr>
                <w:sz w:val="22"/>
              </w:rPr>
              <w:t xml:space="preserve">B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0" w:right="2" w:firstLine="0"/>
              <w:jc w:val="left"/>
            </w:pPr>
            <w:r>
              <w:rPr>
                <w:sz w:val="22"/>
              </w:rPr>
              <w:t xml:space="preserve">Elaborar croquis y esquemas, empleando medios y técnicas de dibujo y representación simbólica normalizada, para configurar y calcular la instalación. </w:t>
            </w:r>
          </w:p>
        </w:tc>
      </w:tr>
      <w:tr w:rsidR="004C6528">
        <w:trPr>
          <w:trHeight w:val="771"/>
        </w:trPr>
        <w:tc>
          <w:tcPr>
            <w:tcW w:w="1061" w:type="dxa"/>
            <w:tcBorders>
              <w:top w:val="single" w:sz="4" w:space="0" w:color="000000"/>
              <w:left w:val="single" w:sz="4" w:space="0" w:color="000000"/>
              <w:bottom w:val="single" w:sz="4" w:space="0" w:color="000000"/>
              <w:right w:val="single" w:sz="4" w:space="0" w:color="000000"/>
            </w:tcBorders>
            <w:vAlign w:val="center"/>
          </w:tcPr>
          <w:p w:rsidR="004C6528" w:rsidRDefault="003C1FD1" w:rsidP="00D45DA3">
            <w:pPr>
              <w:spacing w:after="0" w:line="259" w:lineRule="auto"/>
              <w:ind w:left="0" w:right="2" w:firstLine="0"/>
              <w:jc w:val="center"/>
            </w:pPr>
            <w:r>
              <w:rPr>
                <w:sz w:val="22"/>
              </w:rPr>
              <w:t xml:space="preserve">C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0" w:right="2" w:firstLine="0"/>
              <w:jc w:val="left"/>
            </w:pPr>
            <w:r>
              <w:rPr>
                <w:sz w:val="22"/>
              </w:rPr>
              <w:t xml:space="preserve">Obtener los parámetros típicos de las instalaciones y equipos, aplicando procedimientos de cálculo y atendiendo a las especificaciones y prescripciones reglamentarias, para configurar y calcular la instalación. </w:t>
            </w:r>
          </w:p>
        </w:tc>
      </w:tr>
      <w:tr w:rsidR="004C6528">
        <w:trPr>
          <w:trHeight w:val="768"/>
        </w:trPr>
        <w:tc>
          <w:tcPr>
            <w:tcW w:w="1061" w:type="dxa"/>
            <w:tcBorders>
              <w:top w:val="single" w:sz="4" w:space="0" w:color="000000"/>
              <w:left w:val="single" w:sz="4" w:space="0" w:color="000000"/>
              <w:bottom w:val="single" w:sz="4" w:space="0" w:color="000000"/>
              <w:right w:val="single" w:sz="4" w:space="0" w:color="000000"/>
            </w:tcBorders>
            <w:vAlign w:val="center"/>
          </w:tcPr>
          <w:p w:rsidR="004C6528" w:rsidRDefault="003C1FD1" w:rsidP="00D45DA3">
            <w:pPr>
              <w:spacing w:after="0" w:line="259" w:lineRule="auto"/>
              <w:ind w:left="0" w:right="2" w:firstLine="0"/>
              <w:jc w:val="center"/>
            </w:pPr>
            <w:r>
              <w:rPr>
                <w:sz w:val="22"/>
              </w:rPr>
              <w:t xml:space="preserve">E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0" w:right="2" w:firstLine="0"/>
              <w:jc w:val="left"/>
            </w:pPr>
            <w:r>
              <w:rPr>
                <w:sz w:val="22"/>
              </w:rPr>
              <w:t xml:space="preserve">Seleccionar el utillaje, herramientas, equipos y medios de montaje y de seguridad, analizando las condiciones de obra y considerando las operaciones a realizar, para acopiar los recursos y medios. </w:t>
            </w:r>
          </w:p>
        </w:tc>
      </w:tr>
      <w:tr w:rsidR="004C6528">
        <w:trPr>
          <w:trHeight w:val="768"/>
        </w:trPr>
        <w:tc>
          <w:tcPr>
            <w:tcW w:w="1061" w:type="dxa"/>
            <w:tcBorders>
              <w:top w:val="single" w:sz="4" w:space="0" w:color="000000"/>
              <w:left w:val="single" w:sz="4" w:space="0" w:color="000000"/>
              <w:bottom w:val="single" w:sz="4" w:space="0" w:color="000000"/>
              <w:right w:val="single" w:sz="4" w:space="0" w:color="000000"/>
            </w:tcBorders>
            <w:vAlign w:val="center"/>
          </w:tcPr>
          <w:p w:rsidR="004C6528" w:rsidRDefault="003C1FD1" w:rsidP="00D45DA3">
            <w:pPr>
              <w:spacing w:after="0" w:line="259" w:lineRule="auto"/>
              <w:ind w:left="0" w:right="2" w:firstLine="0"/>
              <w:jc w:val="center"/>
            </w:pPr>
            <w:r>
              <w:rPr>
                <w:sz w:val="22"/>
              </w:rPr>
              <w:t xml:space="preserve">F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0" w:right="2" w:firstLine="0"/>
              <w:jc w:val="left"/>
            </w:pPr>
            <w:r>
              <w:rPr>
                <w:sz w:val="22"/>
              </w:rPr>
              <w:t xml:space="preserve">Identificar y marcar la posición de los elementos de la instalación o equipo y el trazado de los circuitos, relacionando los planos de la documentación técnica con su ubicación real, para replantear la instalación. </w:t>
            </w:r>
          </w:p>
        </w:tc>
      </w:tr>
      <w:tr w:rsidR="004C6528">
        <w:trPr>
          <w:trHeight w:val="1023"/>
        </w:trPr>
        <w:tc>
          <w:tcPr>
            <w:tcW w:w="1061" w:type="dxa"/>
            <w:tcBorders>
              <w:top w:val="single" w:sz="4" w:space="0" w:color="000000"/>
              <w:left w:val="single" w:sz="4" w:space="0" w:color="000000"/>
              <w:bottom w:val="single" w:sz="4" w:space="0" w:color="000000"/>
              <w:right w:val="single" w:sz="4" w:space="0" w:color="000000"/>
            </w:tcBorders>
            <w:vAlign w:val="center"/>
          </w:tcPr>
          <w:p w:rsidR="004C6528" w:rsidRDefault="003C1FD1" w:rsidP="00D45DA3">
            <w:pPr>
              <w:spacing w:after="0" w:line="259" w:lineRule="auto"/>
              <w:ind w:left="0" w:right="2" w:firstLine="0"/>
              <w:jc w:val="center"/>
            </w:pPr>
            <w:r>
              <w:rPr>
                <w:sz w:val="22"/>
              </w:rPr>
              <w:t xml:space="preserve">I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0" w:right="2" w:firstLine="0"/>
              <w:jc w:val="left"/>
            </w:pPr>
            <w:r>
              <w:rPr>
                <w:sz w:val="22"/>
              </w:rPr>
              <w:t xml:space="preserve">Aplicar técnicas de mecanizado, conexión, medición y montaje, manejando los equipos, herramientas e instrumentos, según procedimientos establecidos y en condiciones de calidad y seguridad, para efectuar el montaje o mantenimiento de los elementos componentes de infraestructuras. </w:t>
            </w:r>
          </w:p>
        </w:tc>
      </w:tr>
      <w:tr w:rsidR="004C6528">
        <w:trPr>
          <w:trHeight w:val="770"/>
        </w:trPr>
        <w:tc>
          <w:tcPr>
            <w:tcW w:w="1061" w:type="dxa"/>
            <w:tcBorders>
              <w:top w:val="single" w:sz="4" w:space="0" w:color="000000"/>
              <w:left w:val="single" w:sz="4" w:space="0" w:color="000000"/>
              <w:bottom w:val="single" w:sz="4" w:space="0" w:color="000000"/>
              <w:right w:val="single" w:sz="4" w:space="0" w:color="000000"/>
            </w:tcBorders>
            <w:vAlign w:val="center"/>
          </w:tcPr>
          <w:p w:rsidR="004C6528" w:rsidRDefault="003C1FD1" w:rsidP="00D45DA3">
            <w:pPr>
              <w:spacing w:after="0" w:line="259" w:lineRule="auto"/>
              <w:ind w:left="0" w:right="2" w:firstLine="0"/>
              <w:jc w:val="center"/>
            </w:pPr>
            <w:r>
              <w:rPr>
                <w:sz w:val="22"/>
              </w:rPr>
              <w:t xml:space="preserve">J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0" w:right="2" w:firstLine="0"/>
              <w:jc w:val="left"/>
            </w:pPr>
            <w:r>
              <w:rPr>
                <w:sz w:val="22"/>
              </w:rPr>
              <w:t xml:space="preserve">Ubicar y fijar los equipos y elementos soporte y auxiliares, interpretando los planos y especificaciones de montaje, en condiciones de seguridad y calidad, para montar equipos, instalaciones e infraestructuras. </w:t>
            </w:r>
          </w:p>
        </w:tc>
      </w:tr>
      <w:tr w:rsidR="004C6528">
        <w:trPr>
          <w:trHeight w:val="768"/>
        </w:trPr>
        <w:tc>
          <w:tcPr>
            <w:tcW w:w="1061" w:type="dxa"/>
            <w:tcBorders>
              <w:top w:val="single" w:sz="4" w:space="0" w:color="000000"/>
              <w:left w:val="single" w:sz="4" w:space="0" w:color="000000"/>
              <w:bottom w:val="single" w:sz="4" w:space="0" w:color="000000"/>
              <w:right w:val="single" w:sz="4" w:space="0" w:color="000000"/>
            </w:tcBorders>
            <w:vAlign w:val="center"/>
          </w:tcPr>
          <w:p w:rsidR="004C6528" w:rsidRDefault="003C1FD1" w:rsidP="00D45DA3">
            <w:pPr>
              <w:spacing w:after="0" w:line="259" w:lineRule="auto"/>
              <w:ind w:left="0" w:right="2" w:firstLine="0"/>
              <w:jc w:val="center"/>
            </w:pPr>
            <w:r>
              <w:rPr>
                <w:sz w:val="22"/>
              </w:rPr>
              <w:t xml:space="preserve">K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0" w:right="2" w:firstLine="0"/>
              <w:jc w:val="left"/>
            </w:pPr>
            <w:r>
              <w:rPr>
                <w:sz w:val="22"/>
              </w:rPr>
              <w:t xml:space="preserve">Conectar los equipos y elementos auxiliares mediante técnicas de conexión y empalme, de acuerdo con los esquemas de la documentación técnica, para montar las infraestructuras y para instalar los equipos. </w:t>
            </w:r>
          </w:p>
        </w:tc>
      </w:tr>
      <w:tr w:rsidR="004C6528">
        <w:trPr>
          <w:trHeight w:val="516"/>
        </w:trPr>
        <w:tc>
          <w:tcPr>
            <w:tcW w:w="1061" w:type="dxa"/>
            <w:tcBorders>
              <w:top w:val="single" w:sz="4" w:space="0" w:color="000000"/>
              <w:left w:val="single" w:sz="4" w:space="0" w:color="000000"/>
              <w:bottom w:val="single" w:sz="4" w:space="0" w:color="000000"/>
              <w:right w:val="single" w:sz="4" w:space="0" w:color="000000"/>
            </w:tcBorders>
            <w:vAlign w:val="center"/>
          </w:tcPr>
          <w:p w:rsidR="004C6528" w:rsidRDefault="003C1FD1" w:rsidP="00D45DA3">
            <w:pPr>
              <w:spacing w:after="0" w:line="259" w:lineRule="auto"/>
              <w:ind w:left="0" w:right="2" w:firstLine="0"/>
              <w:jc w:val="center"/>
            </w:pPr>
            <w:r>
              <w:rPr>
                <w:sz w:val="22"/>
              </w:rPr>
              <w:t xml:space="preserve">L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0" w:right="2" w:firstLine="0"/>
              <w:jc w:val="left"/>
            </w:pPr>
            <w:r>
              <w:rPr>
                <w:sz w:val="22"/>
              </w:rPr>
              <w:t xml:space="preserve">Cargar o volcar programas siguiendo las instrucciones del fabricante y aplicando criterios de calidad para instalar equipos. </w:t>
            </w:r>
          </w:p>
        </w:tc>
      </w:tr>
      <w:tr w:rsidR="004C6528">
        <w:trPr>
          <w:trHeight w:val="768"/>
        </w:trPr>
        <w:tc>
          <w:tcPr>
            <w:tcW w:w="1061" w:type="dxa"/>
            <w:tcBorders>
              <w:top w:val="single" w:sz="4" w:space="0" w:color="000000"/>
              <w:left w:val="single" w:sz="4" w:space="0" w:color="000000"/>
              <w:bottom w:val="single" w:sz="4" w:space="0" w:color="000000"/>
              <w:right w:val="single" w:sz="4" w:space="0" w:color="000000"/>
            </w:tcBorders>
            <w:vAlign w:val="center"/>
          </w:tcPr>
          <w:p w:rsidR="004C6528" w:rsidRDefault="003C1FD1" w:rsidP="00D45DA3">
            <w:pPr>
              <w:spacing w:after="0" w:line="259" w:lineRule="auto"/>
              <w:ind w:left="0" w:right="2" w:firstLine="0"/>
              <w:jc w:val="center"/>
            </w:pPr>
            <w:r>
              <w:rPr>
                <w:sz w:val="22"/>
              </w:rPr>
              <w:t xml:space="preserve">M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0" w:right="2" w:firstLine="0"/>
              <w:jc w:val="left"/>
            </w:pPr>
            <w:r>
              <w:rPr>
                <w:sz w:val="22"/>
              </w:rPr>
              <w:t xml:space="preserve">Analizar y localizar los efectos y causas de disfunción o avería en las instalaciones y equipos, utilizando equipos de medida e interpretando los resultados, para mantener y reparar instalaciones y equipos. </w:t>
            </w:r>
          </w:p>
        </w:tc>
      </w:tr>
      <w:tr w:rsidR="004C6528">
        <w:trPr>
          <w:trHeight w:val="516"/>
        </w:trPr>
        <w:tc>
          <w:tcPr>
            <w:tcW w:w="1061" w:type="dxa"/>
            <w:tcBorders>
              <w:top w:val="single" w:sz="4" w:space="0" w:color="000000"/>
              <w:left w:val="single" w:sz="4" w:space="0" w:color="000000"/>
              <w:bottom w:val="single" w:sz="4" w:space="0" w:color="000000"/>
              <w:right w:val="single" w:sz="4" w:space="0" w:color="000000"/>
            </w:tcBorders>
            <w:vAlign w:val="center"/>
          </w:tcPr>
          <w:p w:rsidR="004C6528" w:rsidRDefault="003C1FD1" w:rsidP="00D45DA3">
            <w:pPr>
              <w:spacing w:after="0" w:line="259" w:lineRule="auto"/>
              <w:ind w:left="0" w:right="2" w:firstLine="0"/>
              <w:jc w:val="center"/>
            </w:pPr>
            <w:r>
              <w:rPr>
                <w:sz w:val="22"/>
              </w:rPr>
              <w:t xml:space="preserve">N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0" w:right="2" w:firstLine="0"/>
              <w:jc w:val="left"/>
            </w:pPr>
            <w:r>
              <w:rPr>
                <w:sz w:val="22"/>
              </w:rPr>
              <w:t xml:space="preserve">Comprobar la configuración y el software de control de los equipos siguiendo las instrucciones del fabricante, para mantener y reparar instalaciones y equipos. </w:t>
            </w:r>
          </w:p>
        </w:tc>
      </w:tr>
      <w:tr w:rsidR="00C8059F" w:rsidTr="0038490B">
        <w:trPr>
          <w:trHeight w:val="819"/>
        </w:trPr>
        <w:tc>
          <w:tcPr>
            <w:tcW w:w="1061" w:type="dxa"/>
            <w:tcBorders>
              <w:top w:val="single" w:sz="4" w:space="0" w:color="000000"/>
              <w:left w:val="single" w:sz="4" w:space="0" w:color="000000"/>
              <w:right w:val="single" w:sz="4" w:space="0" w:color="000000"/>
            </w:tcBorders>
          </w:tcPr>
          <w:p w:rsidR="00C8059F" w:rsidRDefault="00C8059F" w:rsidP="00D45DA3">
            <w:pPr>
              <w:spacing w:after="0" w:line="259" w:lineRule="auto"/>
              <w:ind w:left="0" w:right="2" w:firstLine="0"/>
              <w:jc w:val="center"/>
            </w:pPr>
            <w:r>
              <w:rPr>
                <w:sz w:val="22"/>
              </w:rPr>
              <w:t xml:space="preserve">Ñ </w:t>
            </w:r>
          </w:p>
        </w:tc>
        <w:tc>
          <w:tcPr>
            <w:tcW w:w="8531" w:type="dxa"/>
            <w:tcBorders>
              <w:top w:val="single" w:sz="4" w:space="0" w:color="000000"/>
              <w:left w:val="single" w:sz="4" w:space="0" w:color="000000"/>
              <w:right w:val="single" w:sz="4" w:space="0" w:color="000000"/>
            </w:tcBorders>
          </w:tcPr>
          <w:p w:rsidR="00C8059F" w:rsidRDefault="00C8059F" w:rsidP="00C8059F">
            <w:pPr>
              <w:spacing w:after="0" w:line="259" w:lineRule="auto"/>
              <w:ind w:left="0" w:right="2" w:firstLine="0"/>
              <w:jc w:val="left"/>
            </w:pPr>
            <w:r>
              <w:rPr>
                <w:sz w:val="22"/>
              </w:rPr>
              <w:t xml:space="preserve">Sustituir los elementos defectuosos desmontando y montando los equipos y realizando los ajustes necesarios, analizando planes de mantenimiento y protocolos de calidad y seguridad, para mantener y reparar instalaciones y equipos. </w:t>
            </w:r>
          </w:p>
        </w:tc>
      </w:tr>
      <w:tr w:rsidR="004C6528">
        <w:trPr>
          <w:trHeight w:val="770"/>
        </w:trPr>
        <w:tc>
          <w:tcPr>
            <w:tcW w:w="1061" w:type="dxa"/>
            <w:tcBorders>
              <w:top w:val="single" w:sz="4" w:space="0" w:color="000000"/>
              <w:left w:val="single" w:sz="4" w:space="0" w:color="000000"/>
              <w:bottom w:val="single" w:sz="4" w:space="0" w:color="000000"/>
              <w:right w:val="single" w:sz="4" w:space="0" w:color="000000"/>
            </w:tcBorders>
            <w:vAlign w:val="center"/>
          </w:tcPr>
          <w:p w:rsidR="004C6528" w:rsidRDefault="003C1FD1" w:rsidP="00D45DA3">
            <w:pPr>
              <w:spacing w:after="0" w:line="259" w:lineRule="auto"/>
              <w:ind w:left="0" w:right="2" w:firstLine="0"/>
              <w:jc w:val="center"/>
            </w:pPr>
            <w:r>
              <w:rPr>
                <w:sz w:val="22"/>
              </w:rPr>
              <w:t xml:space="preserve">O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0" w:right="2" w:firstLine="0"/>
              <w:jc w:val="left"/>
            </w:pPr>
            <w:r>
              <w:rPr>
                <w:sz w:val="22"/>
              </w:rPr>
              <w:t xml:space="preserve">Comprobar el conexionado, software, señales y parámetros característicos entre otros, utilizando la instrumentación y protocolos establecidos, en condiciones de calidad y seguridad, para verificar el funcionamiento de la instalación o equipo. </w:t>
            </w:r>
          </w:p>
        </w:tc>
      </w:tr>
      <w:tr w:rsidR="004C6528">
        <w:trPr>
          <w:trHeight w:val="770"/>
        </w:trPr>
        <w:tc>
          <w:tcPr>
            <w:tcW w:w="1061" w:type="dxa"/>
            <w:tcBorders>
              <w:top w:val="single" w:sz="4" w:space="0" w:color="000000"/>
              <w:left w:val="single" w:sz="4" w:space="0" w:color="000000"/>
              <w:bottom w:val="single" w:sz="4" w:space="0" w:color="000000"/>
              <w:right w:val="single" w:sz="4" w:space="0" w:color="000000"/>
            </w:tcBorders>
            <w:vAlign w:val="center"/>
          </w:tcPr>
          <w:p w:rsidR="004C6528" w:rsidRDefault="003C1FD1" w:rsidP="00D45DA3">
            <w:pPr>
              <w:spacing w:after="0" w:line="259" w:lineRule="auto"/>
              <w:ind w:left="0" w:right="2" w:firstLine="0"/>
              <w:jc w:val="center"/>
            </w:pPr>
            <w:r>
              <w:rPr>
                <w:sz w:val="22"/>
              </w:rPr>
              <w:t xml:space="preserve">Q </w:t>
            </w:r>
          </w:p>
        </w:tc>
        <w:tc>
          <w:tcPr>
            <w:tcW w:w="8531" w:type="dxa"/>
            <w:tcBorders>
              <w:top w:val="single" w:sz="4" w:space="0" w:color="000000"/>
              <w:left w:val="single" w:sz="4" w:space="0" w:color="000000"/>
              <w:bottom w:val="single" w:sz="4" w:space="0" w:color="000000"/>
              <w:right w:val="single" w:sz="4" w:space="0" w:color="000000"/>
            </w:tcBorders>
          </w:tcPr>
          <w:p w:rsidR="004C6528" w:rsidRDefault="003C1FD1" w:rsidP="00D45DA3">
            <w:pPr>
              <w:spacing w:after="0" w:line="259" w:lineRule="auto"/>
              <w:ind w:left="0" w:right="2" w:firstLine="0"/>
            </w:pPr>
            <w:r>
              <w:rPr>
                <w:sz w:val="22"/>
              </w:rPr>
              <w:t xml:space="preserve">Analizar y describir los procedimientos de calidad, prevención de riesgos laborales y medioambientales, señalando las acciones que es preciso realizar en los casos definidos para actuar de acuerdo con las normas estandarizadas. </w:t>
            </w:r>
          </w:p>
        </w:tc>
      </w:tr>
    </w:tbl>
    <w:p w:rsidR="004C6528" w:rsidRDefault="003C1FD1" w:rsidP="00A01895">
      <w:pPr>
        <w:spacing w:after="96" w:line="259" w:lineRule="auto"/>
        <w:ind w:left="709" w:right="2" w:firstLine="0"/>
      </w:pPr>
      <w:r>
        <w:lastRenderedPageBreak/>
        <w:t xml:space="preserve">La formación del módulo contribuye a alcanzar la competencia general del título:  </w:t>
      </w:r>
    </w:p>
    <w:p w:rsidR="004C6528" w:rsidRDefault="003C1FD1" w:rsidP="00A01895">
      <w:pPr>
        <w:spacing w:after="0" w:line="259" w:lineRule="auto"/>
        <w:ind w:left="708" w:right="2" w:firstLine="0"/>
      </w:pPr>
      <w:r>
        <w:t xml:space="preserve">La competencia general de este título consiste en montar y mantener instalaciones de telecomunicaciones y audiovisuales, instalaciones de radiocomunicaciones e instalaciones domóticas, aplicando normativa y reglamentación vigente, protocolos de calidad, seguridad y riesgos laborales, asegurando su funcionalidad y respeto al medio ambiente. </w:t>
      </w:r>
    </w:p>
    <w:p w:rsidR="004C6528" w:rsidRDefault="003C1FD1" w:rsidP="00A01895">
      <w:pPr>
        <w:ind w:left="718" w:right="2"/>
      </w:pPr>
      <w:r>
        <w:t xml:space="preserve">Las competencias profesionales, personales y sociales de este módulo son las que se relacionan a continuación: </w:t>
      </w:r>
    </w:p>
    <w:p w:rsidR="004C6528" w:rsidRDefault="003C1FD1">
      <w:pPr>
        <w:spacing w:after="55" w:line="259" w:lineRule="auto"/>
        <w:ind w:left="0" w:right="9292" w:firstLine="0"/>
        <w:jc w:val="right"/>
      </w:pPr>
      <w:r>
        <w:t xml:space="preserve"> </w:t>
      </w:r>
    </w:p>
    <w:tbl>
      <w:tblPr>
        <w:tblStyle w:val="TableGrid"/>
        <w:tblW w:w="9592" w:type="dxa"/>
        <w:tblInd w:w="732" w:type="dxa"/>
        <w:tblCellMar>
          <w:top w:w="7" w:type="dxa"/>
          <w:left w:w="108" w:type="dxa"/>
          <w:right w:w="51" w:type="dxa"/>
        </w:tblCellMar>
        <w:tblLook w:val="04A0" w:firstRow="1" w:lastRow="0" w:firstColumn="1" w:lastColumn="0" w:noHBand="0" w:noVBand="1"/>
      </w:tblPr>
      <w:tblGrid>
        <w:gridCol w:w="1044"/>
        <w:gridCol w:w="8548"/>
      </w:tblGrid>
      <w:tr w:rsidR="004C6528">
        <w:trPr>
          <w:trHeight w:val="382"/>
        </w:trPr>
        <w:tc>
          <w:tcPr>
            <w:tcW w:w="1044"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2" w:right="0" w:firstLine="0"/>
              <w:jc w:val="left"/>
            </w:pPr>
            <w:r>
              <w:rPr>
                <w:rFonts w:ascii="Times New Roman" w:eastAsia="Times New Roman" w:hAnsi="Times New Roman" w:cs="Times New Roman"/>
                <w:b/>
                <w:sz w:val="32"/>
              </w:rPr>
              <w:t xml:space="preserve"> </w:t>
            </w:r>
            <w:r>
              <w:rPr>
                <w:b/>
                <w:sz w:val="22"/>
              </w:rPr>
              <w:t>LETRA</w:t>
            </w:r>
            <w:r>
              <w:rPr>
                <w:sz w:val="22"/>
              </w:rPr>
              <w:t xml:space="preserve"> </w:t>
            </w:r>
          </w:p>
        </w:tc>
        <w:tc>
          <w:tcPr>
            <w:tcW w:w="8548"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66" w:firstLine="0"/>
              <w:jc w:val="center"/>
            </w:pPr>
            <w:r>
              <w:rPr>
                <w:b/>
                <w:sz w:val="22"/>
              </w:rPr>
              <w:t>COMPETENCIAS PROFESIONALES, PERSONALES Y SOCIALES</w:t>
            </w:r>
            <w:r>
              <w:rPr>
                <w:sz w:val="22"/>
              </w:rPr>
              <w:t xml:space="preserve"> </w:t>
            </w:r>
          </w:p>
        </w:tc>
      </w:tr>
      <w:tr w:rsidR="004C6528">
        <w:trPr>
          <w:trHeight w:val="516"/>
        </w:trPr>
        <w:tc>
          <w:tcPr>
            <w:tcW w:w="1044"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52" w:firstLine="0"/>
              <w:jc w:val="center"/>
            </w:pPr>
            <w:r>
              <w:rPr>
                <w:sz w:val="22"/>
              </w:rPr>
              <w:t xml:space="preserve">A </w:t>
            </w:r>
          </w:p>
        </w:tc>
        <w:tc>
          <w:tcPr>
            <w:tcW w:w="8548"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0" w:firstLine="0"/>
              <w:jc w:val="left"/>
            </w:pPr>
            <w:r>
              <w:rPr>
                <w:sz w:val="22"/>
              </w:rPr>
              <w:t xml:space="preserve">Establecer la logística asociada al montaje y mantenimiento, interpretando la documentación técnica de las infraestructuras, instalaciones y equipos. </w:t>
            </w:r>
          </w:p>
        </w:tc>
      </w:tr>
      <w:tr w:rsidR="004C6528">
        <w:trPr>
          <w:trHeight w:val="1022"/>
        </w:trPr>
        <w:tc>
          <w:tcPr>
            <w:tcW w:w="1044"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52" w:firstLine="0"/>
              <w:jc w:val="center"/>
            </w:pPr>
            <w:r>
              <w:rPr>
                <w:sz w:val="22"/>
              </w:rPr>
              <w:t xml:space="preserve">B </w:t>
            </w:r>
          </w:p>
        </w:tc>
        <w:tc>
          <w:tcPr>
            <w:tcW w:w="8548"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0" w:firstLine="0"/>
              <w:jc w:val="left"/>
            </w:pPr>
            <w:r>
              <w:rPr>
                <w:sz w:val="22"/>
              </w:rPr>
              <w:t xml:space="preserve">Configurar y calcular instalaciones de telecomunicaciones, audiovisuales, domóticas y eléctricas de interior, determinando el emplazamiento y características de los elementos que las constituyen, respetando las especificaciones y las prescripciones reglamentarias. </w:t>
            </w:r>
          </w:p>
        </w:tc>
      </w:tr>
      <w:tr w:rsidR="004C6528">
        <w:trPr>
          <w:trHeight w:val="516"/>
        </w:trPr>
        <w:tc>
          <w:tcPr>
            <w:tcW w:w="1044"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54" w:firstLine="0"/>
              <w:jc w:val="center"/>
            </w:pPr>
            <w:r>
              <w:rPr>
                <w:sz w:val="22"/>
              </w:rPr>
              <w:t xml:space="preserve">D </w:t>
            </w:r>
          </w:p>
        </w:tc>
        <w:tc>
          <w:tcPr>
            <w:tcW w:w="8548"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0" w:firstLine="0"/>
              <w:jc w:val="left"/>
            </w:pPr>
            <w:r>
              <w:rPr>
                <w:sz w:val="22"/>
              </w:rPr>
              <w:t xml:space="preserve">Acopiar los recursos y medios para acometer la ejecución del montaje o mantenimiento de las instalaciones y equipos. </w:t>
            </w:r>
          </w:p>
        </w:tc>
      </w:tr>
      <w:tr w:rsidR="004C6528">
        <w:trPr>
          <w:trHeight w:val="769"/>
        </w:trPr>
        <w:tc>
          <w:tcPr>
            <w:tcW w:w="1044"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52" w:firstLine="0"/>
              <w:jc w:val="center"/>
            </w:pPr>
            <w:r>
              <w:rPr>
                <w:sz w:val="22"/>
              </w:rPr>
              <w:t xml:space="preserve">E </w:t>
            </w:r>
          </w:p>
        </w:tc>
        <w:tc>
          <w:tcPr>
            <w:tcW w:w="8548"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0" w:firstLine="0"/>
              <w:jc w:val="left"/>
            </w:pPr>
            <w:r>
              <w:rPr>
                <w:sz w:val="22"/>
              </w:rPr>
              <w:t xml:space="preserve">Replantear la instalación de acuerdo a la documentación técnica, resolviendo los problemas de su competencia e informando de otras contingencias, para asegurar la viabilidad del montaje. </w:t>
            </w:r>
          </w:p>
        </w:tc>
      </w:tr>
      <w:tr w:rsidR="004C6528">
        <w:trPr>
          <w:trHeight w:val="768"/>
        </w:trPr>
        <w:tc>
          <w:tcPr>
            <w:tcW w:w="1044"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54" w:firstLine="0"/>
              <w:jc w:val="center"/>
            </w:pPr>
            <w:r>
              <w:rPr>
                <w:sz w:val="22"/>
              </w:rPr>
              <w:t xml:space="preserve">H </w:t>
            </w:r>
          </w:p>
        </w:tc>
        <w:tc>
          <w:tcPr>
            <w:tcW w:w="8548"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0" w:firstLine="0"/>
              <w:jc w:val="left"/>
            </w:pPr>
            <w:r>
              <w:rPr>
                <w:sz w:val="22"/>
              </w:rPr>
              <w:t xml:space="preserve">Montar los elementos componentes de las infraestructuras e instalaciones (canalizaciones, cableado, armarios, soportes, entre otros) utilizando técnicas de montaje, en condiciones de calidad, seguridad y respeto al medio ambiente. </w:t>
            </w:r>
          </w:p>
        </w:tc>
      </w:tr>
      <w:tr w:rsidR="004C6528">
        <w:trPr>
          <w:trHeight w:val="768"/>
        </w:trPr>
        <w:tc>
          <w:tcPr>
            <w:tcW w:w="1044"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51" w:firstLine="0"/>
              <w:jc w:val="center"/>
            </w:pPr>
            <w:r>
              <w:rPr>
                <w:sz w:val="22"/>
              </w:rPr>
              <w:t xml:space="preserve">I </w:t>
            </w:r>
          </w:p>
        </w:tc>
        <w:tc>
          <w:tcPr>
            <w:tcW w:w="8548"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0" w:firstLine="0"/>
              <w:jc w:val="left"/>
            </w:pPr>
            <w:r>
              <w:rPr>
                <w:sz w:val="22"/>
              </w:rPr>
              <w:t xml:space="preserve"> Instalar los equipos (cámaras, procesadores de señal, centralitas, entre otros) utilizando herramientas de programación y asegurando su funcionamiento, en condiciones de calidad y seguridad. </w:t>
            </w:r>
          </w:p>
        </w:tc>
      </w:tr>
      <w:tr w:rsidR="004C6528">
        <w:trPr>
          <w:trHeight w:val="1143"/>
        </w:trPr>
        <w:tc>
          <w:tcPr>
            <w:tcW w:w="1044"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55" w:firstLine="0"/>
              <w:jc w:val="center"/>
            </w:pPr>
            <w:r>
              <w:rPr>
                <w:sz w:val="22"/>
              </w:rPr>
              <w:t xml:space="preserve">J </w:t>
            </w:r>
          </w:p>
        </w:tc>
        <w:tc>
          <w:tcPr>
            <w:tcW w:w="8548"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56" w:firstLine="0"/>
            </w:pPr>
            <w:r>
              <w:rPr>
                <w:sz w:val="22"/>
              </w:rPr>
              <w:t xml:space="preserve"> Mantener y reparar instalaciones y equipos realizando las operaciones de comprobación, ajuste o sustitución de sus elementos y reprogramando los equipos, restituyendo su funcionamiento en condiciones de calidad, seguridad y respeto al medio ambiente. </w:t>
            </w:r>
          </w:p>
        </w:tc>
      </w:tr>
      <w:tr w:rsidR="004C6528">
        <w:trPr>
          <w:trHeight w:val="516"/>
        </w:trPr>
        <w:tc>
          <w:tcPr>
            <w:tcW w:w="1044"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52" w:firstLine="0"/>
              <w:jc w:val="center"/>
            </w:pPr>
            <w:r>
              <w:rPr>
                <w:sz w:val="22"/>
              </w:rPr>
              <w:t xml:space="preserve">K </w:t>
            </w:r>
          </w:p>
        </w:tc>
        <w:tc>
          <w:tcPr>
            <w:tcW w:w="8548"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0" w:firstLine="0"/>
              <w:jc w:val="left"/>
            </w:pPr>
            <w:r>
              <w:rPr>
                <w:sz w:val="22"/>
              </w:rPr>
              <w:t xml:space="preserve"> Verificar el funcionamiento de la instalación o equipo realizando pruebas funcionales y de comprobación, para proceder a su puesta en servicio. </w:t>
            </w:r>
          </w:p>
        </w:tc>
      </w:tr>
      <w:tr w:rsidR="004C6528">
        <w:trPr>
          <w:trHeight w:val="770"/>
        </w:trPr>
        <w:tc>
          <w:tcPr>
            <w:tcW w:w="1044"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54" w:firstLine="0"/>
              <w:jc w:val="center"/>
            </w:pPr>
            <w:r>
              <w:rPr>
                <w:sz w:val="22"/>
              </w:rPr>
              <w:t xml:space="preserve">M </w:t>
            </w:r>
          </w:p>
        </w:tc>
        <w:tc>
          <w:tcPr>
            <w:tcW w:w="8548"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0" w:firstLine="0"/>
              <w:jc w:val="left"/>
            </w:pPr>
            <w:r>
              <w:rPr>
                <w:sz w:val="22"/>
              </w:rPr>
              <w:t xml:space="preserve"> Aplicar los protocolos y normas de seguridad, de calidad y respeto al medio ambiente en las intervenciones realizadas en los procesos de montaje y mantenimiento de las instalaciones. </w:t>
            </w:r>
          </w:p>
        </w:tc>
      </w:tr>
      <w:tr w:rsidR="004C6528">
        <w:trPr>
          <w:trHeight w:val="636"/>
        </w:trPr>
        <w:tc>
          <w:tcPr>
            <w:tcW w:w="1044"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52" w:firstLine="0"/>
              <w:jc w:val="center"/>
            </w:pPr>
            <w:r>
              <w:rPr>
                <w:sz w:val="22"/>
              </w:rPr>
              <w:t xml:space="preserve">P </w:t>
            </w:r>
          </w:p>
        </w:tc>
        <w:tc>
          <w:tcPr>
            <w:tcW w:w="8548"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0" w:right="0" w:firstLine="0"/>
            </w:pPr>
            <w:r>
              <w:rPr>
                <w:sz w:val="22"/>
              </w:rPr>
              <w:t xml:space="preserve">Resolver problemas y tomar decisiones individuales siguiendo las normas y procedimientos establecidos, definidos dentro del ámbito de su competencia. </w:t>
            </w:r>
          </w:p>
        </w:tc>
      </w:tr>
    </w:tbl>
    <w:p w:rsidR="009D2A9C" w:rsidRDefault="009D2A9C">
      <w:pPr>
        <w:spacing w:after="189" w:line="249" w:lineRule="auto"/>
        <w:ind w:left="-5" w:right="409"/>
        <w:rPr>
          <w:b/>
          <w:sz w:val="28"/>
          <w:u w:val="single" w:color="000000"/>
        </w:rPr>
      </w:pPr>
    </w:p>
    <w:p w:rsidR="004C6528" w:rsidRDefault="003C1FD1">
      <w:pPr>
        <w:spacing w:after="189" w:line="249" w:lineRule="auto"/>
        <w:ind w:left="-5" w:right="409"/>
      </w:pPr>
      <w:r>
        <w:rPr>
          <w:b/>
          <w:sz w:val="28"/>
          <w:u w:val="single" w:color="000000"/>
        </w:rPr>
        <w:t>6.- CRITERIOS Y ESTRATEGIAS DE EVALUACIÓN</w:t>
      </w:r>
      <w:r>
        <w:rPr>
          <w:color w:val="0070C0"/>
        </w:rPr>
        <w:t xml:space="preserve">.  </w:t>
      </w:r>
    </w:p>
    <w:p w:rsidR="004C6528" w:rsidRDefault="003C1FD1">
      <w:pPr>
        <w:ind w:left="-5" w:right="421"/>
      </w:pPr>
      <w:r>
        <w:t>Tal y como establece la Orden de 29 de septiembre de 2010, que regula la evaluación en la formación profesional de Andalucía, para la evaluación del alumnado se tendrá en cuenta el grado de consecución de los resultad</w:t>
      </w:r>
      <w:r w:rsidR="0083323D">
        <w:t>os de aprendizaje de referencia</w:t>
      </w:r>
      <w:r>
        <w:t xml:space="preserve">. </w:t>
      </w:r>
      <w:r w:rsidR="00927A38">
        <w:t xml:space="preserve">Según Resolución del 10 de Septiembre de 2025, los </w:t>
      </w:r>
      <w:proofErr w:type="spellStart"/>
      <w:r w:rsidR="00927A38">
        <w:t>RA´s</w:t>
      </w:r>
      <w:proofErr w:type="spellEnd"/>
      <w:r w:rsidR="00927A38">
        <w:t xml:space="preserve"> junto con sus correspondientes </w:t>
      </w:r>
      <w:proofErr w:type="spellStart"/>
      <w:r w:rsidR="00927A38">
        <w:t>CE´s</w:t>
      </w:r>
      <w:proofErr w:type="spellEnd"/>
      <w:r w:rsidR="00927A38">
        <w:t xml:space="preserve"> para el módulo “Introducción a los automatismos cableados” son los que aparecen en la siguiente tabla</w:t>
      </w:r>
      <w:r w:rsidR="0083323D">
        <w:t xml:space="preserve">, </w:t>
      </w:r>
      <w:r w:rsidR="00E20E10">
        <w:t>indicando el peso porcentual de cada criterio de evaluación dentro de su resultado de aprendizaje correspondiente</w:t>
      </w:r>
      <w:r w:rsidR="00927A38">
        <w:t xml:space="preserve">: </w:t>
      </w: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686FB4" w:rsidTr="00A01895">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686FB4" w:rsidRDefault="00686FB4" w:rsidP="00A01895">
            <w:pPr>
              <w:pStyle w:val="LO-normal"/>
              <w:widowControl w:val="0"/>
              <w:jc w:val="center"/>
              <w:rPr>
                <w:b/>
              </w:rPr>
            </w:pPr>
            <w:r>
              <w:rPr>
                <w:b/>
              </w:rPr>
              <w:lastRenderedPageBreak/>
              <w:t>RA1</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686FB4" w:rsidRDefault="00686FB4" w:rsidP="00A01895">
            <w:pPr>
              <w:pStyle w:val="LO-normal"/>
              <w:jc w:val="both"/>
              <w:rPr>
                <w:b/>
              </w:rPr>
            </w:pPr>
            <w:r w:rsidRPr="00686FB4">
              <w:rPr>
                <w:b/>
                <w:color w:val="000000" w:themeColor="text1"/>
                <w:spacing w:val="-2"/>
                <w:sz w:val="22"/>
              </w:rPr>
              <w:t>Determina</w:t>
            </w:r>
            <w:r w:rsidRPr="00686FB4">
              <w:rPr>
                <w:b/>
                <w:color w:val="000000" w:themeColor="text1"/>
                <w:spacing w:val="-13"/>
                <w:sz w:val="22"/>
              </w:rPr>
              <w:t xml:space="preserve"> </w:t>
            </w:r>
            <w:r w:rsidRPr="00686FB4">
              <w:rPr>
                <w:b/>
                <w:color w:val="000000" w:themeColor="text1"/>
                <w:spacing w:val="-2"/>
                <w:sz w:val="22"/>
              </w:rPr>
              <w:t>el</w:t>
            </w:r>
            <w:r w:rsidRPr="00686FB4">
              <w:rPr>
                <w:b/>
                <w:color w:val="000000" w:themeColor="text1"/>
                <w:spacing w:val="-13"/>
                <w:sz w:val="22"/>
              </w:rPr>
              <w:t xml:space="preserve"> </w:t>
            </w:r>
            <w:r w:rsidRPr="00686FB4">
              <w:rPr>
                <w:b/>
                <w:color w:val="000000" w:themeColor="text1"/>
                <w:spacing w:val="-2"/>
                <w:sz w:val="22"/>
              </w:rPr>
              <w:t>proceso</w:t>
            </w:r>
            <w:r w:rsidRPr="00686FB4">
              <w:rPr>
                <w:b/>
                <w:color w:val="000000" w:themeColor="text1"/>
                <w:spacing w:val="-12"/>
                <w:sz w:val="22"/>
              </w:rPr>
              <w:t xml:space="preserve"> </w:t>
            </w:r>
            <w:r w:rsidRPr="00686FB4">
              <w:rPr>
                <w:b/>
                <w:color w:val="000000" w:themeColor="text1"/>
                <w:spacing w:val="-2"/>
                <w:sz w:val="22"/>
              </w:rPr>
              <w:t>a</w:t>
            </w:r>
            <w:r w:rsidRPr="00686FB4">
              <w:rPr>
                <w:b/>
                <w:color w:val="000000" w:themeColor="text1"/>
                <w:spacing w:val="-12"/>
                <w:sz w:val="22"/>
              </w:rPr>
              <w:t xml:space="preserve"> </w:t>
            </w:r>
            <w:r w:rsidRPr="00686FB4">
              <w:rPr>
                <w:b/>
                <w:color w:val="000000" w:themeColor="text1"/>
                <w:spacing w:val="-2"/>
                <w:sz w:val="22"/>
              </w:rPr>
              <w:t>seguir</w:t>
            </w:r>
            <w:r w:rsidRPr="00686FB4">
              <w:rPr>
                <w:b/>
                <w:color w:val="000000" w:themeColor="text1"/>
                <w:spacing w:val="-12"/>
                <w:sz w:val="22"/>
              </w:rPr>
              <w:t xml:space="preserve"> </w:t>
            </w:r>
            <w:r w:rsidRPr="00686FB4">
              <w:rPr>
                <w:b/>
                <w:color w:val="000000" w:themeColor="text1"/>
                <w:spacing w:val="-2"/>
                <w:sz w:val="22"/>
              </w:rPr>
              <w:t>en</w:t>
            </w:r>
            <w:r w:rsidRPr="00686FB4">
              <w:rPr>
                <w:b/>
                <w:color w:val="000000" w:themeColor="text1"/>
                <w:spacing w:val="-13"/>
                <w:sz w:val="22"/>
              </w:rPr>
              <w:t xml:space="preserve"> </w:t>
            </w:r>
            <w:r w:rsidRPr="00686FB4">
              <w:rPr>
                <w:b/>
                <w:color w:val="000000" w:themeColor="text1"/>
                <w:spacing w:val="-2"/>
                <w:sz w:val="22"/>
              </w:rPr>
              <w:t>las</w:t>
            </w:r>
            <w:r w:rsidRPr="00686FB4">
              <w:rPr>
                <w:b/>
                <w:color w:val="000000" w:themeColor="text1"/>
                <w:spacing w:val="-15"/>
                <w:sz w:val="22"/>
              </w:rPr>
              <w:t xml:space="preserve"> </w:t>
            </w:r>
            <w:r w:rsidRPr="00686FB4">
              <w:rPr>
                <w:b/>
                <w:color w:val="000000" w:themeColor="text1"/>
                <w:spacing w:val="-2"/>
                <w:sz w:val="22"/>
              </w:rPr>
              <w:t>operaciones</w:t>
            </w:r>
            <w:r w:rsidRPr="00686FB4">
              <w:rPr>
                <w:b/>
                <w:color w:val="000000" w:themeColor="text1"/>
                <w:spacing w:val="-15"/>
                <w:sz w:val="22"/>
              </w:rPr>
              <w:t xml:space="preserve"> </w:t>
            </w:r>
            <w:r w:rsidRPr="00686FB4">
              <w:rPr>
                <w:b/>
                <w:color w:val="000000" w:themeColor="text1"/>
                <w:spacing w:val="-2"/>
                <w:sz w:val="22"/>
              </w:rPr>
              <w:t>de</w:t>
            </w:r>
            <w:r w:rsidRPr="00686FB4">
              <w:rPr>
                <w:b/>
                <w:color w:val="000000" w:themeColor="text1"/>
                <w:spacing w:val="-16"/>
                <w:sz w:val="22"/>
              </w:rPr>
              <w:t xml:space="preserve"> </w:t>
            </w:r>
            <w:r w:rsidRPr="00686FB4">
              <w:rPr>
                <w:b/>
                <w:color w:val="000000" w:themeColor="text1"/>
                <w:spacing w:val="-2"/>
                <w:sz w:val="22"/>
              </w:rPr>
              <w:t>mecanizado</w:t>
            </w:r>
            <w:r w:rsidRPr="00686FB4">
              <w:rPr>
                <w:b/>
                <w:color w:val="000000" w:themeColor="text1"/>
                <w:spacing w:val="-12"/>
                <w:sz w:val="22"/>
              </w:rPr>
              <w:t xml:space="preserve"> </w:t>
            </w:r>
            <w:r w:rsidRPr="00686FB4">
              <w:rPr>
                <w:b/>
                <w:color w:val="000000" w:themeColor="text1"/>
                <w:spacing w:val="-2"/>
                <w:sz w:val="22"/>
              </w:rPr>
              <w:t>interpretando</w:t>
            </w:r>
            <w:r w:rsidRPr="00686FB4">
              <w:rPr>
                <w:b/>
                <w:color w:val="000000" w:themeColor="text1"/>
                <w:spacing w:val="-12"/>
                <w:sz w:val="22"/>
              </w:rPr>
              <w:t xml:space="preserve"> </w:t>
            </w:r>
            <w:r w:rsidRPr="00686FB4">
              <w:rPr>
                <w:b/>
                <w:color w:val="000000" w:themeColor="text1"/>
                <w:spacing w:val="-2"/>
                <w:sz w:val="22"/>
              </w:rPr>
              <w:t>planos</w:t>
            </w:r>
            <w:r w:rsidRPr="00686FB4">
              <w:rPr>
                <w:b/>
                <w:color w:val="000000" w:themeColor="text1"/>
                <w:spacing w:val="-15"/>
                <w:sz w:val="22"/>
              </w:rPr>
              <w:t xml:space="preserve"> </w:t>
            </w:r>
            <w:r w:rsidRPr="00686FB4">
              <w:rPr>
                <w:b/>
                <w:color w:val="000000" w:themeColor="text1"/>
                <w:spacing w:val="-2"/>
                <w:sz w:val="22"/>
              </w:rPr>
              <w:t>y</w:t>
            </w:r>
            <w:r w:rsidRPr="00686FB4">
              <w:rPr>
                <w:b/>
                <w:color w:val="000000" w:themeColor="text1"/>
                <w:spacing w:val="-12"/>
                <w:sz w:val="22"/>
              </w:rPr>
              <w:t xml:space="preserve"> </w:t>
            </w:r>
            <w:r w:rsidRPr="00686FB4">
              <w:rPr>
                <w:b/>
                <w:color w:val="000000" w:themeColor="text1"/>
                <w:spacing w:val="-2"/>
                <w:sz w:val="22"/>
              </w:rPr>
              <w:t xml:space="preserve">ejecuta </w:t>
            </w:r>
            <w:r w:rsidRPr="00686FB4">
              <w:rPr>
                <w:b/>
                <w:color w:val="000000" w:themeColor="text1"/>
                <w:sz w:val="22"/>
              </w:rPr>
              <w:t>operaciones de mecanizado</w:t>
            </w:r>
            <w:r>
              <w:rPr>
                <w:b/>
                <w:sz w:val="22"/>
                <w:szCs w:val="22"/>
              </w:rPr>
              <w:t>.</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686FB4" w:rsidRDefault="0048633C" w:rsidP="00A01895">
            <w:pPr>
              <w:pStyle w:val="LO-normal"/>
              <w:widowControl w:val="0"/>
              <w:jc w:val="center"/>
              <w:rPr>
                <w:b/>
              </w:rPr>
            </w:pPr>
            <w:r>
              <w:rPr>
                <w:b/>
              </w:rPr>
              <w:t>15</w:t>
            </w:r>
            <w:r w:rsidR="00686FB4">
              <w:rPr>
                <w:b/>
              </w:rPr>
              <w:t>%</w:t>
            </w:r>
          </w:p>
        </w:tc>
      </w:tr>
      <w:tr w:rsidR="00686FB4" w:rsidTr="00A01895">
        <w:trPr>
          <w:trHeight w:val="440"/>
          <w:jc w:val="center"/>
        </w:trPr>
        <w:tc>
          <w:tcPr>
            <w:tcW w:w="734" w:type="dxa"/>
            <w:vMerge w:val="restart"/>
            <w:tcBorders>
              <w:top w:val="single" w:sz="12" w:space="0" w:color="000000"/>
              <w:left w:val="single" w:sz="12" w:space="0" w:color="000000"/>
              <w:bottom w:val="single" w:sz="12" w:space="0" w:color="000000"/>
              <w:right w:val="single" w:sz="12" w:space="0" w:color="000000"/>
            </w:tcBorders>
            <w:shd w:val="clear" w:color="auto" w:fill="auto"/>
            <w:vAlign w:val="center"/>
          </w:tcPr>
          <w:p w:rsidR="00686FB4" w:rsidRDefault="00686FB4" w:rsidP="00686FB4">
            <w:pPr>
              <w:pStyle w:val="LO-normal"/>
              <w:widowControl w:val="0"/>
              <w:jc w:val="center"/>
            </w:pPr>
            <w:r>
              <w:t>CE</w:t>
            </w:r>
          </w:p>
          <w:p w:rsidR="00686FB4" w:rsidRDefault="00686FB4" w:rsidP="00686FB4">
            <w:pPr>
              <w:pStyle w:val="LO-normal"/>
              <w:widowControl w:val="0"/>
              <w:jc w:val="center"/>
            </w:pPr>
          </w:p>
          <w:p w:rsidR="00686FB4" w:rsidRDefault="00686FB4" w:rsidP="00686FB4">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686FB4" w:rsidRPr="00686FB4" w:rsidRDefault="00686FB4" w:rsidP="00686FB4">
            <w:pPr>
              <w:pStyle w:val="Prrafodelista"/>
              <w:numPr>
                <w:ilvl w:val="0"/>
                <w:numId w:val="23"/>
              </w:numPr>
              <w:tabs>
                <w:tab w:val="left" w:pos="1283"/>
                <w:tab w:val="left" w:pos="9623"/>
              </w:tabs>
              <w:spacing w:before="29"/>
              <w:ind w:left="305"/>
              <w:rPr>
                <w:rFonts w:ascii="Arial" w:hAnsi="Arial" w:cs="Arial"/>
                <w:color w:val="000000" w:themeColor="text1"/>
                <w:sz w:val="24"/>
              </w:rPr>
            </w:pPr>
            <w:r w:rsidRPr="00686FB4">
              <w:rPr>
                <w:rFonts w:ascii="Arial" w:hAnsi="Arial" w:cs="Arial"/>
                <w:color w:val="000000" w:themeColor="text1"/>
                <w:spacing w:val="-2"/>
                <w:sz w:val="24"/>
              </w:rPr>
              <w:t>Se</w:t>
            </w:r>
            <w:r w:rsidRPr="00686FB4">
              <w:rPr>
                <w:rFonts w:ascii="Arial" w:hAnsi="Arial" w:cs="Arial"/>
                <w:color w:val="000000" w:themeColor="text1"/>
                <w:spacing w:val="-15"/>
                <w:sz w:val="24"/>
              </w:rPr>
              <w:t xml:space="preserve"> </w:t>
            </w:r>
            <w:r w:rsidRPr="00686FB4">
              <w:rPr>
                <w:rFonts w:ascii="Arial" w:hAnsi="Arial" w:cs="Arial"/>
                <w:color w:val="000000" w:themeColor="text1"/>
                <w:spacing w:val="-2"/>
                <w:sz w:val="24"/>
              </w:rPr>
              <w:t>han</w:t>
            </w:r>
            <w:r w:rsidRPr="00686FB4">
              <w:rPr>
                <w:rFonts w:ascii="Arial" w:hAnsi="Arial" w:cs="Arial"/>
                <w:color w:val="000000" w:themeColor="text1"/>
                <w:spacing w:val="-15"/>
                <w:sz w:val="24"/>
              </w:rPr>
              <w:t xml:space="preserve"> </w:t>
            </w:r>
            <w:r w:rsidRPr="00686FB4">
              <w:rPr>
                <w:rFonts w:ascii="Arial" w:hAnsi="Arial" w:cs="Arial"/>
                <w:color w:val="000000" w:themeColor="text1"/>
                <w:spacing w:val="-2"/>
                <w:sz w:val="24"/>
              </w:rPr>
              <w:t>identificado</w:t>
            </w:r>
            <w:r w:rsidRPr="00686FB4">
              <w:rPr>
                <w:rFonts w:ascii="Arial" w:hAnsi="Arial" w:cs="Arial"/>
                <w:color w:val="000000" w:themeColor="text1"/>
                <w:spacing w:val="-14"/>
                <w:sz w:val="24"/>
              </w:rPr>
              <w:t xml:space="preserve"> </w:t>
            </w:r>
            <w:r w:rsidRPr="00686FB4">
              <w:rPr>
                <w:rFonts w:ascii="Arial" w:hAnsi="Arial" w:cs="Arial"/>
                <w:color w:val="000000" w:themeColor="text1"/>
                <w:spacing w:val="-2"/>
                <w:sz w:val="24"/>
              </w:rPr>
              <w:t>materiales</w:t>
            </w:r>
            <w:r w:rsidRPr="00686FB4">
              <w:rPr>
                <w:rFonts w:ascii="Arial" w:hAnsi="Arial" w:cs="Arial"/>
                <w:color w:val="000000" w:themeColor="text1"/>
                <w:spacing w:val="-17"/>
                <w:sz w:val="24"/>
              </w:rPr>
              <w:t xml:space="preserve"> </w:t>
            </w:r>
            <w:r w:rsidRPr="00686FB4">
              <w:rPr>
                <w:rFonts w:ascii="Arial" w:hAnsi="Arial" w:cs="Arial"/>
                <w:color w:val="000000" w:themeColor="text1"/>
                <w:spacing w:val="-2"/>
                <w:sz w:val="24"/>
              </w:rPr>
              <w:t>(perfiles,</w:t>
            </w:r>
            <w:r w:rsidRPr="00686FB4">
              <w:rPr>
                <w:rFonts w:ascii="Arial" w:hAnsi="Arial" w:cs="Arial"/>
                <w:color w:val="000000" w:themeColor="text1"/>
                <w:spacing w:val="-14"/>
                <w:sz w:val="24"/>
              </w:rPr>
              <w:t xml:space="preserve"> </w:t>
            </w:r>
            <w:r w:rsidRPr="00686FB4">
              <w:rPr>
                <w:rFonts w:ascii="Arial" w:hAnsi="Arial" w:cs="Arial"/>
                <w:color w:val="000000" w:themeColor="text1"/>
                <w:spacing w:val="-2"/>
                <w:sz w:val="24"/>
              </w:rPr>
              <w:t>envolventes</w:t>
            </w:r>
            <w:r w:rsidRPr="00686FB4">
              <w:rPr>
                <w:rFonts w:ascii="Arial" w:hAnsi="Arial" w:cs="Arial"/>
                <w:color w:val="000000" w:themeColor="text1"/>
                <w:spacing w:val="-20"/>
                <w:sz w:val="24"/>
              </w:rPr>
              <w:t xml:space="preserve"> </w:t>
            </w:r>
            <w:r w:rsidRPr="00686FB4">
              <w:rPr>
                <w:rFonts w:ascii="Arial" w:hAnsi="Arial" w:cs="Arial"/>
                <w:color w:val="000000" w:themeColor="text1"/>
                <w:spacing w:val="-2"/>
                <w:sz w:val="24"/>
              </w:rPr>
              <w:t>y</w:t>
            </w:r>
            <w:r w:rsidRPr="00686FB4">
              <w:rPr>
                <w:rFonts w:ascii="Arial" w:hAnsi="Arial" w:cs="Arial"/>
                <w:color w:val="000000" w:themeColor="text1"/>
                <w:spacing w:val="-15"/>
                <w:sz w:val="24"/>
              </w:rPr>
              <w:t xml:space="preserve"> </w:t>
            </w:r>
            <w:r w:rsidRPr="00686FB4">
              <w:rPr>
                <w:rFonts w:ascii="Arial" w:hAnsi="Arial" w:cs="Arial"/>
                <w:color w:val="000000" w:themeColor="text1"/>
                <w:spacing w:val="-2"/>
                <w:sz w:val="24"/>
              </w:rPr>
              <w:t>cuadros).</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686FB4" w:rsidRDefault="00BD69F8" w:rsidP="0048633C">
            <w:pPr>
              <w:pStyle w:val="LO-normal"/>
              <w:widowControl w:val="0"/>
              <w:jc w:val="center"/>
            </w:pPr>
            <w:r>
              <w:t>16,67%</w:t>
            </w:r>
          </w:p>
        </w:tc>
      </w:tr>
      <w:tr w:rsidR="00BD69F8" w:rsidTr="00C92C41">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686FB4" w:rsidRDefault="00BD69F8" w:rsidP="00BD69F8">
            <w:pPr>
              <w:pStyle w:val="Prrafodelista"/>
              <w:numPr>
                <w:ilvl w:val="0"/>
                <w:numId w:val="23"/>
              </w:numPr>
              <w:tabs>
                <w:tab w:val="left" w:pos="1293"/>
                <w:tab w:val="left" w:pos="9623"/>
              </w:tabs>
              <w:spacing w:before="18"/>
              <w:ind w:left="305"/>
              <w:rPr>
                <w:rFonts w:ascii="Arial" w:hAnsi="Arial" w:cs="Arial"/>
                <w:color w:val="000000" w:themeColor="text1"/>
                <w:sz w:val="24"/>
              </w:rPr>
            </w:pPr>
            <w:r w:rsidRPr="00686FB4">
              <w:rPr>
                <w:rFonts w:ascii="Arial" w:hAnsi="Arial" w:cs="Arial"/>
                <w:color w:val="000000" w:themeColor="text1"/>
                <w:spacing w:val="-2"/>
                <w:sz w:val="24"/>
              </w:rPr>
              <w:t>Se</w:t>
            </w:r>
            <w:r w:rsidRPr="00686FB4">
              <w:rPr>
                <w:rFonts w:ascii="Arial" w:hAnsi="Arial" w:cs="Arial"/>
                <w:color w:val="000000" w:themeColor="text1"/>
                <w:spacing w:val="-16"/>
                <w:sz w:val="24"/>
              </w:rPr>
              <w:t xml:space="preserve"> </w:t>
            </w:r>
            <w:r w:rsidRPr="00686FB4">
              <w:rPr>
                <w:rFonts w:ascii="Arial" w:hAnsi="Arial" w:cs="Arial"/>
                <w:color w:val="000000" w:themeColor="text1"/>
                <w:spacing w:val="-2"/>
                <w:sz w:val="24"/>
              </w:rPr>
              <w:t>han</w:t>
            </w:r>
            <w:r w:rsidRPr="00686FB4">
              <w:rPr>
                <w:rFonts w:ascii="Arial" w:hAnsi="Arial" w:cs="Arial"/>
                <w:color w:val="000000" w:themeColor="text1"/>
                <w:spacing w:val="-17"/>
                <w:sz w:val="24"/>
              </w:rPr>
              <w:t xml:space="preserve"> </w:t>
            </w:r>
            <w:r w:rsidRPr="00686FB4">
              <w:rPr>
                <w:rFonts w:ascii="Arial" w:hAnsi="Arial" w:cs="Arial"/>
                <w:color w:val="000000" w:themeColor="text1"/>
                <w:spacing w:val="-2"/>
                <w:sz w:val="24"/>
              </w:rPr>
              <w:t>definido</w:t>
            </w:r>
            <w:r w:rsidRPr="00686FB4">
              <w:rPr>
                <w:rFonts w:ascii="Arial" w:hAnsi="Arial" w:cs="Arial"/>
                <w:color w:val="000000" w:themeColor="text1"/>
                <w:spacing w:val="-16"/>
                <w:sz w:val="24"/>
              </w:rPr>
              <w:t xml:space="preserve"> </w:t>
            </w:r>
            <w:r w:rsidRPr="00686FB4">
              <w:rPr>
                <w:rFonts w:ascii="Arial" w:hAnsi="Arial" w:cs="Arial"/>
                <w:color w:val="000000" w:themeColor="text1"/>
                <w:spacing w:val="-2"/>
                <w:sz w:val="24"/>
              </w:rPr>
              <w:t>las</w:t>
            </w:r>
            <w:r w:rsidRPr="00686FB4">
              <w:rPr>
                <w:rFonts w:ascii="Arial" w:hAnsi="Arial" w:cs="Arial"/>
                <w:color w:val="000000" w:themeColor="text1"/>
                <w:spacing w:val="-19"/>
                <w:sz w:val="24"/>
              </w:rPr>
              <w:t xml:space="preserve"> </w:t>
            </w:r>
            <w:r w:rsidRPr="00686FB4">
              <w:rPr>
                <w:rFonts w:ascii="Arial" w:hAnsi="Arial" w:cs="Arial"/>
                <w:color w:val="000000" w:themeColor="text1"/>
                <w:spacing w:val="-2"/>
                <w:sz w:val="24"/>
              </w:rPr>
              <w:t>fases</w:t>
            </w:r>
            <w:r w:rsidRPr="00686FB4">
              <w:rPr>
                <w:rFonts w:ascii="Arial" w:hAnsi="Arial" w:cs="Arial"/>
                <w:color w:val="000000" w:themeColor="text1"/>
                <w:spacing w:val="-18"/>
                <w:sz w:val="24"/>
              </w:rPr>
              <w:t xml:space="preserve"> </w:t>
            </w:r>
            <w:r w:rsidRPr="00686FB4">
              <w:rPr>
                <w:rFonts w:ascii="Arial" w:hAnsi="Arial" w:cs="Arial"/>
                <w:color w:val="000000" w:themeColor="text1"/>
                <w:spacing w:val="-2"/>
                <w:sz w:val="24"/>
              </w:rPr>
              <w:t>y</w:t>
            </w:r>
            <w:r w:rsidRPr="00686FB4">
              <w:rPr>
                <w:rFonts w:ascii="Arial" w:hAnsi="Arial" w:cs="Arial"/>
                <w:color w:val="000000" w:themeColor="text1"/>
                <w:spacing w:val="-14"/>
                <w:sz w:val="24"/>
              </w:rPr>
              <w:t xml:space="preserve"> </w:t>
            </w:r>
            <w:r w:rsidRPr="00686FB4">
              <w:rPr>
                <w:rFonts w:ascii="Arial" w:hAnsi="Arial" w:cs="Arial"/>
                <w:color w:val="000000" w:themeColor="text1"/>
                <w:spacing w:val="-2"/>
                <w:sz w:val="24"/>
              </w:rPr>
              <w:t>las</w:t>
            </w:r>
            <w:r w:rsidRPr="00686FB4">
              <w:rPr>
                <w:rFonts w:ascii="Arial" w:hAnsi="Arial" w:cs="Arial"/>
                <w:color w:val="000000" w:themeColor="text1"/>
                <w:spacing w:val="-17"/>
                <w:sz w:val="24"/>
              </w:rPr>
              <w:t xml:space="preserve"> </w:t>
            </w:r>
            <w:r w:rsidRPr="00686FB4">
              <w:rPr>
                <w:rFonts w:ascii="Arial" w:hAnsi="Arial" w:cs="Arial"/>
                <w:color w:val="000000" w:themeColor="text1"/>
                <w:spacing w:val="-2"/>
                <w:sz w:val="24"/>
              </w:rPr>
              <w:t>operaciones</w:t>
            </w:r>
            <w:r w:rsidRPr="00686FB4">
              <w:rPr>
                <w:rFonts w:ascii="Arial" w:hAnsi="Arial" w:cs="Arial"/>
                <w:color w:val="000000" w:themeColor="text1"/>
                <w:spacing w:val="-16"/>
                <w:sz w:val="24"/>
              </w:rPr>
              <w:t xml:space="preserve"> </w:t>
            </w:r>
            <w:r w:rsidRPr="00686FB4">
              <w:rPr>
                <w:rFonts w:ascii="Arial" w:hAnsi="Arial" w:cs="Arial"/>
                <w:color w:val="000000" w:themeColor="text1"/>
                <w:spacing w:val="-2"/>
                <w:sz w:val="24"/>
              </w:rPr>
              <w:t>del</w:t>
            </w:r>
            <w:r w:rsidRPr="00686FB4">
              <w:rPr>
                <w:rFonts w:ascii="Arial" w:hAnsi="Arial" w:cs="Arial"/>
                <w:color w:val="000000" w:themeColor="text1"/>
                <w:spacing w:val="-16"/>
                <w:sz w:val="24"/>
              </w:rPr>
              <w:t xml:space="preserve"> </w:t>
            </w:r>
            <w:r w:rsidRPr="00686FB4">
              <w:rPr>
                <w:rFonts w:ascii="Arial" w:hAnsi="Arial" w:cs="Arial"/>
                <w:color w:val="000000" w:themeColor="text1"/>
                <w:spacing w:val="-2"/>
                <w:sz w:val="24"/>
              </w:rPr>
              <w:t>proceso.</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16,67%</w:t>
            </w:r>
          </w:p>
        </w:tc>
      </w:tr>
      <w:tr w:rsidR="00BD69F8" w:rsidTr="00C92C41">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686FB4" w:rsidRDefault="00BD69F8" w:rsidP="00BD69F8">
            <w:pPr>
              <w:pStyle w:val="Prrafodelista"/>
              <w:numPr>
                <w:ilvl w:val="0"/>
                <w:numId w:val="23"/>
              </w:numPr>
              <w:tabs>
                <w:tab w:val="left" w:pos="1273"/>
                <w:tab w:val="left" w:pos="9623"/>
              </w:tabs>
              <w:spacing w:before="28"/>
              <w:ind w:left="305"/>
              <w:rPr>
                <w:rFonts w:ascii="Arial" w:hAnsi="Arial" w:cs="Arial"/>
                <w:color w:val="000000" w:themeColor="text1"/>
                <w:sz w:val="24"/>
              </w:rPr>
            </w:pPr>
            <w:r w:rsidRPr="00686FB4">
              <w:rPr>
                <w:rFonts w:ascii="Arial" w:hAnsi="Arial" w:cs="Arial"/>
                <w:color w:val="000000" w:themeColor="text1"/>
                <w:spacing w:val="-2"/>
                <w:sz w:val="24"/>
              </w:rPr>
              <w:t>Se</w:t>
            </w:r>
            <w:r w:rsidRPr="00686FB4">
              <w:rPr>
                <w:rFonts w:ascii="Arial" w:hAnsi="Arial" w:cs="Arial"/>
                <w:color w:val="000000" w:themeColor="text1"/>
                <w:spacing w:val="-14"/>
                <w:sz w:val="24"/>
              </w:rPr>
              <w:t xml:space="preserve"> </w:t>
            </w:r>
            <w:r w:rsidRPr="00686FB4">
              <w:rPr>
                <w:rFonts w:ascii="Arial" w:hAnsi="Arial" w:cs="Arial"/>
                <w:color w:val="000000" w:themeColor="text1"/>
                <w:spacing w:val="-2"/>
                <w:sz w:val="24"/>
              </w:rPr>
              <w:t>han</w:t>
            </w:r>
            <w:r w:rsidRPr="00686FB4">
              <w:rPr>
                <w:rFonts w:ascii="Arial" w:hAnsi="Arial" w:cs="Arial"/>
                <w:color w:val="000000" w:themeColor="text1"/>
                <w:spacing w:val="-11"/>
                <w:sz w:val="24"/>
              </w:rPr>
              <w:t xml:space="preserve"> </w:t>
            </w:r>
            <w:r w:rsidRPr="00686FB4">
              <w:rPr>
                <w:rFonts w:ascii="Arial" w:hAnsi="Arial" w:cs="Arial"/>
                <w:color w:val="000000" w:themeColor="text1"/>
                <w:spacing w:val="-2"/>
                <w:sz w:val="24"/>
              </w:rPr>
              <w:t>seleccionado</w:t>
            </w:r>
            <w:r w:rsidRPr="00686FB4">
              <w:rPr>
                <w:rFonts w:ascii="Arial" w:hAnsi="Arial" w:cs="Arial"/>
                <w:color w:val="000000" w:themeColor="text1"/>
                <w:spacing w:val="-15"/>
                <w:sz w:val="24"/>
              </w:rPr>
              <w:t xml:space="preserve"> </w:t>
            </w:r>
            <w:r w:rsidRPr="00686FB4">
              <w:rPr>
                <w:rFonts w:ascii="Arial" w:hAnsi="Arial" w:cs="Arial"/>
                <w:color w:val="000000" w:themeColor="text1"/>
                <w:spacing w:val="-2"/>
                <w:sz w:val="24"/>
              </w:rPr>
              <w:t>los</w:t>
            </w:r>
            <w:r w:rsidRPr="00686FB4">
              <w:rPr>
                <w:rFonts w:ascii="Arial" w:hAnsi="Arial" w:cs="Arial"/>
                <w:color w:val="000000" w:themeColor="text1"/>
                <w:spacing w:val="-14"/>
                <w:sz w:val="24"/>
              </w:rPr>
              <w:t xml:space="preserve"> </w:t>
            </w:r>
            <w:r w:rsidRPr="00686FB4">
              <w:rPr>
                <w:rFonts w:ascii="Arial" w:hAnsi="Arial" w:cs="Arial"/>
                <w:color w:val="000000" w:themeColor="text1"/>
                <w:spacing w:val="-2"/>
                <w:sz w:val="24"/>
              </w:rPr>
              <w:t>equipos,</w:t>
            </w:r>
            <w:r w:rsidRPr="00686FB4">
              <w:rPr>
                <w:rFonts w:ascii="Arial" w:hAnsi="Arial" w:cs="Arial"/>
                <w:color w:val="000000" w:themeColor="text1"/>
                <w:spacing w:val="-15"/>
                <w:sz w:val="24"/>
              </w:rPr>
              <w:t xml:space="preserve"> </w:t>
            </w:r>
            <w:r w:rsidRPr="00686FB4">
              <w:rPr>
                <w:rFonts w:ascii="Arial" w:hAnsi="Arial" w:cs="Arial"/>
                <w:color w:val="000000" w:themeColor="text1"/>
                <w:spacing w:val="-2"/>
                <w:sz w:val="24"/>
              </w:rPr>
              <w:t>herramientas,</w:t>
            </w:r>
            <w:r w:rsidRPr="00686FB4">
              <w:rPr>
                <w:rFonts w:ascii="Arial" w:hAnsi="Arial" w:cs="Arial"/>
                <w:color w:val="000000" w:themeColor="text1"/>
                <w:spacing w:val="-15"/>
                <w:sz w:val="24"/>
              </w:rPr>
              <w:t xml:space="preserve"> </w:t>
            </w:r>
            <w:r w:rsidRPr="00686FB4">
              <w:rPr>
                <w:rFonts w:ascii="Arial" w:hAnsi="Arial" w:cs="Arial"/>
                <w:color w:val="000000" w:themeColor="text1"/>
                <w:spacing w:val="-2"/>
                <w:sz w:val="24"/>
              </w:rPr>
              <w:t>medios</w:t>
            </w:r>
            <w:r w:rsidRPr="00686FB4">
              <w:rPr>
                <w:rFonts w:ascii="Arial" w:hAnsi="Arial" w:cs="Arial"/>
                <w:color w:val="000000" w:themeColor="text1"/>
                <w:spacing w:val="-14"/>
                <w:sz w:val="24"/>
              </w:rPr>
              <w:t xml:space="preserve"> </w:t>
            </w:r>
            <w:r w:rsidRPr="00686FB4">
              <w:rPr>
                <w:rFonts w:ascii="Arial" w:hAnsi="Arial" w:cs="Arial"/>
                <w:color w:val="000000" w:themeColor="text1"/>
                <w:spacing w:val="-2"/>
                <w:sz w:val="24"/>
              </w:rPr>
              <w:t>técnicos</w:t>
            </w:r>
            <w:r w:rsidRPr="00686FB4">
              <w:rPr>
                <w:rFonts w:ascii="Arial" w:hAnsi="Arial" w:cs="Arial"/>
                <w:color w:val="000000" w:themeColor="text1"/>
                <w:spacing w:val="-17"/>
                <w:sz w:val="24"/>
              </w:rPr>
              <w:t xml:space="preserve"> </w:t>
            </w:r>
            <w:r w:rsidRPr="00686FB4">
              <w:rPr>
                <w:rFonts w:ascii="Arial" w:hAnsi="Arial" w:cs="Arial"/>
                <w:color w:val="000000" w:themeColor="text1"/>
                <w:spacing w:val="-2"/>
                <w:sz w:val="24"/>
              </w:rPr>
              <w:t>y</w:t>
            </w:r>
            <w:r w:rsidRPr="00686FB4">
              <w:rPr>
                <w:rFonts w:ascii="Arial" w:hAnsi="Arial" w:cs="Arial"/>
                <w:color w:val="000000" w:themeColor="text1"/>
                <w:spacing w:val="-13"/>
                <w:sz w:val="24"/>
              </w:rPr>
              <w:t xml:space="preserve"> </w:t>
            </w:r>
            <w:r w:rsidRPr="00686FB4">
              <w:rPr>
                <w:rFonts w:ascii="Arial" w:hAnsi="Arial" w:cs="Arial"/>
                <w:color w:val="000000" w:themeColor="text1"/>
                <w:spacing w:val="-2"/>
                <w:sz w:val="24"/>
              </w:rPr>
              <w:t>de seguridad.</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16,67%</w:t>
            </w:r>
          </w:p>
        </w:tc>
      </w:tr>
      <w:tr w:rsidR="00BD69F8" w:rsidTr="00C92C41">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686FB4" w:rsidRDefault="00BD69F8" w:rsidP="00BD69F8">
            <w:pPr>
              <w:pStyle w:val="Prrafodelista"/>
              <w:numPr>
                <w:ilvl w:val="0"/>
                <w:numId w:val="23"/>
              </w:numPr>
              <w:tabs>
                <w:tab w:val="left" w:pos="1292"/>
                <w:tab w:val="left" w:pos="9623"/>
              </w:tabs>
              <w:spacing w:before="29"/>
              <w:ind w:left="305"/>
              <w:rPr>
                <w:rFonts w:ascii="Arial" w:hAnsi="Arial" w:cs="Arial"/>
                <w:color w:val="000000" w:themeColor="text1"/>
                <w:sz w:val="24"/>
              </w:rPr>
            </w:pPr>
            <w:r w:rsidRPr="00686FB4">
              <w:rPr>
                <w:rFonts w:ascii="Arial" w:hAnsi="Arial" w:cs="Arial"/>
                <w:color w:val="000000" w:themeColor="text1"/>
                <w:spacing w:val="-2"/>
                <w:sz w:val="24"/>
              </w:rPr>
              <w:t>Se</w:t>
            </w:r>
            <w:r w:rsidRPr="00686FB4">
              <w:rPr>
                <w:rFonts w:ascii="Arial" w:hAnsi="Arial" w:cs="Arial"/>
                <w:color w:val="000000" w:themeColor="text1"/>
                <w:spacing w:val="-11"/>
                <w:sz w:val="24"/>
              </w:rPr>
              <w:t xml:space="preserve"> </w:t>
            </w:r>
            <w:r w:rsidRPr="00686FB4">
              <w:rPr>
                <w:rFonts w:ascii="Arial" w:hAnsi="Arial" w:cs="Arial"/>
                <w:color w:val="000000" w:themeColor="text1"/>
                <w:spacing w:val="-2"/>
                <w:sz w:val="24"/>
              </w:rPr>
              <w:t>han</w:t>
            </w:r>
            <w:r w:rsidRPr="00686FB4">
              <w:rPr>
                <w:rFonts w:ascii="Arial" w:hAnsi="Arial" w:cs="Arial"/>
                <w:color w:val="000000" w:themeColor="text1"/>
                <w:spacing w:val="-12"/>
                <w:sz w:val="24"/>
              </w:rPr>
              <w:t xml:space="preserve"> </w:t>
            </w:r>
            <w:r w:rsidRPr="00686FB4">
              <w:rPr>
                <w:rFonts w:ascii="Arial" w:hAnsi="Arial" w:cs="Arial"/>
                <w:color w:val="000000" w:themeColor="text1"/>
                <w:spacing w:val="-2"/>
                <w:sz w:val="24"/>
              </w:rPr>
              <w:t>ejecutado</w:t>
            </w:r>
            <w:r w:rsidRPr="00686FB4">
              <w:rPr>
                <w:rFonts w:ascii="Arial" w:hAnsi="Arial" w:cs="Arial"/>
                <w:color w:val="000000" w:themeColor="text1"/>
                <w:spacing w:val="-9"/>
                <w:sz w:val="24"/>
              </w:rPr>
              <w:t xml:space="preserve"> </w:t>
            </w:r>
            <w:r w:rsidRPr="00686FB4">
              <w:rPr>
                <w:rFonts w:ascii="Arial" w:hAnsi="Arial" w:cs="Arial"/>
                <w:color w:val="000000" w:themeColor="text1"/>
                <w:spacing w:val="-2"/>
                <w:sz w:val="24"/>
              </w:rPr>
              <w:t>operaciones</w:t>
            </w:r>
            <w:r w:rsidRPr="00686FB4">
              <w:rPr>
                <w:rFonts w:ascii="Arial" w:hAnsi="Arial" w:cs="Arial"/>
                <w:color w:val="000000" w:themeColor="text1"/>
                <w:spacing w:val="-12"/>
                <w:sz w:val="24"/>
              </w:rPr>
              <w:t xml:space="preserve"> </w:t>
            </w:r>
            <w:r w:rsidRPr="00686FB4">
              <w:rPr>
                <w:rFonts w:ascii="Arial" w:hAnsi="Arial" w:cs="Arial"/>
                <w:color w:val="000000" w:themeColor="text1"/>
                <w:spacing w:val="-2"/>
                <w:sz w:val="24"/>
              </w:rPr>
              <w:t>de</w:t>
            </w:r>
            <w:r w:rsidRPr="00686FB4">
              <w:rPr>
                <w:rFonts w:ascii="Arial" w:hAnsi="Arial" w:cs="Arial"/>
                <w:color w:val="000000" w:themeColor="text1"/>
                <w:spacing w:val="-15"/>
                <w:sz w:val="24"/>
              </w:rPr>
              <w:t xml:space="preserve"> </w:t>
            </w:r>
            <w:r w:rsidRPr="00686FB4">
              <w:rPr>
                <w:rFonts w:ascii="Arial" w:hAnsi="Arial" w:cs="Arial"/>
                <w:color w:val="000000" w:themeColor="text1"/>
                <w:spacing w:val="-2"/>
                <w:sz w:val="24"/>
              </w:rPr>
              <w:t>distribución,</w:t>
            </w:r>
            <w:r w:rsidRPr="00686FB4">
              <w:rPr>
                <w:rFonts w:ascii="Arial" w:hAnsi="Arial" w:cs="Arial"/>
                <w:color w:val="000000" w:themeColor="text1"/>
                <w:spacing w:val="-11"/>
                <w:sz w:val="24"/>
              </w:rPr>
              <w:t xml:space="preserve"> </w:t>
            </w:r>
            <w:r w:rsidRPr="00686FB4">
              <w:rPr>
                <w:rFonts w:ascii="Arial" w:hAnsi="Arial" w:cs="Arial"/>
                <w:color w:val="000000" w:themeColor="text1"/>
                <w:spacing w:val="-2"/>
                <w:sz w:val="24"/>
              </w:rPr>
              <w:t>trazado</w:t>
            </w:r>
            <w:r w:rsidRPr="00686FB4">
              <w:rPr>
                <w:rFonts w:ascii="Arial" w:hAnsi="Arial" w:cs="Arial"/>
                <w:color w:val="000000" w:themeColor="text1"/>
                <w:spacing w:val="-14"/>
                <w:sz w:val="24"/>
              </w:rPr>
              <w:t xml:space="preserve"> </w:t>
            </w:r>
            <w:r w:rsidRPr="00686FB4">
              <w:rPr>
                <w:rFonts w:ascii="Arial" w:hAnsi="Arial" w:cs="Arial"/>
                <w:color w:val="000000" w:themeColor="text1"/>
                <w:spacing w:val="-2"/>
                <w:sz w:val="24"/>
              </w:rPr>
              <w:t>y</w:t>
            </w:r>
            <w:r w:rsidRPr="00686FB4">
              <w:rPr>
                <w:rFonts w:ascii="Arial" w:hAnsi="Arial" w:cs="Arial"/>
                <w:color w:val="000000" w:themeColor="text1"/>
                <w:spacing w:val="-11"/>
                <w:sz w:val="24"/>
              </w:rPr>
              <w:t xml:space="preserve"> </w:t>
            </w:r>
            <w:r w:rsidRPr="00686FB4">
              <w:rPr>
                <w:rFonts w:ascii="Arial" w:hAnsi="Arial" w:cs="Arial"/>
                <w:color w:val="000000" w:themeColor="text1"/>
                <w:spacing w:val="-2"/>
                <w:sz w:val="24"/>
              </w:rPr>
              <w:t>marcado.</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16,67%</w:t>
            </w:r>
          </w:p>
        </w:tc>
      </w:tr>
      <w:tr w:rsidR="00BD69F8" w:rsidTr="00C92C41">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686FB4" w:rsidRDefault="00BD69F8" w:rsidP="00BD69F8">
            <w:pPr>
              <w:pStyle w:val="Prrafodelista"/>
              <w:numPr>
                <w:ilvl w:val="0"/>
                <w:numId w:val="23"/>
              </w:numPr>
              <w:spacing w:line="241" w:lineRule="auto"/>
              <w:ind w:left="305"/>
              <w:rPr>
                <w:rFonts w:ascii="Arial" w:hAnsi="Arial" w:cs="Arial"/>
                <w:color w:val="000000" w:themeColor="text1"/>
                <w:sz w:val="24"/>
              </w:rPr>
            </w:pPr>
            <w:r w:rsidRPr="00686FB4">
              <w:rPr>
                <w:rFonts w:ascii="Arial" w:hAnsi="Arial" w:cs="Arial"/>
                <w:color w:val="000000" w:themeColor="text1"/>
                <w:spacing w:val="-2"/>
                <w:sz w:val="24"/>
              </w:rPr>
              <w:t>Se</w:t>
            </w:r>
            <w:r w:rsidRPr="00686FB4">
              <w:rPr>
                <w:rFonts w:ascii="Arial" w:hAnsi="Arial" w:cs="Arial"/>
                <w:color w:val="000000" w:themeColor="text1"/>
                <w:spacing w:val="-17"/>
                <w:sz w:val="24"/>
              </w:rPr>
              <w:t xml:space="preserve"> </w:t>
            </w:r>
            <w:r w:rsidRPr="00686FB4">
              <w:rPr>
                <w:rFonts w:ascii="Arial" w:hAnsi="Arial" w:cs="Arial"/>
                <w:color w:val="000000" w:themeColor="text1"/>
                <w:spacing w:val="-2"/>
                <w:sz w:val="24"/>
              </w:rPr>
              <w:t>ha</w:t>
            </w:r>
            <w:r w:rsidRPr="00686FB4">
              <w:rPr>
                <w:rFonts w:ascii="Arial" w:hAnsi="Arial" w:cs="Arial"/>
                <w:color w:val="000000" w:themeColor="text1"/>
                <w:spacing w:val="-15"/>
                <w:sz w:val="24"/>
              </w:rPr>
              <w:t xml:space="preserve"> </w:t>
            </w:r>
            <w:r w:rsidRPr="00686FB4">
              <w:rPr>
                <w:rFonts w:ascii="Arial" w:hAnsi="Arial" w:cs="Arial"/>
                <w:color w:val="000000" w:themeColor="text1"/>
                <w:spacing w:val="-2"/>
                <w:sz w:val="24"/>
              </w:rPr>
              <w:t>operado</w:t>
            </w:r>
            <w:r w:rsidRPr="00686FB4">
              <w:rPr>
                <w:rFonts w:ascii="Arial" w:hAnsi="Arial" w:cs="Arial"/>
                <w:color w:val="000000" w:themeColor="text1"/>
                <w:spacing w:val="-14"/>
                <w:sz w:val="24"/>
              </w:rPr>
              <w:t xml:space="preserve"> </w:t>
            </w:r>
            <w:r w:rsidRPr="00686FB4">
              <w:rPr>
                <w:rFonts w:ascii="Arial" w:hAnsi="Arial" w:cs="Arial"/>
                <w:color w:val="000000" w:themeColor="text1"/>
                <w:spacing w:val="-2"/>
                <w:sz w:val="24"/>
              </w:rPr>
              <w:t>con</w:t>
            </w:r>
            <w:r w:rsidRPr="00686FB4">
              <w:rPr>
                <w:rFonts w:ascii="Arial" w:hAnsi="Arial" w:cs="Arial"/>
                <w:color w:val="000000" w:themeColor="text1"/>
                <w:spacing w:val="-14"/>
                <w:sz w:val="24"/>
              </w:rPr>
              <w:t xml:space="preserve"> </w:t>
            </w:r>
            <w:r w:rsidRPr="00686FB4">
              <w:rPr>
                <w:rFonts w:ascii="Arial" w:hAnsi="Arial" w:cs="Arial"/>
                <w:color w:val="000000" w:themeColor="text1"/>
                <w:spacing w:val="-2"/>
                <w:sz w:val="24"/>
              </w:rPr>
              <w:t>las</w:t>
            </w:r>
            <w:r w:rsidRPr="00686FB4">
              <w:rPr>
                <w:rFonts w:ascii="Arial" w:hAnsi="Arial" w:cs="Arial"/>
                <w:color w:val="000000" w:themeColor="text1"/>
                <w:spacing w:val="-18"/>
                <w:sz w:val="24"/>
              </w:rPr>
              <w:t xml:space="preserve"> </w:t>
            </w:r>
            <w:r w:rsidRPr="00686FB4">
              <w:rPr>
                <w:rFonts w:ascii="Arial" w:hAnsi="Arial" w:cs="Arial"/>
                <w:color w:val="000000" w:themeColor="text1"/>
                <w:spacing w:val="-2"/>
                <w:sz w:val="24"/>
              </w:rPr>
              <w:t>herramientas</w:t>
            </w:r>
            <w:r w:rsidRPr="00686FB4">
              <w:rPr>
                <w:rFonts w:ascii="Arial" w:hAnsi="Arial" w:cs="Arial"/>
                <w:color w:val="000000" w:themeColor="text1"/>
                <w:spacing w:val="-16"/>
                <w:sz w:val="24"/>
              </w:rPr>
              <w:t xml:space="preserve"> </w:t>
            </w:r>
            <w:r w:rsidRPr="00686FB4">
              <w:rPr>
                <w:rFonts w:ascii="Arial" w:hAnsi="Arial" w:cs="Arial"/>
                <w:color w:val="000000" w:themeColor="text1"/>
                <w:spacing w:val="-2"/>
                <w:sz w:val="24"/>
              </w:rPr>
              <w:t>y</w:t>
            </w:r>
            <w:r w:rsidRPr="00686FB4">
              <w:rPr>
                <w:rFonts w:ascii="Arial" w:hAnsi="Arial" w:cs="Arial"/>
                <w:color w:val="000000" w:themeColor="text1"/>
                <w:spacing w:val="-14"/>
                <w:sz w:val="24"/>
              </w:rPr>
              <w:t xml:space="preserve"> </w:t>
            </w:r>
            <w:r w:rsidRPr="00686FB4">
              <w:rPr>
                <w:rFonts w:ascii="Arial" w:hAnsi="Arial" w:cs="Arial"/>
                <w:color w:val="000000" w:themeColor="text1"/>
                <w:spacing w:val="-2"/>
                <w:sz w:val="24"/>
              </w:rPr>
              <w:t>equipos</w:t>
            </w:r>
            <w:r w:rsidRPr="00686FB4">
              <w:rPr>
                <w:rFonts w:ascii="Arial" w:hAnsi="Arial" w:cs="Arial"/>
                <w:color w:val="000000" w:themeColor="text1"/>
                <w:spacing w:val="-13"/>
                <w:sz w:val="24"/>
              </w:rPr>
              <w:t xml:space="preserve"> </w:t>
            </w:r>
            <w:r w:rsidRPr="00686FB4">
              <w:rPr>
                <w:rFonts w:ascii="Arial" w:hAnsi="Arial" w:cs="Arial"/>
                <w:color w:val="000000" w:themeColor="text1"/>
                <w:spacing w:val="-2"/>
                <w:sz w:val="24"/>
              </w:rPr>
              <w:t>de</w:t>
            </w:r>
            <w:r w:rsidRPr="00686FB4">
              <w:rPr>
                <w:rFonts w:ascii="Arial" w:hAnsi="Arial" w:cs="Arial"/>
                <w:color w:val="000000" w:themeColor="text1"/>
                <w:spacing w:val="-17"/>
                <w:sz w:val="24"/>
              </w:rPr>
              <w:t xml:space="preserve"> </w:t>
            </w:r>
            <w:r w:rsidRPr="00686FB4">
              <w:rPr>
                <w:rFonts w:ascii="Arial" w:hAnsi="Arial" w:cs="Arial"/>
                <w:color w:val="000000" w:themeColor="text1"/>
                <w:spacing w:val="-2"/>
                <w:sz w:val="24"/>
              </w:rPr>
              <w:t>trabajo característicos.</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16,67%</w:t>
            </w:r>
          </w:p>
        </w:tc>
      </w:tr>
      <w:tr w:rsidR="00BD69F8" w:rsidTr="00A01895">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Pr="00686FB4" w:rsidRDefault="00BD69F8" w:rsidP="00BD69F8">
            <w:pPr>
              <w:pStyle w:val="LO-normal"/>
              <w:jc w:val="both"/>
            </w:pPr>
            <w:r w:rsidRPr="00686FB4">
              <w:t xml:space="preserve">f) </w:t>
            </w:r>
            <w:r w:rsidRPr="00686FB4">
              <w:rPr>
                <w:color w:val="000000" w:themeColor="text1"/>
                <w:spacing w:val="-2"/>
              </w:rPr>
              <w:t>Se</w:t>
            </w:r>
            <w:r w:rsidRPr="00686FB4">
              <w:rPr>
                <w:color w:val="000000" w:themeColor="text1"/>
                <w:spacing w:val="-18"/>
              </w:rPr>
              <w:t xml:space="preserve"> </w:t>
            </w:r>
            <w:r w:rsidRPr="00686FB4">
              <w:rPr>
                <w:color w:val="000000" w:themeColor="text1"/>
                <w:spacing w:val="-2"/>
              </w:rPr>
              <w:t>han</w:t>
            </w:r>
            <w:r w:rsidRPr="00686FB4">
              <w:rPr>
                <w:color w:val="000000" w:themeColor="text1"/>
                <w:spacing w:val="-16"/>
              </w:rPr>
              <w:t xml:space="preserve"> </w:t>
            </w:r>
            <w:r w:rsidRPr="00686FB4">
              <w:rPr>
                <w:color w:val="000000" w:themeColor="text1"/>
                <w:spacing w:val="-2"/>
              </w:rPr>
              <w:t>ejecutado</w:t>
            </w:r>
            <w:r w:rsidRPr="00686FB4">
              <w:rPr>
                <w:color w:val="000000" w:themeColor="text1"/>
                <w:spacing w:val="-17"/>
              </w:rPr>
              <w:t xml:space="preserve"> </w:t>
            </w:r>
            <w:r w:rsidRPr="00686FB4">
              <w:rPr>
                <w:color w:val="000000" w:themeColor="text1"/>
                <w:spacing w:val="-2"/>
              </w:rPr>
              <w:t>las</w:t>
            </w:r>
            <w:r w:rsidRPr="00686FB4">
              <w:rPr>
                <w:color w:val="000000" w:themeColor="text1"/>
                <w:spacing w:val="-22"/>
              </w:rPr>
              <w:t xml:space="preserve"> </w:t>
            </w:r>
            <w:r w:rsidRPr="00686FB4">
              <w:rPr>
                <w:color w:val="000000" w:themeColor="text1"/>
                <w:spacing w:val="-2"/>
              </w:rPr>
              <w:t>operaciones</w:t>
            </w:r>
            <w:r w:rsidRPr="00686FB4">
              <w:rPr>
                <w:color w:val="000000" w:themeColor="text1"/>
                <w:spacing w:val="-21"/>
              </w:rPr>
              <w:t xml:space="preserve"> </w:t>
            </w:r>
            <w:r w:rsidRPr="00686FB4">
              <w:rPr>
                <w:color w:val="000000" w:themeColor="text1"/>
                <w:spacing w:val="-2"/>
              </w:rPr>
              <w:t>de</w:t>
            </w:r>
            <w:r w:rsidRPr="00686FB4">
              <w:rPr>
                <w:color w:val="000000" w:themeColor="text1"/>
                <w:spacing w:val="-16"/>
              </w:rPr>
              <w:t xml:space="preserve"> </w:t>
            </w:r>
            <w:r w:rsidRPr="00686FB4">
              <w:rPr>
                <w:color w:val="000000" w:themeColor="text1"/>
                <w:spacing w:val="-2"/>
              </w:rPr>
              <w:t>mecanizado</w:t>
            </w:r>
            <w:r w:rsidRPr="00686FB4">
              <w:rPr>
                <w:color w:val="000000" w:themeColor="text1"/>
                <w:spacing w:val="-20"/>
              </w:rPr>
              <w:t xml:space="preserve"> </w:t>
            </w:r>
            <w:r w:rsidRPr="00686FB4">
              <w:rPr>
                <w:color w:val="000000" w:themeColor="text1"/>
                <w:spacing w:val="-2"/>
              </w:rPr>
              <w:t>en</w:t>
            </w:r>
            <w:r w:rsidRPr="00686FB4">
              <w:rPr>
                <w:color w:val="000000" w:themeColor="text1"/>
                <w:spacing w:val="-19"/>
              </w:rPr>
              <w:t xml:space="preserve"> </w:t>
            </w:r>
            <w:r w:rsidRPr="00686FB4">
              <w:rPr>
                <w:color w:val="000000" w:themeColor="text1"/>
                <w:spacing w:val="-2"/>
              </w:rPr>
              <w:t>perfiles,</w:t>
            </w:r>
            <w:r w:rsidRPr="00686FB4">
              <w:rPr>
                <w:color w:val="000000" w:themeColor="text1"/>
                <w:spacing w:val="-19"/>
              </w:rPr>
              <w:t xml:space="preserve"> </w:t>
            </w:r>
            <w:r w:rsidRPr="00686FB4">
              <w:rPr>
                <w:color w:val="000000" w:themeColor="text1"/>
                <w:spacing w:val="-2"/>
              </w:rPr>
              <w:t>envolventes,</w:t>
            </w:r>
            <w:r w:rsidRPr="00686FB4">
              <w:rPr>
                <w:color w:val="000000" w:themeColor="text1"/>
                <w:spacing w:val="-17"/>
              </w:rPr>
              <w:t xml:space="preserve"> </w:t>
            </w:r>
            <w:r w:rsidRPr="00686FB4">
              <w:rPr>
                <w:color w:val="000000" w:themeColor="text1"/>
                <w:spacing w:val="-2"/>
              </w:rPr>
              <w:t>cuadros</w:t>
            </w:r>
            <w:r w:rsidRPr="00686FB4">
              <w:rPr>
                <w:color w:val="000000" w:themeColor="text1"/>
                <w:spacing w:val="-18"/>
              </w:rPr>
              <w:t xml:space="preserve"> </w:t>
            </w:r>
            <w:r w:rsidRPr="00686FB4">
              <w:rPr>
                <w:color w:val="000000" w:themeColor="text1"/>
                <w:spacing w:val="-2"/>
              </w:rPr>
              <w:t>y</w:t>
            </w:r>
            <w:r w:rsidRPr="00686FB4">
              <w:rPr>
                <w:color w:val="000000" w:themeColor="text1"/>
                <w:spacing w:val="-20"/>
              </w:rPr>
              <w:t xml:space="preserve"> </w:t>
            </w:r>
            <w:r w:rsidRPr="00686FB4">
              <w:rPr>
                <w:color w:val="000000" w:themeColor="text1"/>
                <w:spacing w:val="-2"/>
              </w:rPr>
              <w:t>canalizaciones</w:t>
            </w:r>
            <w:r w:rsidRPr="00686FB4">
              <w:t>.</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16,67%</w:t>
            </w:r>
          </w:p>
        </w:tc>
      </w:tr>
    </w:tbl>
    <w:p w:rsidR="004C6528" w:rsidRDefault="003C1FD1">
      <w:pPr>
        <w:spacing w:after="0" w:line="259" w:lineRule="auto"/>
        <w:ind w:left="0" w:right="0" w:firstLine="0"/>
        <w:jc w:val="left"/>
      </w:pPr>
      <w:r>
        <w:t xml:space="preserve"> </w:t>
      </w: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686FB4" w:rsidTr="00A01895">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686FB4" w:rsidRDefault="00686FB4" w:rsidP="00A01895">
            <w:pPr>
              <w:pStyle w:val="LO-normal"/>
              <w:widowControl w:val="0"/>
              <w:jc w:val="center"/>
              <w:rPr>
                <w:b/>
              </w:rPr>
            </w:pPr>
            <w:r>
              <w:rPr>
                <w:b/>
              </w:rPr>
              <w:t>RA2</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686FB4" w:rsidRPr="00686FB4" w:rsidRDefault="00686FB4" w:rsidP="00A01895">
            <w:pPr>
              <w:pStyle w:val="LO-normal"/>
              <w:jc w:val="both"/>
              <w:rPr>
                <w:b/>
              </w:rPr>
            </w:pPr>
            <w:r w:rsidRPr="00686FB4">
              <w:rPr>
                <w:b/>
                <w:spacing w:val="-2"/>
                <w:sz w:val="22"/>
              </w:rPr>
              <w:t>Dibuja</w:t>
            </w:r>
            <w:r w:rsidRPr="00686FB4">
              <w:rPr>
                <w:b/>
                <w:spacing w:val="-13"/>
                <w:sz w:val="22"/>
              </w:rPr>
              <w:t xml:space="preserve"> </w:t>
            </w:r>
            <w:r w:rsidRPr="00686FB4">
              <w:rPr>
                <w:b/>
                <w:spacing w:val="-2"/>
                <w:sz w:val="22"/>
              </w:rPr>
              <w:t>elementos</w:t>
            </w:r>
            <w:r w:rsidRPr="00686FB4">
              <w:rPr>
                <w:b/>
                <w:spacing w:val="-15"/>
                <w:sz w:val="22"/>
              </w:rPr>
              <w:t xml:space="preserve"> </w:t>
            </w:r>
            <w:r w:rsidRPr="00686FB4">
              <w:rPr>
                <w:b/>
                <w:spacing w:val="-2"/>
                <w:sz w:val="22"/>
              </w:rPr>
              <w:t>básicos</w:t>
            </w:r>
            <w:r w:rsidRPr="00686FB4">
              <w:rPr>
                <w:b/>
                <w:spacing w:val="-14"/>
                <w:sz w:val="22"/>
              </w:rPr>
              <w:t xml:space="preserve"> </w:t>
            </w:r>
            <w:r w:rsidRPr="00686FB4">
              <w:rPr>
                <w:b/>
                <w:spacing w:val="-2"/>
                <w:sz w:val="22"/>
              </w:rPr>
              <w:t>y</w:t>
            </w:r>
            <w:r w:rsidRPr="00686FB4">
              <w:rPr>
                <w:b/>
                <w:spacing w:val="-12"/>
                <w:sz w:val="22"/>
              </w:rPr>
              <w:t xml:space="preserve"> </w:t>
            </w:r>
            <w:r w:rsidRPr="00686FB4">
              <w:rPr>
                <w:b/>
                <w:spacing w:val="-2"/>
                <w:sz w:val="22"/>
              </w:rPr>
              <w:t>conjuntos</w:t>
            </w:r>
            <w:r w:rsidRPr="00686FB4">
              <w:rPr>
                <w:b/>
                <w:spacing w:val="-15"/>
                <w:sz w:val="22"/>
              </w:rPr>
              <w:t xml:space="preserve"> </w:t>
            </w:r>
            <w:r w:rsidRPr="00686FB4">
              <w:rPr>
                <w:b/>
                <w:spacing w:val="-2"/>
                <w:sz w:val="22"/>
              </w:rPr>
              <w:t>aplicando</w:t>
            </w:r>
            <w:r w:rsidRPr="00686FB4">
              <w:rPr>
                <w:b/>
                <w:spacing w:val="-12"/>
                <w:sz w:val="22"/>
              </w:rPr>
              <w:t xml:space="preserve"> </w:t>
            </w:r>
            <w:r w:rsidRPr="00686FB4">
              <w:rPr>
                <w:b/>
                <w:spacing w:val="-2"/>
                <w:sz w:val="22"/>
              </w:rPr>
              <w:t>la</w:t>
            </w:r>
            <w:r w:rsidRPr="00686FB4">
              <w:rPr>
                <w:b/>
                <w:spacing w:val="-15"/>
                <w:sz w:val="22"/>
              </w:rPr>
              <w:t xml:space="preserve"> </w:t>
            </w:r>
            <w:r>
              <w:rPr>
                <w:b/>
                <w:spacing w:val="-2"/>
                <w:sz w:val="22"/>
              </w:rPr>
              <w:t>normalización</w:t>
            </w:r>
            <w:r w:rsidRPr="00686FB4">
              <w:rPr>
                <w:b/>
                <w:sz w:val="22"/>
                <w:szCs w:val="22"/>
              </w:rPr>
              <w:t>.</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686FB4" w:rsidRDefault="0048633C" w:rsidP="00A01895">
            <w:pPr>
              <w:pStyle w:val="LO-normal"/>
              <w:widowControl w:val="0"/>
              <w:jc w:val="center"/>
              <w:rPr>
                <w:b/>
              </w:rPr>
            </w:pPr>
            <w:r>
              <w:rPr>
                <w:b/>
              </w:rPr>
              <w:t>15</w:t>
            </w:r>
            <w:r w:rsidR="00686FB4">
              <w:rPr>
                <w:b/>
              </w:rPr>
              <w:t>%</w:t>
            </w:r>
          </w:p>
        </w:tc>
      </w:tr>
      <w:tr w:rsidR="00686FB4" w:rsidTr="00A01895">
        <w:trPr>
          <w:trHeight w:val="440"/>
          <w:jc w:val="center"/>
        </w:trPr>
        <w:tc>
          <w:tcPr>
            <w:tcW w:w="734" w:type="dxa"/>
            <w:vMerge w:val="restart"/>
            <w:tcBorders>
              <w:top w:val="single" w:sz="12" w:space="0" w:color="000000"/>
              <w:left w:val="single" w:sz="12" w:space="0" w:color="000000"/>
              <w:bottom w:val="single" w:sz="12" w:space="0" w:color="000000"/>
              <w:right w:val="single" w:sz="12" w:space="0" w:color="000000"/>
            </w:tcBorders>
            <w:shd w:val="clear" w:color="auto" w:fill="auto"/>
            <w:vAlign w:val="center"/>
          </w:tcPr>
          <w:p w:rsidR="00686FB4" w:rsidRDefault="00686FB4" w:rsidP="00686FB4">
            <w:pPr>
              <w:pStyle w:val="LO-normal"/>
              <w:widowControl w:val="0"/>
              <w:jc w:val="center"/>
            </w:pPr>
            <w:r>
              <w:t>CE</w:t>
            </w:r>
          </w:p>
          <w:p w:rsidR="00686FB4" w:rsidRDefault="00686FB4" w:rsidP="00686FB4">
            <w:pPr>
              <w:pStyle w:val="LO-normal"/>
              <w:widowControl w:val="0"/>
              <w:jc w:val="center"/>
            </w:pPr>
          </w:p>
          <w:p w:rsidR="00686FB4" w:rsidRDefault="00686FB4" w:rsidP="00686FB4">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686FB4" w:rsidRPr="00686FB4" w:rsidRDefault="00686FB4" w:rsidP="00686FB4">
            <w:pPr>
              <w:pStyle w:val="Prrafodelista"/>
              <w:numPr>
                <w:ilvl w:val="0"/>
                <w:numId w:val="24"/>
              </w:numPr>
              <w:spacing w:line="241" w:lineRule="auto"/>
              <w:ind w:left="305"/>
              <w:rPr>
                <w:rFonts w:ascii="Arial" w:hAnsi="Arial" w:cs="Arial"/>
                <w:sz w:val="24"/>
              </w:rPr>
            </w:pPr>
            <w:r w:rsidRPr="00686FB4">
              <w:rPr>
                <w:rFonts w:ascii="Arial" w:hAnsi="Arial" w:cs="Arial"/>
                <w:spacing w:val="-2"/>
                <w:sz w:val="24"/>
              </w:rPr>
              <w:t>Se</w:t>
            </w:r>
            <w:r w:rsidRPr="00686FB4">
              <w:rPr>
                <w:rFonts w:ascii="Arial" w:hAnsi="Arial" w:cs="Arial"/>
                <w:spacing w:val="-11"/>
                <w:sz w:val="24"/>
              </w:rPr>
              <w:t xml:space="preserve"> </w:t>
            </w:r>
            <w:r w:rsidRPr="00686FB4">
              <w:rPr>
                <w:rFonts w:ascii="Arial" w:hAnsi="Arial" w:cs="Arial"/>
                <w:spacing w:val="-2"/>
                <w:sz w:val="24"/>
              </w:rPr>
              <w:t>han</w:t>
            </w:r>
            <w:r w:rsidRPr="00686FB4">
              <w:rPr>
                <w:rFonts w:ascii="Arial" w:hAnsi="Arial" w:cs="Arial"/>
                <w:spacing w:val="-12"/>
                <w:sz w:val="24"/>
              </w:rPr>
              <w:t xml:space="preserve"> </w:t>
            </w:r>
            <w:r w:rsidRPr="00686FB4">
              <w:rPr>
                <w:rFonts w:ascii="Arial" w:hAnsi="Arial" w:cs="Arial"/>
                <w:spacing w:val="-2"/>
                <w:sz w:val="24"/>
              </w:rPr>
              <w:t>identificado</w:t>
            </w:r>
            <w:r w:rsidRPr="00686FB4">
              <w:rPr>
                <w:rFonts w:ascii="Arial" w:hAnsi="Arial" w:cs="Arial"/>
                <w:spacing w:val="-10"/>
                <w:sz w:val="24"/>
              </w:rPr>
              <w:t xml:space="preserve"> </w:t>
            </w:r>
            <w:r w:rsidRPr="00686FB4">
              <w:rPr>
                <w:rFonts w:ascii="Arial" w:hAnsi="Arial" w:cs="Arial"/>
                <w:spacing w:val="-2"/>
                <w:sz w:val="24"/>
              </w:rPr>
              <w:t>la</w:t>
            </w:r>
            <w:r w:rsidRPr="00686FB4">
              <w:rPr>
                <w:rFonts w:ascii="Arial" w:hAnsi="Arial" w:cs="Arial"/>
                <w:spacing w:val="-15"/>
                <w:sz w:val="24"/>
              </w:rPr>
              <w:t xml:space="preserve"> </w:t>
            </w:r>
            <w:r w:rsidRPr="00686FB4">
              <w:rPr>
                <w:rFonts w:ascii="Arial" w:hAnsi="Arial" w:cs="Arial"/>
                <w:spacing w:val="-2"/>
                <w:sz w:val="24"/>
              </w:rPr>
              <w:t>simbología</w:t>
            </w:r>
            <w:r w:rsidRPr="00686FB4">
              <w:rPr>
                <w:rFonts w:ascii="Arial" w:hAnsi="Arial" w:cs="Arial"/>
                <w:spacing w:val="-11"/>
                <w:sz w:val="24"/>
              </w:rPr>
              <w:t xml:space="preserve"> </w:t>
            </w:r>
            <w:r w:rsidRPr="00686FB4">
              <w:rPr>
                <w:rFonts w:ascii="Arial" w:hAnsi="Arial" w:cs="Arial"/>
                <w:spacing w:val="-2"/>
                <w:sz w:val="24"/>
              </w:rPr>
              <w:t>y</w:t>
            </w:r>
            <w:r w:rsidRPr="00686FB4">
              <w:rPr>
                <w:rFonts w:ascii="Arial" w:hAnsi="Arial" w:cs="Arial"/>
                <w:spacing w:val="-13"/>
                <w:sz w:val="24"/>
              </w:rPr>
              <w:t xml:space="preserve"> </w:t>
            </w:r>
            <w:r w:rsidRPr="00686FB4">
              <w:rPr>
                <w:rFonts w:ascii="Arial" w:hAnsi="Arial" w:cs="Arial"/>
                <w:spacing w:val="-2"/>
                <w:sz w:val="24"/>
              </w:rPr>
              <w:t>especificaciones</w:t>
            </w:r>
            <w:r w:rsidRPr="00686FB4">
              <w:rPr>
                <w:rFonts w:ascii="Arial" w:hAnsi="Arial" w:cs="Arial"/>
                <w:spacing w:val="-14"/>
                <w:sz w:val="24"/>
              </w:rPr>
              <w:t xml:space="preserve"> </w:t>
            </w:r>
            <w:r w:rsidRPr="00686FB4">
              <w:rPr>
                <w:rFonts w:ascii="Arial" w:hAnsi="Arial" w:cs="Arial"/>
                <w:spacing w:val="-2"/>
                <w:sz w:val="24"/>
              </w:rPr>
              <w:t>técnicas</w:t>
            </w:r>
            <w:r w:rsidRPr="00686FB4">
              <w:rPr>
                <w:rFonts w:ascii="Arial" w:hAnsi="Arial" w:cs="Arial"/>
                <w:spacing w:val="-15"/>
                <w:sz w:val="24"/>
              </w:rPr>
              <w:t xml:space="preserve"> </w:t>
            </w:r>
            <w:r w:rsidRPr="00686FB4">
              <w:rPr>
                <w:rFonts w:ascii="Arial" w:hAnsi="Arial" w:cs="Arial"/>
                <w:spacing w:val="-2"/>
                <w:sz w:val="24"/>
              </w:rPr>
              <w:t>en</w:t>
            </w:r>
            <w:r w:rsidRPr="00686FB4">
              <w:rPr>
                <w:rFonts w:ascii="Arial" w:hAnsi="Arial" w:cs="Arial"/>
                <w:spacing w:val="-13"/>
                <w:sz w:val="24"/>
              </w:rPr>
              <w:t xml:space="preserve"> </w:t>
            </w:r>
            <w:r w:rsidRPr="00686FB4">
              <w:rPr>
                <w:rFonts w:ascii="Arial" w:hAnsi="Arial" w:cs="Arial"/>
                <w:spacing w:val="-2"/>
                <w:sz w:val="24"/>
              </w:rPr>
              <w:t>los</w:t>
            </w:r>
            <w:r w:rsidRPr="00686FB4">
              <w:rPr>
                <w:rFonts w:ascii="Arial" w:hAnsi="Arial" w:cs="Arial"/>
                <w:spacing w:val="-17"/>
                <w:sz w:val="24"/>
              </w:rPr>
              <w:t xml:space="preserve"> </w:t>
            </w:r>
            <w:r w:rsidRPr="00686FB4">
              <w:rPr>
                <w:rFonts w:ascii="Arial" w:hAnsi="Arial" w:cs="Arial"/>
                <w:spacing w:val="-2"/>
                <w:sz w:val="24"/>
              </w:rPr>
              <w:t>planos.</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686FB4" w:rsidRDefault="00BD69F8" w:rsidP="00686FB4">
            <w:pPr>
              <w:pStyle w:val="LO-normal"/>
              <w:widowControl w:val="0"/>
              <w:jc w:val="center"/>
            </w:pPr>
            <w:r>
              <w:t>20</w:t>
            </w:r>
            <w:r w:rsidR="0048633C">
              <w:t>%</w:t>
            </w:r>
          </w:p>
        </w:tc>
      </w:tr>
      <w:tr w:rsidR="00BD69F8" w:rsidTr="00A01895">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686FB4" w:rsidRDefault="00BD69F8" w:rsidP="00BD69F8">
            <w:pPr>
              <w:pStyle w:val="Prrafodelista"/>
              <w:numPr>
                <w:ilvl w:val="0"/>
                <w:numId w:val="24"/>
              </w:numPr>
              <w:spacing w:line="242" w:lineRule="auto"/>
              <w:ind w:left="305" w:hanging="357"/>
              <w:rPr>
                <w:rFonts w:ascii="Arial" w:hAnsi="Arial" w:cs="Arial"/>
                <w:sz w:val="24"/>
              </w:rPr>
            </w:pPr>
            <w:r w:rsidRPr="00686FB4">
              <w:rPr>
                <w:rFonts w:ascii="Arial" w:hAnsi="Arial" w:cs="Arial"/>
                <w:sz w:val="24"/>
              </w:rPr>
              <w:t>Se</w:t>
            </w:r>
            <w:r w:rsidRPr="00686FB4">
              <w:rPr>
                <w:rFonts w:ascii="Arial" w:hAnsi="Arial" w:cs="Arial"/>
                <w:spacing w:val="-18"/>
                <w:sz w:val="24"/>
              </w:rPr>
              <w:t xml:space="preserve"> </w:t>
            </w:r>
            <w:r w:rsidRPr="00686FB4">
              <w:rPr>
                <w:rFonts w:ascii="Arial" w:hAnsi="Arial" w:cs="Arial"/>
                <w:sz w:val="24"/>
              </w:rPr>
              <w:t>han</w:t>
            </w:r>
            <w:r w:rsidRPr="00686FB4">
              <w:rPr>
                <w:rFonts w:ascii="Arial" w:hAnsi="Arial" w:cs="Arial"/>
                <w:spacing w:val="-20"/>
                <w:sz w:val="24"/>
              </w:rPr>
              <w:t xml:space="preserve"> </w:t>
            </w:r>
            <w:r w:rsidRPr="00686FB4">
              <w:rPr>
                <w:rFonts w:ascii="Arial" w:hAnsi="Arial" w:cs="Arial"/>
                <w:sz w:val="24"/>
              </w:rPr>
              <w:t>dibujado</w:t>
            </w:r>
            <w:r w:rsidRPr="00686FB4">
              <w:rPr>
                <w:rFonts w:ascii="Arial" w:hAnsi="Arial" w:cs="Arial"/>
                <w:spacing w:val="-21"/>
                <w:sz w:val="24"/>
              </w:rPr>
              <w:t xml:space="preserve"> </w:t>
            </w:r>
            <w:r w:rsidRPr="00686FB4">
              <w:rPr>
                <w:rFonts w:ascii="Arial" w:hAnsi="Arial" w:cs="Arial"/>
                <w:sz w:val="24"/>
              </w:rPr>
              <w:t>los</w:t>
            </w:r>
            <w:r w:rsidRPr="00686FB4">
              <w:rPr>
                <w:rFonts w:ascii="Arial" w:hAnsi="Arial" w:cs="Arial"/>
                <w:spacing w:val="-23"/>
                <w:sz w:val="24"/>
              </w:rPr>
              <w:t xml:space="preserve"> </w:t>
            </w:r>
            <w:r w:rsidRPr="00686FB4">
              <w:rPr>
                <w:rFonts w:ascii="Arial" w:hAnsi="Arial" w:cs="Arial"/>
                <w:sz w:val="24"/>
              </w:rPr>
              <w:t>esquemas</w:t>
            </w:r>
            <w:r w:rsidRPr="00686FB4">
              <w:rPr>
                <w:rFonts w:ascii="Arial" w:hAnsi="Arial" w:cs="Arial"/>
                <w:spacing w:val="-21"/>
                <w:sz w:val="24"/>
              </w:rPr>
              <w:t xml:space="preserve"> </w:t>
            </w:r>
            <w:r w:rsidRPr="00686FB4">
              <w:rPr>
                <w:rFonts w:ascii="Arial" w:hAnsi="Arial" w:cs="Arial"/>
                <w:sz w:val="24"/>
              </w:rPr>
              <w:t>y</w:t>
            </w:r>
            <w:r w:rsidRPr="00686FB4">
              <w:rPr>
                <w:rFonts w:ascii="Arial" w:hAnsi="Arial" w:cs="Arial"/>
                <w:spacing w:val="-19"/>
                <w:sz w:val="24"/>
              </w:rPr>
              <w:t xml:space="preserve"> </w:t>
            </w:r>
            <w:r w:rsidRPr="00686FB4">
              <w:rPr>
                <w:rFonts w:ascii="Arial" w:hAnsi="Arial" w:cs="Arial"/>
                <w:sz w:val="24"/>
              </w:rPr>
              <w:t>planos</w:t>
            </w:r>
            <w:r w:rsidRPr="00686FB4">
              <w:rPr>
                <w:rFonts w:ascii="Arial" w:hAnsi="Arial" w:cs="Arial"/>
                <w:spacing w:val="-19"/>
                <w:sz w:val="24"/>
              </w:rPr>
              <w:t xml:space="preserve"> </w:t>
            </w:r>
            <w:r w:rsidRPr="00686FB4">
              <w:rPr>
                <w:rFonts w:ascii="Arial" w:hAnsi="Arial" w:cs="Arial"/>
                <w:sz w:val="24"/>
              </w:rPr>
              <w:t>según</w:t>
            </w:r>
            <w:r w:rsidRPr="00686FB4">
              <w:rPr>
                <w:rFonts w:ascii="Arial" w:hAnsi="Arial" w:cs="Arial"/>
                <w:spacing w:val="-20"/>
                <w:sz w:val="24"/>
              </w:rPr>
              <w:t xml:space="preserve"> </w:t>
            </w:r>
            <w:r w:rsidRPr="00686FB4">
              <w:rPr>
                <w:rFonts w:ascii="Arial" w:hAnsi="Arial" w:cs="Arial"/>
                <w:sz w:val="24"/>
              </w:rPr>
              <w:t>normalización</w:t>
            </w:r>
            <w:r w:rsidRPr="00686FB4">
              <w:rPr>
                <w:rFonts w:ascii="Arial" w:hAnsi="Arial" w:cs="Arial"/>
                <w:spacing w:val="-17"/>
                <w:sz w:val="24"/>
              </w:rPr>
              <w:t xml:space="preserve"> </w:t>
            </w:r>
            <w:r w:rsidRPr="00686FB4">
              <w:rPr>
                <w:rFonts w:ascii="Arial" w:hAnsi="Arial" w:cs="Arial"/>
                <w:sz w:val="24"/>
              </w:rPr>
              <w:t>y</w:t>
            </w:r>
            <w:r w:rsidRPr="00686FB4">
              <w:rPr>
                <w:rFonts w:ascii="Arial" w:hAnsi="Arial" w:cs="Arial"/>
                <w:spacing w:val="-22"/>
                <w:sz w:val="24"/>
              </w:rPr>
              <w:t xml:space="preserve"> </w:t>
            </w:r>
            <w:r w:rsidRPr="00686FB4">
              <w:rPr>
                <w:rFonts w:ascii="Arial" w:hAnsi="Arial" w:cs="Arial"/>
                <w:sz w:val="24"/>
              </w:rPr>
              <w:t>convencionalismos</w:t>
            </w:r>
            <w:r w:rsidRPr="00686FB4">
              <w:rPr>
                <w:rFonts w:ascii="Arial" w:hAnsi="Arial" w:cs="Arial"/>
                <w:spacing w:val="-21"/>
                <w:sz w:val="24"/>
              </w:rPr>
              <w:t xml:space="preserve"> </w:t>
            </w:r>
            <w:r w:rsidRPr="00686FB4">
              <w:rPr>
                <w:rFonts w:ascii="Arial" w:hAnsi="Arial" w:cs="Arial"/>
                <w:sz w:val="24"/>
              </w:rPr>
              <w:t>utilizando</w:t>
            </w:r>
            <w:r w:rsidRPr="00686FB4">
              <w:rPr>
                <w:rFonts w:ascii="Arial" w:hAnsi="Arial" w:cs="Arial"/>
                <w:spacing w:val="-19"/>
                <w:sz w:val="24"/>
              </w:rPr>
              <w:t xml:space="preserve"> </w:t>
            </w:r>
            <w:r w:rsidRPr="00686FB4">
              <w:rPr>
                <w:rFonts w:ascii="Arial" w:hAnsi="Arial" w:cs="Arial"/>
                <w:sz w:val="24"/>
              </w:rPr>
              <w:t>la simbología</w:t>
            </w:r>
            <w:r w:rsidRPr="00686FB4">
              <w:rPr>
                <w:rFonts w:ascii="Arial" w:hAnsi="Arial" w:cs="Arial"/>
                <w:spacing w:val="-20"/>
                <w:sz w:val="24"/>
              </w:rPr>
              <w:t xml:space="preserve"> </w:t>
            </w:r>
            <w:r w:rsidRPr="00686FB4">
              <w:rPr>
                <w:rFonts w:ascii="Arial" w:hAnsi="Arial" w:cs="Arial"/>
                <w:sz w:val="24"/>
              </w:rPr>
              <w:t xml:space="preserve">normalizada. </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20%</w:t>
            </w:r>
          </w:p>
        </w:tc>
      </w:tr>
      <w:tr w:rsidR="00BD69F8" w:rsidTr="00A01895">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686FB4" w:rsidRDefault="00BD69F8" w:rsidP="00BD69F8">
            <w:pPr>
              <w:pStyle w:val="Prrafodelista"/>
              <w:numPr>
                <w:ilvl w:val="0"/>
                <w:numId w:val="24"/>
              </w:numPr>
              <w:spacing w:after="1" w:line="241" w:lineRule="auto"/>
              <w:ind w:left="305" w:hanging="357"/>
              <w:rPr>
                <w:rFonts w:ascii="Arial" w:hAnsi="Arial" w:cs="Arial"/>
                <w:sz w:val="24"/>
              </w:rPr>
            </w:pPr>
            <w:r w:rsidRPr="00686FB4">
              <w:rPr>
                <w:rFonts w:ascii="Arial" w:hAnsi="Arial" w:cs="Arial"/>
                <w:sz w:val="24"/>
              </w:rPr>
              <w:t xml:space="preserve">Se han tenido en cuenta las representaciones de piezas de piezas y conjuntos  </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20%</w:t>
            </w:r>
          </w:p>
        </w:tc>
      </w:tr>
      <w:tr w:rsidR="00BD69F8" w:rsidTr="00A01895">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686FB4" w:rsidRDefault="00BD69F8" w:rsidP="00BD69F8">
            <w:pPr>
              <w:pStyle w:val="Prrafodelista"/>
              <w:numPr>
                <w:ilvl w:val="0"/>
                <w:numId w:val="24"/>
              </w:numPr>
              <w:spacing w:after="2" w:line="239" w:lineRule="auto"/>
              <w:ind w:left="305" w:hanging="357"/>
              <w:rPr>
                <w:rFonts w:ascii="Arial" w:hAnsi="Arial" w:cs="Arial"/>
                <w:sz w:val="24"/>
              </w:rPr>
            </w:pPr>
            <w:r w:rsidRPr="00686FB4">
              <w:rPr>
                <w:rFonts w:ascii="Arial" w:hAnsi="Arial" w:cs="Arial"/>
                <w:sz w:val="24"/>
              </w:rPr>
              <w:t>Se</w:t>
            </w:r>
            <w:r w:rsidRPr="00686FB4">
              <w:rPr>
                <w:rFonts w:ascii="Arial" w:hAnsi="Arial" w:cs="Arial"/>
                <w:spacing w:val="-20"/>
                <w:sz w:val="24"/>
              </w:rPr>
              <w:t xml:space="preserve"> </w:t>
            </w:r>
            <w:r w:rsidRPr="00686FB4">
              <w:rPr>
                <w:rFonts w:ascii="Arial" w:hAnsi="Arial" w:cs="Arial"/>
                <w:sz w:val="24"/>
              </w:rPr>
              <w:t>han</w:t>
            </w:r>
            <w:r w:rsidRPr="00686FB4">
              <w:rPr>
                <w:rFonts w:ascii="Arial" w:hAnsi="Arial" w:cs="Arial"/>
                <w:spacing w:val="-22"/>
                <w:sz w:val="24"/>
              </w:rPr>
              <w:t xml:space="preserve"> </w:t>
            </w:r>
            <w:r w:rsidRPr="00686FB4">
              <w:rPr>
                <w:rFonts w:ascii="Arial" w:hAnsi="Arial" w:cs="Arial"/>
                <w:sz w:val="24"/>
              </w:rPr>
              <w:t>tenido</w:t>
            </w:r>
            <w:r w:rsidRPr="00686FB4">
              <w:rPr>
                <w:rFonts w:ascii="Arial" w:hAnsi="Arial" w:cs="Arial"/>
                <w:spacing w:val="-21"/>
                <w:sz w:val="24"/>
              </w:rPr>
              <w:t xml:space="preserve"> </w:t>
            </w:r>
            <w:r w:rsidRPr="00686FB4">
              <w:rPr>
                <w:rFonts w:ascii="Arial" w:hAnsi="Arial" w:cs="Arial"/>
                <w:sz w:val="24"/>
              </w:rPr>
              <w:t>en</w:t>
            </w:r>
            <w:r w:rsidRPr="00686FB4">
              <w:rPr>
                <w:rFonts w:ascii="Arial" w:hAnsi="Arial" w:cs="Arial"/>
                <w:spacing w:val="-20"/>
                <w:sz w:val="24"/>
              </w:rPr>
              <w:t xml:space="preserve"> </w:t>
            </w:r>
            <w:r w:rsidRPr="00686FB4">
              <w:rPr>
                <w:rFonts w:ascii="Arial" w:hAnsi="Arial" w:cs="Arial"/>
                <w:sz w:val="24"/>
              </w:rPr>
              <w:t>cuenta</w:t>
            </w:r>
            <w:r w:rsidRPr="00686FB4">
              <w:rPr>
                <w:rFonts w:ascii="Arial" w:hAnsi="Arial" w:cs="Arial"/>
                <w:spacing w:val="-22"/>
                <w:sz w:val="24"/>
              </w:rPr>
              <w:t xml:space="preserve"> </w:t>
            </w:r>
            <w:r w:rsidRPr="00686FB4">
              <w:rPr>
                <w:rFonts w:ascii="Arial" w:hAnsi="Arial" w:cs="Arial"/>
                <w:sz w:val="24"/>
              </w:rPr>
              <w:t>la</w:t>
            </w:r>
            <w:r w:rsidRPr="00686FB4">
              <w:rPr>
                <w:rFonts w:ascii="Arial" w:hAnsi="Arial" w:cs="Arial"/>
                <w:spacing w:val="-23"/>
                <w:sz w:val="24"/>
              </w:rPr>
              <w:t xml:space="preserve"> </w:t>
            </w:r>
            <w:r w:rsidRPr="00686FB4">
              <w:rPr>
                <w:rFonts w:ascii="Arial" w:hAnsi="Arial" w:cs="Arial"/>
                <w:sz w:val="24"/>
              </w:rPr>
              <w:t>distribución</w:t>
            </w:r>
            <w:r w:rsidRPr="00686FB4">
              <w:rPr>
                <w:rFonts w:ascii="Arial" w:hAnsi="Arial" w:cs="Arial"/>
                <w:spacing w:val="-21"/>
                <w:sz w:val="24"/>
              </w:rPr>
              <w:t xml:space="preserve"> </w:t>
            </w:r>
            <w:r w:rsidRPr="00686FB4">
              <w:rPr>
                <w:rFonts w:ascii="Arial" w:hAnsi="Arial" w:cs="Arial"/>
                <w:sz w:val="24"/>
              </w:rPr>
              <w:t>de</w:t>
            </w:r>
            <w:r w:rsidRPr="00686FB4">
              <w:rPr>
                <w:rFonts w:ascii="Arial" w:hAnsi="Arial" w:cs="Arial"/>
                <w:spacing w:val="-20"/>
                <w:sz w:val="24"/>
              </w:rPr>
              <w:t xml:space="preserve"> </w:t>
            </w:r>
            <w:r w:rsidRPr="00686FB4">
              <w:rPr>
                <w:rFonts w:ascii="Arial" w:hAnsi="Arial" w:cs="Arial"/>
                <w:sz w:val="24"/>
              </w:rPr>
              <w:t>los</w:t>
            </w:r>
            <w:r w:rsidRPr="00686FB4">
              <w:rPr>
                <w:rFonts w:ascii="Arial" w:hAnsi="Arial" w:cs="Arial"/>
                <w:spacing w:val="-23"/>
                <w:sz w:val="24"/>
              </w:rPr>
              <w:t xml:space="preserve"> </w:t>
            </w:r>
            <w:r w:rsidRPr="00686FB4">
              <w:rPr>
                <w:rFonts w:ascii="Arial" w:hAnsi="Arial" w:cs="Arial"/>
                <w:sz w:val="24"/>
              </w:rPr>
              <w:t>elementos</w:t>
            </w:r>
            <w:r w:rsidRPr="00686FB4">
              <w:rPr>
                <w:rFonts w:ascii="Arial" w:hAnsi="Arial" w:cs="Arial"/>
                <w:spacing w:val="-21"/>
                <w:sz w:val="24"/>
              </w:rPr>
              <w:t xml:space="preserve"> </w:t>
            </w:r>
            <w:r w:rsidRPr="00686FB4">
              <w:rPr>
                <w:rFonts w:ascii="Arial" w:hAnsi="Arial" w:cs="Arial"/>
                <w:sz w:val="24"/>
              </w:rPr>
              <w:t>y</w:t>
            </w:r>
            <w:r w:rsidRPr="00686FB4">
              <w:rPr>
                <w:rFonts w:ascii="Arial" w:hAnsi="Arial" w:cs="Arial"/>
                <w:spacing w:val="-22"/>
                <w:sz w:val="24"/>
              </w:rPr>
              <w:t xml:space="preserve"> </w:t>
            </w:r>
            <w:r w:rsidRPr="00686FB4">
              <w:rPr>
                <w:rFonts w:ascii="Arial" w:hAnsi="Arial" w:cs="Arial"/>
                <w:sz w:val="24"/>
              </w:rPr>
              <w:t>su</w:t>
            </w:r>
            <w:r w:rsidRPr="00686FB4">
              <w:rPr>
                <w:rFonts w:ascii="Arial" w:hAnsi="Arial" w:cs="Arial"/>
                <w:spacing w:val="-22"/>
                <w:sz w:val="24"/>
              </w:rPr>
              <w:t xml:space="preserve"> </w:t>
            </w:r>
            <w:r w:rsidRPr="00686FB4">
              <w:rPr>
                <w:rFonts w:ascii="Arial" w:hAnsi="Arial" w:cs="Arial"/>
                <w:sz w:val="24"/>
              </w:rPr>
              <w:t>dimensionado</w:t>
            </w:r>
            <w:r w:rsidRPr="00686FB4">
              <w:rPr>
                <w:rFonts w:ascii="Arial" w:hAnsi="Arial" w:cs="Arial"/>
                <w:spacing w:val="-25"/>
                <w:sz w:val="24"/>
              </w:rPr>
              <w:t xml:space="preserve"> </w:t>
            </w:r>
            <w:r w:rsidRPr="00686FB4">
              <w:rPr>
                <w:rFonts w:ascii="Arial" w:hAnsi="Arial" w:cs="Arial"/>
                <w:sz w:val="24"/>
              </w:rPr>
              <w:t>en</w:t>
            </w:r>
            <w:r w:rsidRPr="00686FB4">
              <w:rPr>
                <w:rFonts w:ascii="Arial" w:hAnsi="Arial" w:cs="Arial"/>
                <w:spacing w:val="-23"/>
                <w:sz w:val="24"/>
              </w:rPr>
              <w:t xml:space="preserve"> </w:t>
            </w:r>
            <w:r w:rsidRPr="00686FB4">
              <w:rPr>
                <w:rFonts w:ascii="Arial" w:hAnsi="Arial" w:cs="Arial"/>
                <w:sz w:val="24"/>
              </w:rPr>
              <w:t>las</w:t>
            </w:r>
            <w:r w:rsidRPr="00686FB4">
              <w:rPr>
                <w:rFonts w:ascii="Arial" w:hAnsi="Arial" w:cs="Arial"/>
                <w:spacing w:val="-25"/>
                <w:sz w:val="24"/>
              </w:rPr>
              <w:t xml:space="preserve"> </w:t>
            </w:r>
            <w:r w:rsidRPr="00686FB4">
              <w:rPr>
                <w:rFonts w:ascii="Arial" w:hAnsi="Arial" w:cs="Arial"/>
                <w:sz w:val="24"/>
              </w:rPr>
              <w:t xml:space="preserve">representaciones </w:t>
            </w:r>
            <w:r w:rsidRPr="00686FB4">
              <w:rPr>
                <w:rFonts w:ascii="Arial" w:hAnsi="Arial" w:cs="Arial"/>
                <w:spacing w:val="-2"/>
                <w:sz w:val="24"/>
              </w:rPr>
              <w:t>realizadas</w:t>
            </w:r>
            <w:r w:rsidRPr="00686FB4">
              <w:rPr>
                <w:rFonts w:ascii="Arial" w:hAnsi="Arial" w:cs="Arial"/>
                <w:sz w:val="24"/>
              </w:rPr>
              <w:t xml:space="preserve"> </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20%</w:t>
            </w:r>
          </w:p>
        </w:tc>
      </w:tr>
      <w:tr w:rsidR="00BD69F8" w:rsidTr="00A01895">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686FB4" w:rsidRDefault="00BD69F8" w:rsidP="00BD69F8">
            <w:pPr>
              <w:pStyle w:val="Prrafodelista"/>
              <w:numPr>
                <w:ilvl w:val="0"/>
                <w:numId w:val="24"/>
              </w:numPr>
              <w:ind w:left="357" w:hanging="357"/>
              <w:rPr>
                <w:rFonts w:ascii="Arial" w:hAnsi="Arial" w:cs="Arial"/>
                <w:sz w:val="24"/>
                <w:lang w:bidi="hi-IN"/>
              </w:rPr>
            </w:pPr>
            <w:r w:rsidRPr="00686FB4">
              <w:rPr>
                <w:rFonts w:ascii="Arial" w:hAnsi="Arial" w:cs="Arial"/>
                <w:sz w:val="24"/>
                <w:lang w:bidi="hi-IN"/>
              </w:rPr>
              <w:t xml:space="preserve">Se han utilizado programas informáticos de CAD electrotécnicos. </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20%</w:t>
            </w:r>
          </w:p>
        </w:tc>
      </w:tr>
    </w:tbl>
    <w:p w:rsidR="00686FB4" w:rsidRDefault="00686FB4">
      <w:pPr>
        <w:spacing w:after="0" w:line="259" w:lineRule="auto"/>
        <w:ind w:left="0" w:right="0" w:firstLine="0"/>
        <w:jc w:val="left"/>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686FB4" w:rsidTr="00A01895">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686FB4" w:rsidRDefault="00686FB4" w:rsidP="00A01895">
            <w:pPr>
              <w:pStyle w:val="LO-normal"/>
              <w:widowControl w:val="0"/>
              <w:jc w:val="center"/>
              <w:rPr>
                <w:b/>
              </w:rPr>
            </w:pPr>
            <w:r>
              <w:rPr>
                <w:b/>
              </w:rPr>
              <w:t>RA</w:t>
            </w:r>
            <w:r w:rsidR="003377C2">
              <w:rPr>
                <w:b/>
              </w:rPr>
              <w:t>3</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686FB4" w:rsidRPr="00686FB4" w:rsidRDefault="003377C2" w:rsidP="00A01895">
            <w:pPr>
              <w:pStyle w:val="LO-normal"/>
              <w:jc w:val="both"/>
              <w:rPr>
                <w:b/>
              </w:rPr>
            </w:pPr>
            <w:r w:rsidRPr="003377C2">
              <w:rPr>
                <w:b/>
                <w:sz w:val="22"/>
              </w:rPr>
              <w:t>Configura</w:t>
            </w:r>
            <w:r w:rsidRPr="003377C2">
              <w:rPr>
                <w:b/>
                <w:spacing w:val="-21"/>
                <w:sz w:val="22"/>
              </w:rPr>
              <w:t xml:space="preserve"> </w:t>
            </w:r>
            <w:r w:rsidRPr="003377C2">
              <w:rPr>
                <w:b/>
                <w:sz w:val="22"/>
              </w:rPr>
              <w:t>circuitos</w:t>
            </w:r>
            <w:r w:rsidRPr="003377C2">
              <w:rPr>
                <w:b/>
                <w:spacing w:val="-25"/>
                <w:sz w:val="22"/>
              </w:rPr>
              <w:t xml:space="preserve"> </w:t>
            </w:r>
            <w:r w:rsidRPr="003377C2">
              <w:rPr>
                <w:b/>
                <w:sz w:val="22"/>
              </w:rPr>
              <w:t>básicos</w:t>
            </w:r>
            <w:r w:rsidRPr="003377C2">
              <w:rPr>
                <w:b/>
                <w:spacing w:val="-23"/>
                <w:sz w:val="22"/>
              </w:rPr>
              <w:t xml:space="preserve"> </w:t>
            </w:r>
            <w:r w:rsidRPr="003377C2">
              <w:rPr>
                <w:b/>
                <w:sz w:val="22"/>
              </w:rPr>
              <w:t>de</w:t>
            </w:r>
            <w:r w:rsidRPr="003377C2">
              <w:rPr>
                <w:b/>
                <w:spacing w:val="-22"/>
                <w:sz w:val="22"/>
              </w:rPr>
              <w:t xml:space="preserve"> </w:t>
            </w:r>
            <w:r w:rsidRPr="003377C2">
              <w:rPr>
                <w:b/>
                <w:sz w:val="22"/>
              </w:rPr>
              <w:t>mando</w:t>
            </w:r>
            <w:r w:rsidRPr="003377C2">
              <w:rPr>
                <w:b/>
                <w:spacing w:val="-21"/>
                <w:sz w:val="22"/>
              </w:rPr>
              <w:t xml:space="preserve"> </w:t>
            </w:r>
            <w:r w:rsidRPr="003377C2">
              <w:rPr>
                <w:b/>
                <w:sz w:val="22"/>
              </w:rPr>
              <w:t>y</w:t>
            </w:r>
            <w:r w:rsidRPr="003377C2">
              <w:rPr>
                <w:b/>
                <w:spacing w:val="-22"/>
                <w:sz w:val="22"/>
              </w:rPr>
              <w:t xml:space="preserve"> </w:t>
            </w:r>
            <w:r w:rsidRPr="003377C2">
              <w:rPr>
                <w:b/>
                <w:sz w:val="22"/>
              </w:rPr>
              <w:t>potencia,</w:t>
            </w:r>
            <w:r w:rsidRPr="003377C2">
              <w:rPr>
                <w:b/>
                <w:spacing w:val="-21"/>
                <w:sz w:val="22"/>
              </w:rPr>
              <w:t xml:space="preserve"> </w:t>
            </w:r>
            <w:r w:rsidRPr="003377C2">
              <w:rPr>
                <w:b/>
                <w:sz w:val="22"/>
              </w:rPr>
              <w:t>seleccionando</w:t>
            </w:r>
            <w:r w:rsidRPr="003377C2">
              <w:rPr>
                <w:b/>
                <w:spacing w:val="-19"/>
                <w:sz w:val="22"/>
              </w:rPr>
              <w:t xml:space="preserve"> </w:t>
            </w:r>
            <w:r w:rsidRPr="003377C2">
              <w:rPr>
                <w:b/>
                <w:sz w:val="22"/>
              </w:rPr>
              <w:t>sus</w:t>
            </w:r>
            <w:r w:rsidRPr="003377C2">
              <w:rPr>
                <w:b/>
                <w:spacing w:val="-23"/>
                <w:sz w:val="22"/>
              </w:rPr>
              <w:t xml:space="preserve"> </w:t>
            </w:r>
            <w:r w:rsidRPr="003377C2">
              <w:rPr>
                <w:b/>
                <w:sz w:val="22"/>
              </w:rPr>
              <w:t>elementos</w:t>
            </w:r>
            <w:r w:rsidRPr="003377C2">
              <w:rPr>
                <w:b/>
                <w:spacing w:val="-21"/>
                <w:sz w:val="22"/>
              </w:rPr>
              <w:t xml:space="preserve"> </w:t>
            </w:r>
            <w:r w:rsidRPr="003377C2">
              <w:rPr>
                <w:b/>
                <w:sz w:val="22"/>
              </w:rPr>
              <w:t>y</w:t>
            </w:r>
            <w:r w:rsidRPr="003377C2">
              <w:rPr>
                <w:b/>
                <w:spacing w:val="-22"/>
                <w:sz w:val="22"/>
              </w:rPr>
              <w:t xml:space="preserve"> </w:t>
            </w:r>
            <w:r w:rsidRPr="003377C2">
              <w:rPr>
                <w:b/>
                <w:sz w:val="22"/>
              </w:rPr>
              <w:t xml:space="preserve">elaborando </w:t>
            </w:r>
            <w:r w:rsidRPr="003377C2">
              <w:rPr>
                <w:b/>
                <w:spacing w:val="-2"/>
                <w:sz w:val="22"/>
              </w:rPr>
              <w:t>esquemas</w:t>
            </w:r>
            <w:r w:rsidR="00686FB4" w:rsidRPr="00686FB4">
              <w:rPr>
                <w:b/>
                <w:sz w:val="22"/>
                <w:szCs w:val="22"/>
              </w:rPr>
              <w:t>.</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686FB4" w:rsidRDefault="0048633C" w:rsidP="00A01895">
            <w:pPr>
              <w:pStyle w:val="LO-normal"/>
              <w:widowControl w:val="0"/>
              <w:jc w:val="center"/>
              <w:rPr>
                <w:b/>
              </w:rPr>
            </w:pPr>
            <w:r>
              <w:rPr>
                <w:b/>
              </w:rPr>
              <w:t>25</w:t>
            </w:r>
            <w:r w:rsidR="00686FB4">
              <w:rPr>
                <w:b/>
              </w:rPr>
              <w:t>%</w:t>
            </w:r>
          </w:p>
        </w:tc>
      </w:tr>
      <w:tr w:rsidR="003377C2" w:rsidTr="00A01895">
        <w:trPr>
          <w:trHeight w:val="440"/>
          <w:jc w:val="center"/>
        </w:trPr>
        <w:tc>
          <w:tcPr>
            <w:tcW w:w="734" w:type="dxa"/>
            <w:vMerge w:val="restart"/>
            <w:tcBorders>
              <w:top w:val="single" w:sz="12" w:space="0" w:color="000000"/>
              <w:left w:val="single" w:sz="12" w:space="0" w:color="000000"/>
              <w:right w:val="single" w:sz="12" w:space="0" w:color="000000"/>
            </w:tcBorders>
            <w:shd w:val="clear" w:color="auto" w:fill="auto"/>
            <w:vAlign w:val="center"/>
          </w:tcPr>
          <w:p w:rsidR="003377C2" w:rsidRDefault="003377C2" w:rsidP="003377C2">
            <w:pPr>
              <w:pStyle w:val="LO-normal"/>
              <w:widowControl w:val="0"/>
              <w:jc w:val="center"/>
            </w:pPr>
            <w:r>
              <w:t>CE</w:t>
            </w:r>
          </w:p>
          <w:p w:rsidR="003377C2" w:rsidRDefault="003377C2" w:rsidP="003377C2">
            <w:pPr>
              <w:pStyle w:val="LO-normal"/>
              <w:widowControl w:val="0"/>
              <w:jc w:val="center"/>
            </w:pPr>
          </w:p>
          <w:p w:rsidR="003377C2" w:rsidRDefault="003377C2" w:rsidP="003377C2">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3377C2" w:rsidRPr="003377C2" w:rsidRDefault="003377C2" w:rsidP="003377C2">
            <w:pPr>
              <w:pStyle w:val="Prrafodelista"/>
              <w:numPr>
                <w:ilvl w:val="0"/>
                <w:numId w:val="26"/>
              </w:numPr>
              <w:ind w:left="305"/>
              <w:rPr>
                <w:rFonts w:ascii="Arial" w:hAnsi="Arial" w:cs="Arial"/>
                <w:sz w:val="24"/>
              </w:rPr>
            </w:pPr>
            <w:r w:rsidRPr="003377C2">
              <w:rPr>
                <w:rFonts w:ascii="Arial" w:hAnsi="Arial" w:cs="Arial"/>
                <w:sz w:val="24"/>
              </w:rPr>
              <w:t>Se</w:t>
            </w:r>
            <w:r w:rsidRPr="003377C2">
              <w:rPr>
                <w:rFonts w:ascii="Arial" w:hAnsi="Arial" w:cs="Arial"/>
                <w:spacing w:val="-24"/>
                <w:sz w:val="24"/>
              </w:rPr>
              <w:t xml:space="preserve"> </w:t>
            </w:r>
            <w:r w:rsidRPr="003377C2">
              <w:rPr>
                <w:rFonts w:ascii="Arial" w:hAnsi="Arial" w:cs="Arial"/>
                <w:sz w:val="24"/>
              </w:rPr>
              <w:t>han</w:t>
            </w:r>
            <w:r w:rsidRPr="003377C2">
              <w:rPr>
                <w:rFonts w:ascii="Arial" w:hAnsi="Arial" w:cs="Arial"/>
                <w:spacing w:val="-22"/>
                <w:sz w:val="24"/>
              </w:rPr>
              <w:t xml:space="preserve"> </w:t>
            </w:r>
            <w:r w:rsidRPr="003377C2">
              <w:rPr>
                <w:rFonts w:ascii="Arial" w:hAnsi="Arial" w:cs="Arial"/>
                <w:sz w:val="24"/>
              </w:rPr>
              <w:t>descrito</w:t>
            </w:r>
            <w:r w:rsidRPr="003377C2">
              <w:rPr>
                <w:rFonts w:ascii="Arial" w:hAnsi="Arial" w:cs="Arial"/>
                <w:spacing w:val="-19"/>
                <w:sz w:val="24"/>
              </w:rPr>
              <w:t xml:space="preserve"> </w:t>
            </w:r>
            <w:r w:rsidRPr="003377C2">
              <w:rPr>
                <w:rFonts w:ascii="Arial" w:hAnsi="Arial" w:cs="Arial"/>
                <w:sz w:val="24"/>
              </w:rPr>
              <w:t>los</w:t>
            </w:r>
            <w:r w:rsidRPr="003377C2">
              <w:rPr>
                <w:rFonts w:ascii="Arial" w:hAnsi="Arial" w:cs="Arial"/>
                <w:spacing w:val="-23"/>
                <w:sz w:val="24"/>
              </w:rPr>
              <w:t xml:space="preserve"> </w:t>
            </w:r>
            <w:r w:rsidRPr="003377C2">
              <w:rPr>
                <w:rFonts w:ascii="Arial" w:hAnsi="Arial" w:cs="Arial"/>
                <w:sz w:val="24"/>
              </w:rPr>
              <w:t>circuitos</w:t>
            </w:r>
            <w:r w:rsidRPr="003377C2">
              <w:rPr>
                <w:rFonts w:ascii="Arial" w:hAnsi="Arial" w:cs="Arial"/>
                <w:spacing w:val="-23"/>
                <w:sz w:val="24"/>
              </w:rPr>
              <w:t xml:space="preserve"> </w:t>
            </w:r>
            <w:r w:rsidRPr="003377C2">
              <w:rPr>
                <w:rFonts w:ascii="Arial" w:hAnsi="Arial" w:cs="Arial"/>
                <w:sz w:val="24"/>
              </w:rPr>
              <w:t>de</w:t>
            </w:r>
            <w:r w:rsidRPr="003377C2">
              <w:rPr>
                <w:rFonts w:ascii="Arial" w:hAnsi="Arial" w:cs="Arial"/>
                <w:spacing w:val="-24"/>
                <w:sz w:val="24"/>
              </w:rPr>
              <w:t xml:space="preserve"> </w:t>
            </w:r>
            <w:r w:rsidRPr="003377C2">
              <w:rPr>
                <w:rFonts w:ascii="Arial" w:hAnsi="Arial" w:cs="Arial"/>
                <w:sz w:val="24"/>
              </w:rPr>
              <w:t>arranque,</w:t>
            </w:r>
            <w:r w:rsidRPr="003377C2">
              <w:rPr>
                <w:rFonts w:ascii="Arial" w:hAnsi="Arial" w:cs="Arial"/>
                <w:spacing w:val="-23"/>
                <w:sz w:val="24"/>
              </w:rPr>
              <w:t xml:space="preserve"> </w:t>
            </w:r>
            <w:r w:rsidRPr="003377C2">
              <w:rPr>
                <w:rFonts w:ascii="Arial" w:hAnsi="Arial" w:cs="Arial"/>
                <w:sz w:val="24"/>
              </w:rPr>
              <w:t>inversión</w:t>
            </w:r>
            <w:r w:rsidRPr="003377C2">
              <w:rPr>
                <w:rFonts w:ascii="Arial" w:hAnsi="Arial" w:cs="Arial"/>
                <w:spacing w:val="-21"/>
                <w:sz w:val="24"/>
              </w:rPr>
              <w:t xml:space="preserve"> </w:t>
            </w:r>
            <w:r w:rsidRPr="003377C2">
              <w:rPr>
                <w:rFonts w:ascii="Arial" w:hAnsi="Arial" w:cs="Arial"/>
                <w:sz w:val="24"/>
              </w:rPr>
              <w:t>y</w:t>
            </w:r>
            <w:r w:rsidRPr="003377C2">
              <w:rPr>
                <w:rFonts w:ascii="Arial" w:hAnsi="Arial" w:cs="Arial"/>
                <w:spacing w:val="-21"/>
                <w:sz w:val="24"/>
              </w:rPr>
              <w:t xml:space="preserve"> </w:t>
            </w:r>
            <w:r w:rsidRPr="003377C2">
              <w:rPr>
                <w:rFonts w:ascii="Arial" w:hAnsi="Arial" w:cs="Arial"/>
                <w:sz w:val="24"/>
              </w:rPr>
              <w:t>regulación</w:t>
            </w:r>
            <w:r w:rsidRPr="003377C2">
              <w:rPr>
                <w:rFonts w:ascii="Arial" w:hAnsi="Arial" w:cs="Arial"/>
                <w:spacing w:val="-21"/>
                <w:sz w:val="24"/>
              </w:rPr>
              <w:t xml:space="preserve"> </w:t>
            </w:r>
            <w:r w:rsidRPr="003377C2">
              <w:rPr>
                <w:rFonts w:ascii="Arial" w:hAnsi="Arial" w:cs="Arial"/>
                <w:sz w:val="24"/>
              </w:rPr>
              <w:t>de</w:t>
            </w:r>
            <w:r w:rsidRPr="003377C2">
              <w:rPr>
                <w:rFonts w:ascii="Arial" w:hAnsi="Arial" w:cs="Arial"/>
                <w:spacing w:val="-24"/>
                <w:sz w:val="24"/>
              </w:rPr>
              <w:t xml:space="preserve"> </w:t>
            </w:r>
            <w:r w:rsidRPr="003377C2">
              <w:rPr>
                <w:rFonts w:ascii="Arial" w:hAnsi="Arial" w:cs="Arial"/>
                <w:sz w:val="24"/>
              </w:rPr>
              <w:t>velocidad</w:t>
            </w:r>
            <w:r w:rsidRPr="003377C2">
              <w:rPr>
                <w:rFonts w:ascii="Arial" w:hAnsi="Arial" w:cs="Arial"/>
                <w:spacing w:val="-23"/>
                <w:sz w:val="24"/>
              </w:rPr>
              <w:t xml:space="preserve"> </w:t>
            </w:r>
            <w:r w:rsidRPr="003377C2">
              <w:rPr>
                <w:rFonts w:ascii="Arial" w:hAnsi="Arial" w:cs="Arial"/>
                <w:sz w:val="24"/>
              </w:rPr>
              <w:t>de</w:t>
            </w:r>
            <w:r w:rsidRPr="003377C2">
              <w:rPr>
                <w:rFonts w:ascii="Arial" w:hAnsi="Arial" w:cs="Arial"/>
                <w:spacing w:val="-22"/>
                <w:sz w:val="24"/>
              </w:rPr>
              <w:t xml:space="preserve"> </w:t>
            </w:r>
            <w:r w:rsidRPr="003377C2">
              <w:rPr>
                <w:rFonts w:ascii="Arial" w:hAnsi="Arial" w:cs="Arial"/>
                <w:sz w:val="24"/>
              </w:rPr>
              <w:t>motores</w:t>
            </w:r>
            <w:r w:rsidRPr="003377C2">
              <w:rPr>
                <w:rFonts w:ascii="Arial" w:hAnsi="Arial" w:cs="Arial"/>
                <w:spacing w:val="-23"/>
                <w:sz w:val="24"/>
              </w:rPr>
              <w:t xml:space="preserve"> </w:t>
            </w:r>
            <w:r w:rsidRPr="003377C2">
              <w:rPr>
                <w:rFonts w:ascii="Arial" w:hAnsi="Arial" w:cs="Arial"/>
                <w:sz w:val="24"/>
              </w:rPr>
              <w:t>eléctricos trifásicos</w:t>
            </w:r>
            <w:r w:rsidRPr="003377C2">
              <w:rPr>
                <w:rFonts w:ascii="Arial" w:hAnsi="Arial" w:cs="Arial"/>
                <w:spacing w:val="-7"/>
                <w:sz w:val="24"/>
              </w:rPr>
              <w:t xml:space="preserve"> </w:t>
            </w:r>
            <w:r w:rsidRPr="003377C2">
              <w:rPr>
                <w:rFonts w:ascii="Arial" w:hAnsi="Arial" w:cs="Arial"/>
                <w:sz w:val="24"/>
              </w:rPr>
              <w:t>y</w:t>
            </w:r>
            <w:r w:rsidRPr="003377C2">
              <w:rPr>
                <w:rFonts w:ascii="Arial" w:hAnsi="Arial" w:cs="Arial"/>
                <w:spacing w:val="-4"/>
                <w:sz w:val="24"/>
              </w:rPr>
              <w:t xml:space="preserve"> </w:t>
            </w:r>
            <w:r w:rsidRPr="003377C2">
              <w:rPr>
                <w:rFonts w:ascii="Arial" w:hAnsi="Arial" w:cs="Arial"/>
                <w:sz w:val="24"/>
              </w:rPr>
              <w:t>monofásicos.</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377C2" w:rsidRDefault="00BD69F8" w:rsidP="003377C2">
            <w:pPr>
              <w:pStyle w:val="LO-normal"/>
              <w:widowControl w:val="0"/>
              <w:jc w:val="center"/>
            </w:pPr>
            <w:r>
              <w:t>17,5</w:t>
            </w:r>
            <w:r w:rsidR="000864EA">
              <w:t>%</w:t>
            </w:r>
          </w:p>
        </w:tc>
      </w:tr>
      <w:tr w:rsidR="00BD69F8"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3377C2" w:rsidRDefault="00BD69F8" w:rsidP="00BD69F8">
            <w:pPr>
              <w:pStyle w:val="Prrafodelista"/>
              <w:numPr>
                <w:ilvl w:val="0"/>
                <w:numId w:val="26"/>
              </w:numPr>
              <w:ind w:left="305"/>
              <w:rPr>
                <w:rFonts w:ascii="Arial" w:hAnsi="Arial" w:cs="Arial"/>
                <w:sz w:val="24"/>
              </w:rPr>
            </w:pPr>
            <w:r w:rsidRPr="003377C2">
              <w:rPr>
                <w:rFonts w:ascii="Arial" w:hAnsi="Arial" w:cs="Arial"/>
                <w:sz w:val="24"/>
              </w:rPr>
              <w:t>Se</w:t>
            </w:r>
            <w:r w:rsidRPr="003377C2">
              <w:rPr>
                <w:rFonts w:ascii="Arial" w:hAnsi="Arial" w:cs="Arial"/>
                <w:spacing w:val="-23"/>
                <w:sz w:val="24"/>
              </w:rPr>
              <w:t xml:space="preserve"> </w:t>
            </w:r>
            <w:r w:rsidRPr="003377C2">
              <w:rPr>
                <w:rFonts w:ascii="Arial" w:hAnsi="Arial" w:cs="Arial"/>
                <w:sz w:val="24"/>
              </w:rPr>
              <w:t>han</w:t>
            </w:r>
            <w:r w:rsidRPr="003377C2">
              <w:rPr>
                <w:rFonts w:ascii="Arial" w:hAnsi="Arial" w:cs="Arial"/>
                <w:spacing w:val="-20"/>
                <w:sz w:val="24"/>
              </w:rPr>
              <w:t xml:space="preserve"> </w:t>
            </w:r>
            <w:r w:rsidRPr="003377C2">
              <w:rPr>
                <w:rFonts w:ascii="Arial" w:hAnsi="Arial" w:cs="Arial"/>
                <w:sz w:val="24"/>
              </w:rPr>
              <w:t>descrito</w:t>
            </w:r>
            <w:r w:rsidRPr="003377C2">
              <w:rPr>
                <w:rFonts w:ascii="Arial" w:hAnsi="Arial" w:cs="Arial"/>
                <w:spacing w:val="-19"/>
                <w:sz w:val="24"/>
              </w:rPr>
              <w:t xml:space="preserve"> </w:t>
            </w:r>
            <w:r w:rsidRPr="003377C2">
              <w:rPr>
                <w:rFonts w:ascii="Arial" w:hAnsi="Arial" w:cs="Arial"/>
                <w:sz w:val="24"/>
              </w:rPr>
              <w:t>los</w:t>
            </w:r>
            <w:r w:rsidRPr="003377C2">
              <w:rPr>
                <w:rFonts w:ascii="Arial" w:hAnsi="Arial" w:cs="Arial"/>
                <w:spacing w:val="-21"/>
                <w:sz w:val="24"/>
              </w:rPr>
              <w:t xml:space="preserve"> </w:t>
            </w:r>
            <w:r w:rsidRPr="003377C2">
              <w:rPr>
                <w:rFonts w:ascii="Arial" w:hAnsi="Arial" w:cs="Arial"/>
                <w:sz w:val="24"/>
              </w:rPr>
              <w:t>principios</w:t>
            </w:r>
            <w:r w:rsidRPr="003377C2">
              <w:rPr>
                <w:rFonts w:ascii="Arial" w:hAnsi="Arial" w:cs="Arial"/>
                <w:spacing w:val="-21"/>
                <w:sz w:val="24"/>
              </w:rPr>
              <w:t xml:space="preserve"> </w:t>
            </w:r>
            <w:r w:rsidRPr="003377C2">
              <w:rPr>
                <w:rFonts w:ascii="Arial" w:hAnsi="Arial" w:cs="Arial"/>
                <w:sz w:val="24"/>
              </w:rPr>
              <w:t>de</w:t>
            </w:r>
            <w:r w:rsidRPr="003377C2">
              <w:rPr>
                <w:rFonts w:ascii="Arial" w:hAnsi="Arial" w:cs="Arial"/>
                <w:spacing w:val="-20"/>
                <w:sz w:val="24"/>
              </w:rPr>
              <w:t xml:space="preserve"> </w:t>
            </w:r>
            <w:r w:rsidRPr="003377C2">
              <w:rPr>
                <w:rFonts w:ascii="Arial" w:hAnsi="Arial" w:cs="Arial"/>
                <w:sz w:val="24"/>
              </w:rPr>
              <w:t>funcionamiento</w:t>
            </w:r>
            <w:r w:rsidRPr="003377C2">
              <w:rPr>
                <w:rFonts w:ascii="Arial" w:hAnsi="Arial" w:cs="Arial"/>
                <w:spacing w:val="-19"/>
                <w:sz w:val="24"/>
              </w:rPr>
              <w:t xml:space="preserve"> </w:t>
            </w:r>
            <w:r w:rsidRPr="003377C2">
              <w:rPr>
                <w:rFonts w:ascii="Arial" w:hAnsi="Arial" w:cs="Arial"/>
                <w:sz w:val="24"/>
              </w:rPr>
              <w:t>y</w:t>
            </w:r>
            <w:r w:rsidRPr="003377C2">
              <w:rPr>
                <w:rFonts w:ascii="Arial" w:hAnsi="Arial" w:cs="Arial"/>
                <w:spacing w:val="-19"/>
                <w:sz w:val="24"/>
              </w:rPr>
              <w:t xml:space="preserve"> </w:t>
            </w:r>
            <w:r w:rsidRPr="003377C2">
              <w:rPr>
                <w:rFonts w:ascii="Arial" w:hAnsi="Arial" w:cs="Arial"/>
                <w:sz w:val="24"/>
              </w:rPr>
              <w:t>características</w:t>
            </w:r>
            <w:r w:rsidRPr="003377C2">
              <w:rPr>
                <w:rFonts w:ascii="Arial" w:hAnsi="Arial" w:cs="Arial"/>
                <w:spacing w:val="-24"/>
                <w:sz w:val="24"/>
              </w:rPr>
              <w:t xml:space="preserve"> </w:t>
            </w:r>
            <w:r w:rsidRPr="003377C2">
              <w:rPr>
                <w:rFonts w:ascii="Arial" w:hAnsi="Arial" w:cs="Arial"/>
                <w:sz w:val="24"/>
              </w:rPr>
              <w:t>de</w:t>
            </w:r>
            <w:r w:rsidRPr="003377C2">
              <w:rPr>
                <w:rFonts w:ascii="Arial" w:hAnsi="Arial" w:cs="Arial"/>
                <w:spacing w:val="-20"/>
                <w:sz w:val="24"/>
              </w:rPr>
              <w:t xml:space="preserve"> </w:t>
            </w:r>
            <w:r w:rsidRPr="003377C2">
              <w:rPr>
                <w:rFonts w:ascii="Arial" w:hAnsi="Arial" w:cs="Arial"/>
                <w:sz w:val="24"/>
              </w:rPr>
              <w:t>mecanismos</w:t>
            </w:r>
            <w:r w:rsidRPr="003377C2">
              <w:rPr>
                <w:rFonts w:ascii="Arial" w:hAnsi="Arial" w:cs="Arial"/>
                <w:spacing w:val="-21"/>
                <w:sz w:val="24"/>
              </w:rPr>
              <w:t xml:space="preserve"> </w:t>
            </w:r>
            <w:r w:rsidRPr="003377C2">
              <w:rPr>
                <w:rFonts w:ascii="Arial" w:hAnsi="Arial" w:cs="Arial"/>
                <w:sz w:val="24"/>
              </w:rPr>
              <w:t>(de</w:t>
            </w:r>
            <w:r w:rsidRPr="003377C2">
              <w:rPr>
                <w:rFonts w:ascii="Arial" w:hAnsi="Arial" w:cs="Arial"/>
                <w:spacing w:val="-23"/>
                <w:sz w:val="24"/>
              </w:rPr>
              <w:t xml:space="preserve"> </w:t>
            </w:r>
            <w:r w:rsidRPr="003377C2">
              <w:rPr>
                <w:rFonts w:ascii="Arial" w:hAnsi="Arial" w:cs="Arial"/>
                <w:sz w:val="24"/>
              </w:rPr>
              <w:t>accionamiento, control, protección y señalización), receptores y motores</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17,5%</w:t>
            </w:r>
          </w:p>
        </w:tc>
      </w:tr>
      <w:tr w:rsidR="00BD69F8"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3377C2" w:rsidRDefault="00BD69F8" w:rsidP="00BD69F8">
            <w:pPr>
              <w:pStyle w:val="Prrafodelista"/>
              <w:numPr>
                <w:ilvl w:val="0"/>
                <w:numId w:val="26"/>
              </w:numPr>
              <w:ind w:left="305"/>
              <w:rPr>
                <w:rFonts w:ascii="Arial" w:hAnsi="Arial" w:cs="Arial"/>
                <w:sz w:val="24"/>
              </w:rPr>
            </w:pPr>
            <w:r w:rsidRPr="003377C2">
              <w:rPr>
                <w:rFonts w:ascii="Arial" w:hAnsi="Arial" w:cs="Arial"/>
                <w:spacing w:val="-2"/>
                <w:sz w:val="24"/>
              </w:rPr>
              <w:t>Se</w:t>
            </w:r>
            <w:r w:rsidRPr="003377C2">
              <w:rPr>
                <w:rFonts w:ascii="Arial" w:hAnsi="Arial" w:cs="Arial"/>
                <w:spacing w:val="-13"/>
                <w:sz w:val="24"/>
              </w:rPr>
              <w:t xml:space="preserve"> </w:t>
            </w:r>
            <w:r w:rsidRPr="003377C2">
              <w:rPr>
                <w:rFonts w:ascii="Arial" w:hAnsi="Arial" w:cs="Arial"/>
                <w:spacing w:val="-2"/>
                <w:sz w:val="24"/>
              </w:rPr>
              <w:t>han</w:t>
            </w:r>
            <w:r w:rsidRPr="003377C2">
              <w:rPr>
                <w:rFonts w:ascii="Arial" w:hAnsi="Arial" w:cs="Arial"/>
                <w:spacing w:val="-13"/>
                <w:sz w:val="24"/>
              </w:rPr>
              <w:t xml:space="preserve"> </w:t>
            </w:r>
            <w:r w:rsidRPr="003377C2">
              <w:rPr>
                <w:rFonts w:ascii="Arial" w:hAnsi="Arial" w:cs="Arial"/>
                <w:spacing w:val="-2"/>
                <w:sz w:val="24"/>
              </w:rPr>
              <w:t>elaborado</w:t>
            </w:r>
            <w:r w:rsidRPr="003377C2">
              <w:rPr>
                <w:rFonts w:ascii="Arial" w:hAnsi="Arial" w:cs="Arial"/>
                <w:spacing w:val="-12"/>
                <w:sz w:val="24"/>
              </w:rPr>
              <w:t xml:space="preserve"> </w:t>
            </w:r>
            <w:r w:rsidRPr="003377C2">
              <w:rPr>
                <w:rFonts w:ascii="Arial" w:hAnsi="Arial" w:cs="Arial"/>
                <w:spacing w:val="-2"/>
                <w:sz w:val="24"/>
              </w:rPr>
              <w:t>esquemas</w:t>
            </w:r>
            <w:r w:rsidRPr="003377C2">
              <w:rPr>
                <w:rFonts w:ascii="Arial" w:hAnsi="Arial" w:cs="Arial"/>
                <w:spacing w:val="-14"/>
                <w:sz w:val="24"/>
              </w:rPr>
              <w:t xml:space="preserve"> </w:t>
            </w:r>
            <w:r w:rsidRPr="003377C2">
              <w:rPr>
                <w:rFonts w:ascii="Arial" w:hAnsi="Arial" w:cs="Arial"/>
                <w:spacing w:val="-2"/>
                <w:sz w:val="24"/>
              </w:rPr>
              <w:t>de</w:t>
            </w:r>
            <w:r w:rsidRPr="003377C2">
              <w:rPr>
                <w:rFonts w:ascii="Arial" w:hAnsi="Arial" w:cs="Arial"/>
                <w:spacing w:val="-15"/>
                <w:sz w:val="24"/>
              </w:rPr>
              <w:t xml:space="preserve"> </w:t>
            </w:r>
            <w:r w:rsidRPr="003377C2">
              <w:rPr>
                <w:rFonts w:ascii="Arial" w:hAnsi="Arial" w:cs="Arial"/>
                <w:spacing w:val="-2"/>
                <w:sz w:val="24"/>
              </w:rPr>
              <w:t>mando</w:t>
            </w:r>
            <w:r w:rsidRPr="003377C2">
              <w:rPr>
                <w:rFonts w:ascii="Arial" w:hAnsi="Arial" w:cs="Arial"/>
                <w:spacing w:val="-12"/>
                <w:sz w:val="24"/>
              </w:rPr>
              <w:t xml:space="preserve"> </w:t>
            </w:r>
            <w:r w:rsidRPr="003377C2">
              <w:rPr>
                <w:rFonts w:ascii="Arial" w:hAnsi="Arial" w:cs="Arial"/>
                <w:spacing w:val="-2"/>
                <w:sz w:val="24"/>
              </w:rPr>
              <w:t>y</w:t>
            </w:r>
            <w:r w:rsidRPr="003377C2">
              <w:rPr>
                <w:rFonts w:ascii="Arial" w:hAnsi="Arial" w:cs="Arial"/>
                <w:spacing w:val="-11"/>
                <w:sz w:val="24"/>
              </w:rPr>
              <w:t xml:space="preserve"> </w:t>
            </w:r>
            <w:r w:rsidRPr="003377C2">
              <w:rPr>
                <w:rFonts w:ascii="Arial" w:hAnsi="Arial" w:cs="Arial"/>
                <w:spacing w:val="-2"/>
                <w:sz w:val="24"/>
              </w:rPr>
              <w:t>potencia,</w:t>
            </w:r>
            <w:r w:rsidRPr="003377C2">
              <w:rPr>
                <w:rFonts w:ascii="Arial" w:hAnsi="Arial" w:cs="Arial"/>
                <w:spacing w:val="-12"/>
                <w:sz w:val="24"/>
              </w:rPr>
              <w:t xml:space="preserve"> </w:t>
            </w:r>
            <w:r w:rsidRPr="003377C2">
              <w:rPr>
                <w:rFonts w:ascii="Arial" w:hAnsi="Arial" w:cs="Arial"/>
                <w:spacing w:val="-2"/>
                <w:sz w:val="24"/>
              </w:rPr>
              <w:t>con</w:t>
            </w:r>
            <w:r w:rsidRPr="003377C2">
              <w:rPr>
                <w:rFonts w:ascii="Arial" w:hAnsi="Arial" w:cs="Arial"/>
                <w:spacing w:val="-13"/>
                <w:sz w:val="24"/>
              </w:rPr>
              <w:t xml:space="preserve"> </w:t>
            </w:r>
            <w:r w:rsidRPr="003377C2">
              <w:rPr>
                <w:rFonts w:ascii="Arial" w:hAnsi="Arial" w:cs="Arial"/>
                <w:spacing w:val="-2"/>
                <w:sz w:val="24"/>
              </w:rPr>
              <w:t>la</w:t>
            </w:r>
            <w:r w:rsidRPr="003377C2">
              <w:rPr>
                <w:rFonts w:ascii="Arial" w:hAnsi="Arial" w:cs="Arial"/>
                <w:spacing w:val="-14"/>
                <w:sz w:val="24"/>
              </w:rPr>
              <w:t xml:space="preserve"> </w:t>
            </w:r>
            <w:r w:rsidRPr="003377C2">
              <w:rPr>
                <w:rFonts w:ascii="Arial" w:hAnsi="Arial" w:cs="Arial"/>
                <w:spacing w:val="-2"/>
                <w:sz w:val="24"/>
              </w:rPr>
              <w:t>simbología</w:t>
            </w:r>
            <w:r w:rsidRPr="003377C2">
              <w:rPr>
                <w:rFonts w:ascii="Arial" w:hAnsi="Arial" w:cs="Arial"/>
                <w:spacing w:val="-12"/>
                <w:sz w:val="24"/>
              </w:rPr>
              <w:t xml:space="preserve"> </w:t>
            </w:r>
            <w:r w:rsidRPr="003377C2">
              <w:rPr>
                <w:rFonts w:ascii="Arial" w:hAnsi="Arial" w:cs="Arial"/>
                <w:spacing w:val="-2"/>
                <w:sz w:val="24"/>
              </w:rPr>
              <w:t>normalizada.</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17,5%</w:t>
            </w:r>
          </w:p>
        </w:tc>
      </w:tr>
      <w:tr w:rsidR="00BD69F8"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3377C2" w:rsidRDefault="00BD69F8" w:rsidP="00BD69F8">
            <w:pPr>
              <w:pStyle w:val="Prrafodelista"/>
              <w:numPr>
                <w:ilvl w:val="0"/>
                <w:numId w:val="26"/>
              </w:numPr>
              <w:ind w:left="305"/>
              <w:rPr>
                <w:rFonts w:ascii="Arial" w:hAnsi="Arial" w:cs="Arial"/>
                <w:sz w:val="24"/>
              </w:rPr>
            </w:pPr>
            <w:r w:rsidRPr="003377C2">
              <w:rPr>
                <w:rFonts w:ascii="Arial" w:hAnsi="Arial" w:cs="Arial"/>
                <w:sz w:val="24"/>
              </w:rPr>
              <w:t>Se</w:t>
            </w:r>
            <w:r w:rsidRPr="003377C2">
              <w:rPr>
                <w:rFonts w:ascii="Arial" w:hAnsi="Arial" w:cs="Arial"/>
                <w:spacing w:val="-23"/>
                <w:sz w:val="24"/>
              </w:rPr>
              <w:t xml:space="preserve"> </w:t>
            </w:r>
            <w:r w:rsidRPr="003377C2">
              <w:rPr>
                <w:rFonts w:ascii="Arial" w:hAnsi="Arial" w:cs="Arial"/>
                <w:sz w:val="24"/>
              </w:rPr>
              <w:t>ha</w:t>
            </w:r>
            <w:r w:rsidRPr="003377C2">
              <w:rPr>
                <w:rFonts w:ascii="Arial" w:hAnsi="Arial" w:cs="Arial"/>
                <w:spacing w:val="-22"/>
                <w:sz w:val="24"/>
              </w:rPr>
              <w:t xml:space="preserve"> </w:t>
            </w:r>
            <w:r w:rsidRPr="003377C2">
              <w:rPr>
                <w:rFonts w:ascii="Arial" w:hAnsi="Arial" w:cs="Arial"/>
                <w:sz w:val="24"/>
              </w:rPr>
              <w:t>aplicado</w:t>
            </w:r>
            <w:r w:rsidRPr="003377C2">
              <w:rPr>
                <w:rFonts w:ascii="Arial" w:hAnsi="Arial" w:cs="Arial"/>
                <w:spacing w:val="-19"/>
                <w:sz w:val="24"/>
              </w:rPr>
              <w:t xml:space="preserve"> </w:t>
            </w:r>
            <w:r w:rsidRPr="003377C2">
              <w:rPr>
                <w:rFonts w:ascii="Arial" w:hAnsi="Arial" w:cs="Arial"/>
                <w:sz w:val="24"/>
              </w:rPr>
              <w:t>la</w:t>
            </w:r>
            <w:r w:rsidRPr="003377C2">
              <w:rPr>
                <w:rFonts w:ascii="Arial" w:hAnsi="Arial" w:cs="Arial"/>
                <w:spacing w:val="-22"/>
                <w:sz w:val="24"/>
              </w:rPr>
              <w:t xml:space="preserve"> </w:t>
            </w:r>
            <w:r w:rsidRPr="003377C2">
              <w:rPr>
                <w:rFonts w:ascii="Arial" w:hAnsi="Arial" w:cs="Arial"/>
                <w:sz w:val="24"/>
              </w:rPr>
              <w:t>normativa</w:t>
            </w:r>
            <w:r w:rsidRPr="003377C2">
              <w:rPr>
                <w:rFonts w:ascii="Arial" w:hAnsi="Arial" w:cs="Arial"/>
                <w:spacing w:val="-20"/>
                <w:sz w:val="24"/>
              </w:rPr>
              <w:t xml:space="preserve"> </w:t>
            </w:r>
            <w:r w:rsidRPr="003377C2">
              <w:rPr>
                <w:rFonts w:ascii="Arial" w:hAnsi="Arial" w:cs="Arial"/>
                <w:sz w:val="24"/>
              </w:rPr>
              <w:t>electrotécnica</w:t>
            </w:r>
            <w:r w:rsidRPr="003377C2">
              <w:rPr>
                <w:rFonts w:ascii="Arial" w:hAnsi="Arial" w:cs="Arial"/>
                <w:spacing w:val="-21"/>
                <w:sz w:val="24"/>
              </w:rPr>
              <w:t xml:space="preserve"> </w:t>
            </w:r>
            <w:r w:rsidRPr="003377C2">
              <w:rPr>
                <w:rFonts w:ascii="Arial" w:hAnsi="Arial" w:cs="Arial"/>
                <w:sz w:val="24"/>
              </w:rPr>
              <w:t>y</w:t>
            </w:r>
            <w:r w:rsidRPr="003377C2">
              <w:rPr>
                <w:rFonts w:ascii="Arial" w:hAnsi="Arial" w:cs="Arial"/>
                <w:spacing w:val="-19"/>
                <w:sz w:val="24"/>
              </w:rPr>
              <w:t xml:space="preserve"> </w:t>
            </w:r>
            <w:r w:rsidRPr="003377C2">
              <w:rPr>
                <w:rFonts w:ascii="Arial" w:hAnsi="Arial" w:cs="Arial"/>
                <w:sz w:val="24"/>
              </w:rPr>
              <w:t>convencionalismos</w:t>
            </w:r>
            <w:r w:rsidRPr="003377C2">
              <w:rPr>
                <w:rFonts w:ascii="Arial" w:hAnsi="Arial" w:cs="Arial"/>
                <w:spacing w:val="-21"/>
                <w:sz w:val="24"/>
              </w:rPr>
              <w:t xml:space="preserve"> </w:t>
            </w:r>
            <w:r w:rsidRPr="003377C2">
              <w:rPr>
                <w:rFonts w:ascii="Arial" w:hAnsi="Arial" w:cs="Arial"/>
                <w:sz w:val="24"/>
              </w:rPr>
              <w:t>de</w:t>
            </w:r>
            <w:r w:rsidRPr="003377C2">
              <w:rPr>
                <w:rFonts w:ascii="Arial" w:hAnsi="Arial" w:cs="Arial"/>
                <w:spacing w:val="-23"/>
                <w:sz w:val="24"/>
              </w:rPr>
              <w:t xml:space="preserve"> </w:t>
            </w:r>
            <w:r w:rsidRPr="003377C2">
              <w:rPr>
                <w:rFonts w:ascii="Arial" w:hAnsi="Arial" w:cs="Arial"/>
                <w:spacing w:val="-2"/>
                <w:sz w:val="24"/>
              </w:rPr>
              <w:t>automatismos</w:t>
            </w:r>
            <w:r w:rsidRPr="003377C2">
              <w:rPr>
                <w:rFonts w:ascii="Arial" w:hAnsi="Arial" w:cs="Arial"/>
                <w:sz w:val="24"/>
              </w:rPr>
              <w:t xml:space="preserve"> </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17,5%</w:t>
            </w:r>
          </w:p>
        </w:tc>
      </w:tr>
      <w:tr w:rsidR="000864EA"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0864EA" w:rsidRDefault="000864EA" w:rsidP="000864EA">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0864EA" w:rsidRPr="003377C2" w:rsidRDefault="000864EA" w:rsidP="000864EA">
            <w:pPr>
              <w:pStyle w:val="Prrafodelista"/>
              <w:numPr>
                <w:ilvl w:val="0"/>
                <w:numId w:val="26"/>
              </w:numPr>
              <w:spacing w:after="1"/>
              <w:ind w:left="305"/>
              <w:rPr>
                <w:rFonts w:ascii="Arial" w:hAnsi="Arial" w:cs="Arial"/>
                <w:sz w:val="24"/>
              </w:rPr>
            </w:pPr>
            <w:r w:rsidRPr="003377C2">
              <w:rPr>
                <w:rFonts w:ascii="Arial" w:hAnsi="Arial" w:cs="Arial"/>
                <w:sz w:val="24"/>
              </w:rPr>
              <w:t xml:space="preserve">Se han respetado los criterios de calidad </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0864EA" w:rsidRDefault="00BD69F8" w:rsidP="000864EA">
            <w:pPr>
              <w:pStyle w:val="LO-normal"/>
              <w:widowControl w:val="0"/>
              <w:jc w:val="center"/>
            </w:pPr>
            <w:r>
              <w:t>10</w:t>
            </w:r>
            <w:r w:rsidR="000864EA">
              <w:t>%</w:t>
            </w:r>
          </w:p>
        </w:tc>
      </w:tr>
      <w:tr w:rsidR="00BD69F8"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3377C2" w:rsidRDefault="00BD69F8" w:rsidP="00BD69F8">
            <w:pPr>
              <w:pStyle w:val="Prrafodelista"/>
              <w:numPr>
                <w:ilvl w:val="0"/>
                <w:numId w:val="26"/>
              </w:numPr>
              <w:spacing w:after="1"/>
              <w:ind w:left="305"/>
              <w:rPr>
                <w:rFonts w:ascii="Arial" w:hAnsi="Arial" w:cs="Arial"/>
                <w:sz w:val="24"/>
              </w:rPr>
            </w:pPr>
            <w:r w:rsidRPr="003377C2">
              <w:rPr>
                <w:rFonts w:ascii="Arial" w:hAnsi="Arial" w:cs="Arial"/>
                <w:spacing w:val="-2"/>
                <w:sz w:val="24"/>
              </w:rPr>
              <w:t>Se</w:t>
            </w:r>
            <w:r w:rsidRPr="003377C2">
              <w:rPr>
                <w:rFonts w:ascii="Arial" w:hAnsi="Arial" w:cs="Arial"/>
                <w:spacing w:val="-14"/>
                <w:sz w:val="24"/>
              </w:rPr>
              <w:t xml:space="preserve"> </w:t>
            </w:r>
            <w:r w:rsidRPr="003377C2">
              <w:rPr>
                <w:rFonts w:ascii="Arial" w:hAnsi="Arial" w:cs="Arial"/>
                <w:spacing w:val="-2"/>
                <w:sz w:val="24"/>
              </w:rPr>
              <w:t>han</w:t>
            </w:r>
            <w:r w:rsidRPr="003377C2">
              <w:rPr>
                <w:rFonts w:ascii="Arial" w:hAnsi="Arial" w:cs="Arial"/>
                <w:spacing w:val="-13"/>
                <w:sz w:val="24"/>
              </w:rPr>
              <w:t xml:space="preserve"> </w:t>
            </w:r>
            <w:r w:rsidRPr="003377C2">
              <w:rPr>
                <w:rFonts w:ascii="Arial" w:hAnsi="Arial" w:cs="Arial"/>
                <w:spacing w:val="-2"/>
                <w:sz w:val="24"/>
              </w:rPr>
              <w:t>clasificado</w:t>
            </w:r>
            <w:r w:rsidRPr="003377C2">
              <w:rPr>
                <w:rFonts w:ascii="Arial" w:hAnsi="Arial" w:cs="Arial"/>
                <w:spacing w:val="-12"/>
                <w:sz w:val="24"/>
              </w:rPr>
              <w:t xml:space="preserve"> </w:t>
            </w:r>
            <w:r w:rsidRPr="003377C2">
              <w:rPr>
                <w:rFonts w:ascii="Arial" w:hAnsi="Arial" w:cs="Arial"/>
                <w:spacing w:val="-2"/>
                <w:sz w:val="24"/>
              </w:rPr>
              <w:t>los</w:t>
            </w:r>
            <w:r w:rsidRPr="003377C2">
              <w:rPr>
                <w:rFonts w:ascii="Arial" w:hAnsi="Arial" w:cs="Arial"/>
                <w:spacing w:val="-14"/>
                <w:sz w:val="24"/>
              </w:rPr>
              <w:t xml:space="preserve"> </w:t>
            </w:r>
            <w:r w:rsidRPr="003377C2">
              <w:rPr>
                <w:rFonts w:ascii="Arial" w:hAnsi="Arial" w:cs="Arial"/>
                <w:spacing w:val="-2"/>
                <w:sz w:val="24"/>
              </w:rPr>
              <w:t>residuos</w:t>
            </w:r>
            <w:r w:rsidRPr="003377C2">
              <w:rPr>
                <w:rFonts w:ascii="Arial" w:hAnsi="Arial" w:cs="Arial"/>
                <w:spacing w:val="-15"/>
                <w:sz w:val="24"/>
              </w:rPr>
              <w:t xml:space="preserve"> </w:t>
            </w:r>
            <w:r w:rsidRPr="003377C2">
              <w:rPr>
                <w:rFonts w:ascii="Arial" w:hAnsi="Arial" w:cs="Arial"/>
                <w:spacing w:val="-2"/>
                <w:sz w:val="24"/>
              </w:rPr>
              <w:t>generados</w:t>
            </w:r>
            <w:r w:rsidRPr="003377C2">
              <w:rPr>
                <w:rFonts w:ascii="Arial" w:hAnsi="Arial" w:cs="Arial"/>
                <w:spacing w:val="-14"/>
                <w:sz w:val="24"/>
              </w:rPr>
              <w:t xml:space="preserve"> </w:t>
            </w:r>
            <w:r w:rsidRPr="003377C2">
              <w:rPr>
                <w:rFonts w:ascii="Arial" w:hAnsi="Arial" w:cs="Arial"/>
                <w:spacing w:val="-2"/>
                <w:sz w:val="24"/>
              </w:rPr>
              <w:t>para</w:t>
            </w:r>
            <w:r w:rsidRPr="003377C2">
              <w:rPr>
                <w:rFonts w:ascii="Arial" w:hAnsi="Arial" w:cs="Arial"/>
                <w:spacing w:val="-15"/>
                <w:sz w:val="24"/>
              </w:rPr>
              <w:t xml:space="preserve"> </w:t>
            </w:r>
            <w:r w:rsidRPr="003377C2">
              <w:rPr>
                <w:rFonts w:ascii="Arial" w:hAnsi="Arial" w:cs="Arial"/>
                <w:spacing w:val="-2"/>
                <w:sz w:val="24"/>
              </w:rPr>
              <w:t>su</w:t>
            </w:r>
            <w:r w:rsidRPr="003377C2">
              <w:rPr>
                <w:rFonts w:ascii="Arial" w:hAnsi="Arial" w:cs="Arial"/>
                <w:spacing w:val="-13"/>
                <w:sz w:val="24"/>
              </w:rPr>
              <w:t xml:space="preserve"> </w:t>
            </w:r>
            <w:r w:rsidRPr="003377C2">
              <w:rPr>
                <w:rFonts w:ascii="Arial" w:hAnsi="Arial" w:cs="Arial"/>
                <w:spacing w:val="-2"/>
                <w:sz w:val="24"/>
              </w:rPr>
              <w:t>retirada</w:t>
            </w:r>
            <w:r w:rsidRPr="003377C2">
              <w:rPr>
                <w:rFonts w:ascii="Arial" w:hAnsi="Arial" w:cs="Arial"/>
                <w:spacing w:val="-14"/>
                <w:sz w:val="24"/>
              </w:rPr>
              <w:t xml:space="preserve"> </w:t>
            </w:r>
            <w:r w:rsidRPr="003377C2">
              <w:rPr>
                <w:rFonts w:ascii="Arial" w:hAnsi="Arial" w:cs="Arial"/>
                <w:spacing w:val="-2"/>
                <w:sz w:val="24"/>
              </w:rPr>
              <w:t>selectiva</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10%</w:t>
            </w:r>
          </w:p>
        </w:tc>
      </w:tr>
      <w:tr w:rsidR="00BD69F8" w:rsidTr="00A01895">
        <w:trPr>
          <w:trHeight w:val="440"/>
          <w:jc w:val="center"/>
        </w:trPr>
        <w:tc>
          <w:tcPr>
            <w:tcW w:w="734" w:type="dxa"/>
            <w:vMerge/>
            <w:tcBorders>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3377C2" w:rsidRDefault="00BD69F8" w:rsidP="00BD69F8">
            <w:pPr>
              <w:pStyle w:val="Prrafodelista"/>
              <w:numPr>
                <w:ilvl w:val="0"/>
                <w:numId w:val="26"/>
              </w:numPr>
              <w:ind w:left="357" w:hanging="357"/>
              <w:rPr>
                <w:rFonts w:ascii="Arial" w:hAnsi="Arial" w:cs="Arial"/>
                <w:sz w:val="24"/>
                <w:lang w:bidi="hi-IN"/>
              </w:rPr>
            </w:pPr>
            <w:r w:rsidRPr="003377C2">
              <w:rPr>
                <w:rFonts w:ascii="Arial" w:hAnsi="Arial" w:cs="Arial"/>
                <w:sz w:val="24"/>
                <w:lang w:bidi="hi-IN"/>
              </w:rPr>
              <w:t>Se</w:t>
            </w:r>
            <w:r w:rsidRPr="003377C2">
              <w:rPr>
                <w:rFonts w:ascii="Arial" w:hAnsi="Arial" w:cs="Arial"/>
                <w:spacing w:val="-23"/>
                <w:sz w:val="24"/>
                <w:lang w:bidi="hi-IN"/>
              </w:rPr>
              <w:t xml:space="preserve"> </w:t>
            </w:r>
            <w:r w:rsidRPr="003377C2">
              <w:rPr>
                <w:rFonts w:ascii="Arial" w:hAnsi="Arial" w:cs="Arial"/>
                <w:sz w:val="24"/>
                <w:lang w:bidi="hi-IN"/>
              </w:rPr>
              <w:t>ha</w:t>
            </w:r>
            <w:r w:rsidRPr="003377C2">
              <w:rPr>
                <w:rFonts w:ascii="Arial" w:hAnsi="Arial" w:cs="Arial"/>
                <w:spacing w:val="-22"/>
                <w:sz w:val="24"/>
                <w:lang w:bidi="hi-IN"/>
              </w:rPr>
              <w:t xml:space="preserve"> </w:t>
            </w:r>
            <w:r w:rsidRPr="003377C2">
              <w:rPr>
                <w:rFonts w:ascii="Arial" w:hAnsi="Arial" w:cs="Arial"/>
                <w:sz w:val="24"/>
                <w:lang w:bidi="hi-IN"/>
              </w:rPr>
              <w:t>valorado</w:t>
            </w:r>
            <w:r w:rsidRPr="003377C2">
              <w:rPr>
                <w:rFonts w:ascii="Arial" w:hAnsi="Arial" w:cs="Arial"/>
                <w:spacing w:val="-20"/>
                <w:sz w:val="24"/>
                <w:lang w:bidi="hi-IN"/>
              </w:rPr>
              <w:t xml:space="preserve"> </w:t>
            </w:r>
            <w:r w:rsidRPr="003377C2">
              <w:rPr>
                <w:rFonts w:ascii="Arial" w:hAnsi="Arial" w:cs="Arial"/>
                <w:sz w:val="24"/>
                <w:lang w:bidi="hi-IN"/>
              </w:rPr>
              <w:t>el</w:t>
            </w:r>
            <w:r w:rsidRPr="003377C2">
              <w:rPr>
                <w:rFonts w:ascii="Arial" w:hAnsi="Arial" w:cs="Arial"/>
                <w:spacing w:val="-22"/>
                <w:sz w:val="24"/>
                <w:lang w:bidi="hi-IN"/>
              </w:rPr>
              <w:t xml:space="preserve"> </w:t>
            </w:r>
            <w:r w:rsidRPr="003377C2">
              <w:rPr>
                <w:rFonts w:ascii="Arial" w:hAnsi="Arial" w:cs="Arial"/>
                <w:sz w:val="24"/>
                <w:lang w:bidi="hi-IN"/>
              </w:rPr>
              <w:t>orden</w:t>
            </w:r>
            <w:r w:rsidRPr="003377C2">
              <w:rPr>
                <w:rFonts w:ascii="Arial" w:hAnsi="Arial" w:cs="Arial"/>
                <w:spacing w:val="-21"/>
                <w:sz w:val="24"/>
                <w:lang w:bidi="hi-IN"/>
              </w:rPr>
              <w:t xml:space="preserve"> </w:t>
            </w:r>
            <w:r w:rsidRPr="003377C2">
              <w:rPr>
                <w:rFonts w:ascii="Arial" w:hAnsi="Arial" w:cs="Arial"/>
                <w:sz w:val="24"/>
                <w:lang w:bidi="hi-IN"/>
              </w:rPr>
              <w:t>y</w:t>
            </w:r>
            <w:r w:rsidRPr="003377C2">
              <w:rPr>
                <w:rFonts w:ascii="Arial" w:hAnsi="Arial" w:cs="Arial"/>
                <w:spacing w:val="-20"/>
                <w:sz w:val="24"/>
                <w:lang w:bidi="hi-IN"/>
              </w:rPr>
              <w:t xml:space="preserve"> </w:t>
            </w:r>
            <w:r w:rsidRPr="003377C2">
              <w:rPr>
                <w:rFonts w:ascii="Arial" w:hAnsi="Arial" w:cs="Arial"/>
                <w:sz w:val="24"/>
                <w:lang w:bidi="hi-IN"/>
              </w:rPr>
              <w:t>la</w:t>
            </w:r>
            <w:r w:rsidRPr="003377C2">
              <w:rPr>
                <w:rFonts w:ascii="Arial" w:hAnsi="Arial" w:cs="Arial"/>
                <w:spacing w:val="-23"/>
                <w:sz w:val="24"/>
                <w:lang w:bidi="hi-IN"/>
              </w:rPr>
              <w:t xml:space="preserve"> </w:t>
            </w:r>
            <w:r w:rsidRPr="003377C2">
              <w:rPr>
                <w:rFonts w:ascii="Arial" w:hAnsi="Arial" w:cs="Arial"/>
                <w:sz w:val="24"/>
                <w:lang w:bidi="hi-IN"/>
              </w:rPr>
              <w:t>limpieza</w:t>
            </w:r>
            <w:r w:rsidRPr="003377C2">
              <w:rPr>
                <w:rFonts w:ascii="Arial" w:hAnsi="Arial" w:cs="Arial"/>
                <w:spacing w:val="-22"/>
                <w:sz w:val="24"/>
                <w:lang w:bidi="hi-IN"/>
              </w:rPr>
              <w:t xml:space="preserve"> </w:t>
            </w:r>
            <w:r w:rsidRPr="003377C2">
              <w:rPr>
                <w:rFonts w:ascii="Arial" w:hAnsi="Arial" w:cs="Arial"/>
                <w:sz w:val="24"/>
                <w:lang w:bidi="hi-IN"/>
              </w:rPr>
              <w:t>de</w:t>
            </w:r>
            <w:r w:rsidRPr="003377C2">
              <w:rPr>
                <w:rFonts w:ascii="Arial" w:hAnsi="Arial" w:cs="Arial"/>
                <w:spacing w:val="-21"/>
                <w:sz w:val="24"/>
                <w:lang w:bidi="hi-IN"/>
              </w:rPr>
              <w:t xml:space="preserve"> </w:t>
            </w:r>
            <w:r w:rsidRPr="003377C2">
              <w:rPr>
                <w:rFonts w:ascii="Arial" w:hAnsi="Arial" w:cs="Arial"/>
                <w:sz w:val="24"/>
                <w:lang w:bidi="hi-IN"/>
              </w:rPr>
              <w:t>instalaciones</w:t>
            </w:r>
            <w:r w:rsidRPr="003377C2">
              <w:rPr>
                <w:rFonts w:ascii="Arial" w:hAnsi="Arial" w:cs="Arial"/>
                <w:spacing w:val="-22"/>
                <w:sz w:val="24"/>
                <w:lang w:bidi="hi-IN"/>
              </w:rPr>
              <w:t xml:space="preserve"> </w:t>
            </w:r>
            <w:r w:rsidRPr="003377C2">
              <w:rPr>
                <w:rFonts w:ascii="Arial" w:hAnsi="Arial" w:cs="Arial"/>
                <w:sz w:val="24"/>
                <w:lang w:bidi="hi-IN"/>
              </w:rPr>
              <w:t>y</w:t>
            </w:r>
            <w:r w:rsidRPr="003377C2">
              <w:rPr>
                <w:rFonts w:ascii="Arial" w:hAnsi="Arial" w:cs="Arial"/>
                <w:spacing w:val="-20"/>
                <w:sz w:val="24"/>
                <w:lang w:bidi="hi-IN"/>
              </w:rPr>
              <w:t xml:space="preserve"> </w:t>
            </w:r>
            <w:r w:rsidRPr="003377C2">
              <w:rPr>
                <w:rFonts w:ascii="Arial" w:hAnsi="Arial" w:cs="Arial"/>
                <w:sz w:val="24"/>
                <w:lang w:bidi="hi-IN"/>
              </w:rPr>
              <w:t>equipos</w:t>
            </w:r>
            <w:r w:rsidRPr="003377C2">
              <w:rPr>
                <w:rFonts w:ascii="Arial" w:hAnsi="Arial" w:cs="Arial"/>
                <w:spacing w:val="-22"/>
                <w:sz w:val="24"/>
                <w:lang w:bidi="hi-IN"/>
              </w:rPr>
              <w:t xml:space="preserve"> </w:t>
            </w:r>
            <w:r w:rsidRPr="003377C2">
              <w:rPr>
                <w:rFonts w:ascii="Arial" w:hAnsi="Arial" w:cs="Arial"/>
                <w:sz w:val="24"/>
                <w:lang w:bidi="hi-IN"/>
              </w:rPr>
              <w:t>como</w:t>
            </w:r>
            <w:r w:rsidRPr="003377C2">
              <w:rPr>
                <w:rFonts w:ascii="Arial" w:hAnsi="Arial" w:cs="Arial"/>
                <w:spacing w:val="-20"/>
                <w:sz w:val="24"/>
                <w:lang w:bidi="hi-IN"/>
              </w:rPr>
              <w:t xml:space="preserve"> </w:t>
            </w:r>
            <w:r w:rsidRPr="003377C2">
              <w:rPr>
                <w:rFonts w:ascii="Arial" w:hAnsi="Arial" w:cs="Arial"/>
                <w:sz w:val="24"/>
                <w:lang w:bidi="hi-IN"/>
              </w:rPr>
              <w:t>primer</w:t>
            </w:r>
            <w:r w:rsidRPr="003377C2">
              <w:rPr>
                <w:rFonts w:ascii="Arial" w:hAnsi="Arial" w:cs="Arial"/>
                <w:spacing w:val="-20"/>
                <w:sz w:val="24"/>
                <w:lang w:bidi="hi-IN"/>
              </w:rPr>
              <w:t xml:space="preserve"> </w:t>
            </w:r>
            <w:r w:rsidRPr="003377C2">
              <w:rPr>
                <w:rFonts w:ascii="Arial" w:hAnsi="Arial" w:cs="Arial"/>
                <w:sz w:val="24"/>
                <w:lang w:bidi="hi-IN"/>
              </w:rPr>
              <w:t>factor</w:t>
            </w:r>
            <w:r w:rsidRPr="003377C2">
              <w:rPr>
                <w:rFonts w:ascii="Arial" w:hAnsi="Arial" w:cs="Arial"/>
                <w:spacing w:val="-22"/>
                <w:sz w:val="24"/>
                <w:lang w:bidi="hi-IN"/>
              </w:rPr>
              <w:t xml:space="preserve"> </w:t>
            </w:r>
            <w:r w:rsidRPr="003377C2">
              <w:rPr>
                <w:rFonts w:ascii="Arial" w:hAnsi="Arial" w:cs="Arial"/>
                <w:sz w:val="24"/>
                <w:lang w:bidi="hi-IN"/>
              </w:rPr>
              <w:t>de</w:t>
            </w:r>
            <w:r w:rsidRPr="003377C2">
              <w:rPr>
                <w:rFonts w:ascii="Arial" w:hAnsi="Arial" w:cs="Arial"/>
                <w:spacing w:val="-21"/>
                <w:sz w:val="24"/>
                <w:lang w:bidi="hi-IN"/>
              </w:rPr>
              <w:t xml:space="preserve"> </w:t>
            </w:r>
            <w:r w:rsidRPr="003377C2">
              <w:rPr>
                <w:rFonts w:ascii="Arial" w:hAnsi="Arial" w:cs="Arial"/>
                <w:sz w:val="24"/>
                <w:lang w:bidi="hi-IN"/>
              </w:rPr>
              <w:t>prevención</w:t>
            </w:r>
            <w:r w:rsidRPr="003377C2">
              <w:rPr>
                <w:rFonts w:ascii="Arial" w:hAnsi="Arial" w:cs="Arial"/>
                <w:spacing w:val="-20"/>
                <w:sz w:val="24"/>
                <w:lang w:bidi="hi-IN"/>
              </w:rPr>
              <w:t xml:space="preserve"> </w:t>
            </w:r>
            <w:r w:rsidRPr="003377C2">
              <w:rPr>
                <w:rFonts w:ascii="Arial" w:hAnsi="Arial" w:cs="Arial"/>
                <w:sz w:val="24"/>
                <w:lang w:bidi="hi-IN"/>
              </w:rPr>
              <w:t xml:space="preserve">de </w:t>
            </w:r>
            <w:r w:rsidRPr="003377C2">
              <w:rPr>
                <w:rFonts w:ascii="Arial" w:hAnsi="Arial" w:cs="Arial"/>
                <w:spacing w:val="-2"/>
                <w:sz w:val="24"/>
                <w:lang w:bidi="hi-IN"/>
              </w:rPr>
              <w:t>riesgos.</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10%</w:t>
            </w:r>
          </w:p>
        </w:tc>
      </w:tr>
    </w:tbl>
    <w:p w:rsidR="00686FB4" w:rsidRDefault="00686FB4">
      <w:pPr>
        <w:spacing w:after="0" w:line="259" w:lineRule="auto"/>
        <w:ind w:left="0" w:right="0" w:firstLine="0"/>
        <w:jc w:val="left"/>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3377C2" w:rsidTr="00A01895">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3377C2" w:rsidRDefault="003377C2" w:rsidP="00A01895">
            <w:pPr>
              <w:pStyle w:val="LO-normal"/>
              <w:widowControl w:val="0"/>
              <w:jc w:val="center"/>
              <w:rPr>
                <w:b/>
              </w:rPr>
            </w:pPr>
            <w:r>
              <w:rPr>
                <w:b/>
              </w:rPr>
              <w:t>RA4</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3377C2" w:rsidRPr="00686FB4" w:rsidRDefault="003377C2" w:rsidP="00A01895">
            <w:pPr>
              <w:pStyle w:val="LO-normal"/>
              <w:jc w:val="both"/>
              <w:rPr>
                <w:b/>
              </w:rPr>
            </w:pPr>
            <w:r w:rsidRPr="003377C2">
              <w:rPr>
                <w:b/>
                <w:sz w:val="22"/>
              </w:rPr>
              <w:t>Monta</w:t>
            </w:r>
            <w:r w:rsidRPr="003377C2">
              <w:rPr>
                <w:b/>
                <w:spacing w:val="-23"/>
                <w:sz w:val="22"/>
              </w:rPr>
              <w:t xml:space="preserve"> </w:t>
            </w:r>
            <w:r w:rsidRPr="003377C2">
              <w:rPr>
                <w:b/>
                <w:sz w:val="22"/>
              </w:rPr>
              <w:t>circuitos</w:t>
            </w:r>
            <w:r w:rsidRPr="003377C2">
              <w:rPr>
                <w:b/>
                <w:spacing w:val="-23"/>
                <w:sz w:val="22"/>
              </w:rPr>
              <w:t xml:space="preserve"> </w:t>
            </w:r>
            <w:r w:rsidRPr="003377C2">
              <w:rPr>
                <w:b/>
                <w:sz w:val="22"/>
              </w:rPr>
              <w:t>de</w:t>
            </w:r>
            <w:r w:rsidRPr="003377C2">
              <w:rPr>
                <w:b/>
                <w:spacing w:val="-22"/>
                <w:sz w:val="22"/>
              </w:rPr>
              <w:t xml:space="preserve"> </w:t>
            </w:r>
            <w:r w:rsidRPr="003377C2">
              <w:rPr>
                <w:b/>
                <w:sz w:val="22"/>
              </w:rPr>
              <w:t>automatismos</w:t>
            </w:r>
            <w:r w:rsidRPr="003377C2">
              <w:rPr>
                <w:b/>
                <w:spacing w:val="-23"/>
                <w:sz w:val="22"/>
              </w:rPr>
              <w:t xml:space="preserve"> </w:t>
            </w:r>
            <w:r w:rsidRPr="003377C2">
              <w:rPr>
                <w:b/>
                <w:sz w:val="22"/>
              </w:rPr>
              <w:t>para</w:t>
            </w:r>
            <w:r w:rsidRPr="003377C2">
              <w:rPr>
                <w:b/>
                <w:spacing w:val="-23"/>
                <w:sz w:val="22"/>
              </w:rPr>
              <w:t xml:space="preserve"> </w:t>
            </w:r>
            <w:r w:rsidRPr="003377C2">
              <w:rPr>
                <w:b/>
                <w:sz w:val="22"/>
              </w:rPr>
              <w:t>maniobras</w:t>
            </w:r>
            <w:r w:rsidRPr="003377C2">
              <w:rPr>
                <w:b/>
                <w:spacing w:val="-23"/>
                <w:sz w:val="22"/>
              </w:rPr>
              <w:t xml:space="preserve"> </w:t>
            </w:r>
            <w:r w:rsidRPr="003377C2">
              <w:rPr>
                <w:b/>
                <w:sz w:val="22"/>
              </w:rPr>
              <w:t>de</w:t>
            </w:r>
            <w:r w:rsidRPr="003377C2">
              <w:rPr>
                <w:b/>
                <w:spacing w:val="-24"/>
                <w:sz w:val="22"/>
              </w:rPr>
              <w:t xml:space="preserve"> </w:t>
            </w:r>
            <w:r w:rsidRPr="003377C2">
              <w:rPr>
                <w:b/>
                <w:sz w:val="22"/>
              </w:rPr>
              <w:t>pequeños</w:t>
            </w:r>
            <w:r w:rsidRPr="003377C2">
              <w:rPr>
                <w:b/>
                <w:spacing w:val="-23"/>
                <w:sz w:val="22"/>
              </w:rPr>
              <w:t xml:space="preserve"> </w:t>
            </w:r>
            <w:r w:rsidRPr="003377C2">
              <w:rPr>
                <w:b/>
                <w:sz w:val="22"/>
              </w:rPr>
              <w:t>motores</w:t>
            </w:r>
            <w:r w:rsidRPr="003377C2">
              <w:rPr>
                <w:b/>
                <w:spacing w:val="-23"/>
                <w:sz w:val="22"/>
              </w:rPr>
              <w:t xml:space="preserve"> </w:t>
            </w:r>
            <w:r w:rsidRPr="003377C2">
              <w:rPr>
                <w:b/>
                <w:sz w:val="22"/>
              </w:rPr>
              <w:t>interpretando</w:t>
            </w:r>
            <w:r w:rsidRPr="003377C2">
              <w:rPr>
                <w:b/>
                <w:spacing w:val="-21"/>
                <w:sz w:val="22"/>
              </w:rPr>
              <w:t xml:space="preserve"> </w:t>
            </w:r>
            <w:r w:rsidRPr="003377C2">
              <w:rPr>
                <w:b/>
                <w:sz w:val="22"/>
              </w:rPr>
              <w:t>esquemas</w:t>
            </w:r>
            <w:r w:rsidRPr="003377C2">
              <w:rPr>
                <w:b/>
                <w:spacing w:val="-23"/>
                <w:sz w:val="22"/>
              </w:rPr>
              <w:t xml:space="preserve"> </w:t>
            </w:r>
            <w:r w:rsidRPr="003377C2">
              <w:rPr>
                <w:b/>
                <w:sz w:val="22"/>
              </w:rPr>
              <w:t>y verificando su funcionamiento</w:t>
            </w:r>
            <w:r w:rsidRPr="00686FB4">
              <w:rPr>
                <w:b/>
                <w:sz w:val="22"/>
                <w:szCs w:val="22"/>
              </w:rPr>
              <w:t>.</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3377C2" w:rsidRDefault="0048633C" w:rsidP="00A01895">
            <w:pPr>
              <w:pStyle w:val="LO-normal"/>
              <w:widowControl w:val="0"/>
              <w:jc w:val="center"/>
              <w:rPr>
                <w:b/>
              </w:rPr>
            </w:pPr>
            <w:r>
              <w:rPr>
                <w:b/>
              </w:rPr>
              <w:t>25</w:t>
            </w:r>
            <w:r w:rsidR="003377C2">
              <w:rPr>
                <w:b/>
              </w:rPr>
              <w:t>%</w:t>
            </w:r>
          </w:p>
        </w:tc>
      </w:tr>
      <w:tr w:rsidR="000864EA" w:rsidTr="00A01895">
        <w:trPr>
          <w:trHeight w:val="440"/>
          <w:jc w:val="center"/>
        </w:trPr>
        <w:tc>
          <w:tcPr>
            <w:tcW w:w="734" w:type="dxa"/>
            <w:vMerge w:val="restart"/>
            <w:tcBorders>
              <w:top w:val="single" w:sz="12" w:space="0" w:color="000000"/>
              <w:left w:val="single" w:sz="12" w:space="0" w:color="000000"/>
              <w:right w:val="single" w:sz="12" w:space="0" w:color="000000"/>
            </w:tcBorders>
            <w:shd w:val="clear" w:color="auto" w:fill="auto"/>
            <w:vAlign w:val="center"/>
          </w:tcPr>
          <w:p w:rsidR="000864EA" w:rsidRDefault="000864EA" w:rsidP="000864EA">
            <w:pPr>
              <w:pStyle w:val="LO-normal"/>
              <w:widowControl w:val="0"/>
              <w:jc w:val="center"/>
            </w:pPr>
            <w:r>
              <w:t>CE</w:t>
            </w:r>
          </w:p>
          <w:p w:rsidR="000864EA" w:rsidRDefault="000864EA" w:rsidP="000864EA">
            <w:pPr>
              <w:pStyle w:val="LO-normal"/>
              <w:widowControl w:val="0"/>
              <w:jc w:val="center"/>
            </w:pPr>
          </w:p>
          <w:p w:rsidR="000864EA" w:rsidRDefault="000864EA" w:rsidP="000864EA">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0864EA" w:rsidRPr="00010C75" w:rsidRDefault="000864EA" w:rsidP="000864EA">
            <w:pPr>
              <w:pStyle w:val="Prrafodelista"/>
              <w:numPr>
                <w:ilvl w:val="0"/>
                <w:numId w:val="28"/>
              </w:numPr>
              <w:ind w:left="305"/>
              <w:rPr>
                <w:rFonts w:ascii="Arial" w:hAnsi="Arial" w:cs="Arial"/>
                <w:sz w:val="24"/>
              </w:rPr>
            </w:pPr>
            <w:r w:rsidRPr="00010C75">
              <w:rPr>
                <w:rFonts w:ascii="Arial" w:hAnsi="Arial" w:cs="Arial"/>
                <w:spacing w:val="-2"/>
                <w:sz w:val="24"/>
              </w:rPr>
              <w:t>Se</w:t>
            </w:r>
            <w:r w:rsidRPr="00010C75">
              <w:rPr>
                <w:rFonts w:ascii="Arial" w:hAnsi="Arial" w:cs="Arial"/>
                <w:spacing w:val="-19"/>
                <w:sz w:val="24"/>
              </w:rPr>
              <w:t xml:space="preserve"> </w:t>
            </w:r>
            <w:r w:rsidRPr="00010C75">
              <w:rPr>
                <w:rFonts w:ascii="Arial" w:hAnsi="Arial" w:cs="Arial"/>
                <w:spacing w:val="-2"/>
                <w:sz w:val="24"/>
              </w:rPr>
              <w:t>han</w:t>
            </w:r>
            <w:r w:rsidRPr="00010C75">
              <w:rPr>
                <w:rFonts w:ascii="Arial" w:hAnsi="Arial" w:cs="Arial"/>
                <w:spacing w:val="-20"/>
                <w:sz w:val="24"/>
              </w:rPr>
              <w:t xml:space="preserve"> </w:t>
            </w:r>
            <w:r w:rsidRPr="00010C75">
              <w:rPr>
                <w:rFonts w:ascii="Arial" w:hAnsi="Arial" w:cs="Arial"/>
                <w:spacing w:val="-2"/>
                <w:sz w:val="24"/>
              </w:rPr>
              <w:t>interpretado</w:t>
            </w:r>
            <w:r w:rsidRPr="00010C75">
              <w:rPr>
                <w:rFonts w:ascii="Arial" w:hAnsi="Arial" w:cs="Arial"/>
                <w:spacing w:val="-19"/>
                <w:sz w:val="24"/>
              </w:rPr>
              <w:t xml:space="preserve"> </w:t>
            </w:r>
            <w:r w:rsidRPr="00010C75">
              <w:rPr>
                <w:rFonts w:ascii="Arial" w:hAnsi="Arial" w:cs="Arial"/>
                <w:spacing w:val="-2"/>
                <w:sz w:val="24"/>
              </w:rPr>
              <w:t>los</w:t>
            </w:r>
            <w:r w:rsidRPr="00010C75">
              <w:rPr>
                <w:rFonts w:ascii="Arial" w:hAnsi="Arial" w:cs="Arial"/>
                <w:spacing w:val="-17"/>
                <w:sz w:val="24"/>
              </w:rPr>
              <w:t xml:space="preserve"> </w:t>
            </w:r>
            <w:r w:rsidRPr="00010C75">
              <w:rPr>
                <w:rFonts w:ascii="Arial" w:hAnsi="Arial" w:cs="Arial"/>
                <w:spacing w:val="-2"/>
                <w:sz w:val="24"/>
              </w:rPr>
              <w:t>esquemas</w:t>
            </w:r>
            <w:r w:rsidRPr="00010C75">
              <w:rPr>
                <w:rFonts w:ascii="Arial" w:hAnsi="Arial" w:cs="Arial"/>
                <w:spacing w:val="-17"/>
                <w:sz w:val="24"/>
              </w:rPr>
              <w:t xml:space="preserve"> </w:t>
            </w:r>
            <w:r w:rsidRPr="00010C75">
              <w:rPr>
                <w:rFonts w:ascii="Arial" w:hAnsi="Arial" w:cs="Arial"/>
                <w:spacing w:val="-2"/>
                <w:sz w:val="24"/>
              </w:rPr>
              <w:t>de</w:t>
            </w:r>
            <w:r w:rsidRPr="00010C75">
              <w:rPr>
                <w:rFonts w:ascii="Arial" w:hAnsi="Arial" w:cs="Arial"/>
                <w:spacing w:val="-21"/>
                <w:sz w:val="24"/>
              </w:rPr>
              <w:t xml:space="preserve"> </w:t>
            </w:r>
            <w:r w:rsidRPr="00010C75">
              <w:rPr>
                <w:rFonts w:ascii="Arial" w:hAnsi="Arial" w:cs="Arial"/>
                <w:spacing w:val="-2"/>
                <w:sz w:val="24"/>
              </w:rPr>
              <w:t>mando</w:t>
            </w:r>
            <w:r w:rsidRPr="00010C75">
              <w:rPr>
                <w:rFonts w:ascii="Arial" w:hAnsi="Arial" w:cs="Arial"/>
                <w:spacing w:val="-12"/>
                <w:sz w:val="24"/>
              </w:rPr>
              <w:t xml:space="preserve"> </w:t>
            </w:r>
            <w:r w:rsidRPr="00010C75">
              <w:rPr>
                <w:rFonts w:ascii="Arial" w:hAnsi="Arial" w:cs="Arial"/>
                <w:spacing w:val="-2"/>
                <w:sz w:val="24"/>
              </w:rPr>
              <w:t>y</w:t>
            </w:r>
            <w:r w:rsidRPr="00010C75">
              <w:rPr>
                <w:rFonts w:ascii="Arial" w:hAnsi="Arial" w:cs="Arial"/>
                <w:spacing w:val="-17"/>
                <w:sz w:val="24"/>
              </w:rPr>
              <w:t xml:space="preserve"> </w:t>
            </w:r>
            <w:r w:rsidRPr="00010C75">
              <w:rPr>
                <w:rFonts w:ascii="Arial" w:hAnsi="Arial" w:cs="Arial"/>
                <w:spacing w:val="-2"/>
                <w:sz w:val="24"/>
              </w:rPr>
              <w:t>potencia.</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0864EA" w:rsidRDefault="00BD69F8" w:rsidP="000864EA">
            <w:pPr>
              <w:pStyle w:val="LO-normal"/>
              <w:widowControl w:val="0"/>
              <w:jc w:val="center"/>
            </w:pPr>
            <w:r>
              <w:t>17,5%</w:t>
            </w:r>
          </w:p>
        </w:tc>
      </w:tr>
      <w:tr w:rsidR="00BD69F8"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010C75" w:rsidRDefault="00BD69F8" w:rsidP="00BD69F8">
            <w:pPr>
              <w:pStyle w:val="Prrafodelista"/>
              <w:numPr>
                <w:ilvl w:val="0"/>
                <w:numId w:val="28"/>
              </w:numPr>
              <w:ind w:left="305"/>
              <w:rPr>
                <w:rFonts w:ascii="Arial" w:hAnsi="Arial" w:cs="Arial"/>
                <w:sz w:val="24"/>
              </w:rPr>
            </w:pPr>
            <w:r w:rsidRPr="00010C75">
              <w:rPr>
                <w:rFonts w:ascii="Arial" w:hAnsi="Arial" w:cs="Arial"/>
                <w:spacing w:val="-2"/>
                <w:sz w:val="24"/>
              </w:rPr>
              <w:t>Se</w:t>
            </w:r>
            <w:r w:rsidRPr="00010C75">
              <w:rPr>
                <w:rFonts w:ascii="Arial" w:hAnsi="Arial" w:cs="Arial"/>
                <w:spacing w:val="-15"/>
                <w:sz w:val="24"/>
              </w:rPr>
              <w:t xml:space="preserve"> </w:t>
            </w:r>
            <w:r w:rsidRPr="00010C75">
              <w:rPr>
                <w:rFonts w:ascii="Arial" w:hAnsi="Arial" w:cs="Arial"/>
                <w:spacing w:val="-2"/>
                <w:sz w:val="24"/>
              </w:rPr>
              <w:t>ha</w:t>
            </w:r>
            <w:r w:rsidRPr="00010C75">
              <w:rPr>
                <w:rFonts w:ascii="Arial" w:hAnsi="Arial" w:cs="Arial"/>
                <w:spacing w:val="-20"/>
                <w:sz w:val="24"/>
              </w:rPr>
              <w:t xml:space="preserve"> </w:t>
            </w:r>
            <w:r w:rsidRPr="00010C75">
              <w:rPr>
                <w:rFonts w:ascii="Arial" w:hAnsi="Arial" w:cs="Arial"/>
                <w:spacing w:val="-2"/>
                <w:sz w:val="24"/>
              </w:rPr>
              <w:t>relacionado</w:t>
            </w:r>
            <w:r w:rsidRPr="00010C75">
              <w:rPr>
                <w:rFonts w:ascii="Arial" w:hAnsi="Arial" w:cs="Arial"/>
                <w:spacing w:val="-13"/>
                <w:sz w:val="24"/>
              </w:rPr>
              <w:t xml:space="preserve"> </w:t>
            </w:r>
            <w:r w:rsidRPr="00010C75">
              <w:rPr>
                <w:rFonts w:ascii="Arial" w:hAnsi="Arial" w:cs="Arial"/>
                <w:spacing w:val="-2"/>
                <w:sz w:val="24"/>
              </w:rPr>
              <w:t>cada</w:t>
            </w:r>
            <w:r w:rsidRPr="00010C75">
              <w:rPr>
                <w:rFonts w:ascii="Arial" w:hAnsi="Arial" w:cs="Arial"/>
                <w:spacing w:val="-16"/>
                <w:sz w:val="24"/>
              </w:rPr>
              <w:t xml:space="preserve"> </w:t>
            </w:r>
            <w:r w:rsidRPr="00010C75">
              <w:rPr>
                <w:rFonts w:ascii="Arial" w:hAnsi="Arial" w:cs="Arial"/>
                <w:spacing w:val="-2"/>
                <w:sz w:val="24"/>
              </w:rPr>
              <w:t>elemento</w:t>
            </w:r>
            <w:r w:rsidRPr="00010C75">
              <w:rPr>
                <w:rFonts w:ascii="Arial" w:hAnsi="Arial" w:cs="Arial"/>
                <w:spacing w:val="-13"/>
                <w:sz w:val="24"/>
              </w:rPr>
              <w:t xml:space="preserve"> </w:t>
            </w:r>
            <w:r w:rsidRPr="00010C75">
              <w:rPr>
                <w:rFonts w:ascii="Arial" w:hAnsi="Arial" w:cs="Arial"/>
                <w:spacing w:val="-2"/>
                <w:sz w:val="24"/>
              </w:rPr>
              <w:t>con</w:t>
            </w:r>
            <w:r w:rsidRPr="00010C75">
              <w:rPr>
                <w:rFonts w:ascii="Arial" w:hAnsi="Arial" w:cs="Arial"/>
                <w:spacing w:val="-16"/>
                <w:sz w:val="24"/>
              </w:rPr>
              <w:t xml:space="preserve"> </w:t>
            </w:r>
            <w:r w:rsidRPr="00010C75">
              <w:rPr>
                <w:rFonts w:ascii="Arial" w:hAnsi="Arial" w:cs="Arial"/>
                <w:spacing w:val="-2"/>
                <w:sz w:val="24"/>
              </w:rPr>
              <w:t>su</w:t>
            </w:r>
            <w:r w:rsidRPr="00010C75">
              <w:rPr>
                <w:rFonts w:ascii="Arial" w:hAnsi="Arial" w:cs="Arial"/>
                <w:spacing w:val="-15"/>
                <w:sz w:val="24"/>
              </w:rPr>
              <w:t xml:space="preserve"> </w:t>
            </w:r>
            <w:r w:rsidRPr="00010C75">
              <w:rPr>
                <w:rFonts w:ascii="Arial" w:hAnsi="Arial" w:cs="Arial"/>
                <w:spacing w:val="-2"/>
                <w:sz w:val="24"/>
              </w:rPr>
              <w:t>función</w:t>
            </w:r>
            <w:r w:rsidRPr="00010C75">
              <w:rPr>
                <w:rFonts w:ascii="Arial" w:hAnsi="Arial" w:cs="Arial"/>
                <w:spacing w:val="-15"/>
                <w:sz w:val="24"/>
              </w:rPr>
              <w:t xml:space="preserve"> </w:t>
            </w:r>
            <w:r w:rsidRPr="00010C75">
              <w:rPr>
                <w:rFonts w:ascii="Arial" w:hAnsi="Arial" w:cs="Arial"/>
                <w:spacing w:val="-2"/>
                <w:sz w:val="24"/>
              </w:rPr>
              <w:t>de</w:t>
            </w:r>
            <w:r w:rsidRPr="00010C75">
              <w:rPr>
                <w:rFonts w:ascii="Arial" w:hAnsi="Arial" w:cs="Arial"/>
                <w:spacing w:val="-16"/>
                <w:sz w:val="24"/>
              </w:rPr>
              <w:t xml:space="preserve"> </w:t>
            </w:r>
            <w:r w:rsidRPr="00010C75">
              <w:rPr>
                <w:rFonts w:ascii="Arial" w:hAnsi="Arial" w:cs="Arial"/>
                <w:spacing w:val="-2"/>
                <w:sz w:val="24"/>
              </w:rPr>
              <w:t>conjunto.</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10%</w:t>
            </w:r>
          </w:p>
        </w:tc>
      </w:tr>
      <w:tr w:rsidR="00BD69F8"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010C75" w:rsidRDefault="00BD69F8" w:rsidP="00BD69F8">
            <w:pPr>
              <w:pStyle w:val="Prrafodelista"/>
              <w:numPr>
                <w:ilvl w:val="0"/>
                <w:numId w:val="28"/>
              </w:numPr>
              <w:ind w:left="305"/>
              <w:rPr>
                <w:rFonts w:ascii="Arial" w:hAnsi="Arial" w:cs="Arial"/>
                <w:sz w:val="24"/>
              </w:rPr>
            </w:pPr>
            <w:r w:rsidRPr="00010C75">
              <w:rPr>
                <w:rFonts w:ascii="Arial" w:hAnsi="Arial" w:cs="Arial"/>
                <w:spacing w:val="-2"/>
                <w:sz w:val="24"/>
              </w:rPr>
              <w:t>Se</w:t>
            </w:r>
            <w:r w:rsidRPr="00010C75">
              <w:rPr>
                <w:rFonts w:ascii="Arial" w:hAnsi="Arial" w:cs="Arial"/>
                <w:spacing w:val="-15"/>
                <w:sz w:val="24"/>
              </w:rPr>
              <w:t xml:space="preserve"> </w:t>
            </w:r>
            <w:r w:rsidRPr="00010C75">
              <w:rPr>
                <w:rFonts w:ascii="Arial" w:hAnsi="Arial" w:cs="Arial"/>
                <w:spacing w:val="-2"/>
                <w:sz w:val="24"/>
              </w:rPr>
              <w:t>han</w:t>
            </w:r>
            <w:r w:rsidRPr="00010C75">
              <w:rPr>
                <w:rFonts w:ascii="Arial" w:hAnsi="Arial" w:cs="Arial"/>
                <w:spacing w:val="-12"/>
                <w:sz w:val="24"/>
              </w:rPr>
              <w:t xml:space="preserve"> </w:t>
            </w:r>
            <w:r w:rsidRPr="00010C75">
              <w:rPr>
                <w:rFonts w:ascii="Arial" w:hAnsi="Arial" w:cs="Arial"/>
                <w:spacing w:val="-2"/>
                <w:sz w:val="24"/>
              </w:rPr>
              <w:t>montado</w:t>
            </w:r>
            <w:r w:rsidRPr="00010C75">
              <w:rPr>
                <w:rFonts w:ascii="Arial" w:hAnsi="Arial" w:cs="Arial"/>
                <w:spacing w:val="-15"/>
                <w:sz w:val="24"/>
              </w:rPr>
              <w:t xml:space="preserve"> </w:t>
            </w:r>
            <w:r w:rsidRPr="00010C75">
              <w:rPr>
                <w:rFonts w:ascii="Arial" w:hAnsi="Arial" w:cs="Arial"/>
                <w:spacing w:val="-2"/>
                <w:sz w:val="24"/>
              </w:rPr>
              <w:t>circuitos</w:t>
            </w:r>
            <w:r w:rsidRPr="00010C75">
              <w:rPr>
                <w:rFonts w:ascii="Arial" w:hAnsi="Arial" w:cs="Arial"/>
                <w:spacing w:val="-16"/>
                <w:sz w:val="24"/>
              </w:rPr>
              <w:t xml:space="preserve"> </w:t>
            </w:r>
            <w:r w:rsidRPr="00010C75">
              <w:rPr>
                <w:rFonts w:ascii="Arial" w:hAnsi="Arial" w:cs="Arial"/>
                <w:spacing w:val="-2"/>
                <w:sz w:val="24"/>
              </w:rPr>
              <w:t>de</w:t>
            </w:r>
            <w:r w:rsidRPr="00010C75">
              <w:rPr>
                <w:rFonts w:ascii="Arial" w:hAnsi="Arial" w:cs="Arial"/>
                <w:spacing w:val="-14"/>
                <w:sz w:val="24"/>
              </w:rPr>
              <w:t xml:space="preserve"> </w:t>
            </w:r>
            <w:r w:rsidRPr="00010C75">
              <w:rPr>
                <w:rFonts w:ascii="Arial" w:hAnsi="Arial" w:cs="Arial"/>
                <w:spacing w:val="-2"/>
                <w:sz w:val="24"/>
              </w:rPr>
              <w:t>mando</w:t>
            </w:r>
            <w:r w:rsidRPr="00010C75">
              <w:rPr>
                <w:rFonts w:ascii="Arial" w:hAnsi="Arial" w:cs="Arial"/>
                <w:spacing w:val="-13"/>
                <w:sz w:val="24"/>
              </w:rPr>
              <w:t xml:space="preserve"> </w:t>
            </w:r>
            <w:r w:rsidRPr="00010C75">
              <w:rPr>
                <w:rFonts w:ascii="Arial" w:hAnsi="Arial" w:cs="Arial"/>
                <w:spacing w:val="-2"/>
                <w:sz w:val="24"/>
              </w:rPr>
              <w:t>y</w:t>
            </w:r>
            <w:r w:rsidRPr="00010C75">
              <w:rPr>
                <w:rFonts w:ascii="Arial" w:hAnsi="Arial" w:cs="Arial"/>
                <w:spacing w:val="-17"/>
                <w:sz w:val="24"/>
              </w:rPr>
              <w:t xml:space="preserve"> </w:t>
            </w:r>
            <w:r w:rsidRPr="00010C75">
              <w:rPr>
                <w:rFonts w:ascii="Arial" w:hAnsi="Arial" w:cs="Arial"/>
                <w:spacing w:val="-2"/>
                <w:sz w:val="24"/>
              </w:rPr>
              <w:t>potencia</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17,5%</w:t>
            </w:r>
          </w:p>
        </w:tc>
      </w:tr>
      <w:tr w:rsidR="00BD69F8"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010C75" w:rsidRDefault="00BD69F8" w:rsidP="00BD69F8">
            <w:pPr>
              <w:pStyle w:val="Prrafodelista"/>
              <w:numPr>
                <w:ilvl w:val="0"/>
                <w:numId w:val="28"/>
              </w:numPr>
              <w:ind w:left="305"/>
              <w:rPr>
                <w:rFonts w:ascii="Arial" w:hAnsi="Arial" w:cs="Arial"/>
                <w:sz w:val="24"/>
              </w:rPr>
            </w:pPr>
            <w:r w:rsidRPr="00010C75">
              <w:rPr>
                <w:rFonts w:ascii="Arial" w:hAnsi="Arial" w:cs="Arial"/>
                <w:spacing w:val="-2"/>
                <w:sz w:val="24"/>
              </w:rPr>
              <w:t>Se</w:t>
            </w:r>
            <w:r w:rsidRPr="00010C75">
              <w:rPr>
                <w:rFonts w:ascii="Arial" w:hAnsi="Arial" w:cs="Arial"/>
                <w:spacing w:val="-12"/>
                <w:sz w:val="24"/>
              </w:rPr>
              <w:t xml:space="preserve"> </w:t>
            </w:r>
            <w:r w:rsidRPr="00010C75">
              <w:rPr>
                <w:rFonts w:ascii="Arial" w:hAnsi="Arial" w:cs="Arial"/>
                <w:spacing w:val="-2"/>
                <w:sz w:val="24"/>
              </w:rPr>
              <w:t>han</w:t>
            </w:r>
            <w:r w:rsidRPr="00010C75">
              <w:rPr>
                <w:rFonts w:ascii="Arial" w:hAnsi="Arial" w:cs="Arial"/>
                <w:spacing w:val="-15"/>
                <w:sz w:val="24"/>
              </w:rPr>
              <w:t xml:space="preserve"> </w:t>
            </w:r>
            <w:r w:rsidRPr="00010C75">
              <w:rPr>
                <w:rFonts w:ascii="Arial" w:hAnsi="Arial" w:cs="Arial"/>
                <w:spacing w:val="-2"/>
                <w:sz w:val="24"/>
              </w:rPr>
              <w:t>conexionado</w:t>
            </w:r>
            <w:r w:rsidRPr="00010C75">
              <w:rPr>
                <w:rFonts w:ascii="Arial" w:hAnsi="Arial" w:cs="Arial"/>
                <w:spacing w:val="-10"/>
                <w:sz w:val="24"/>
              </w:rPr>
              <w:t xml:space="preserve"> </w:t>
            </w:r>
            <w:r w:rsidRPr="00010C75">
              <w:rPr>
                <w:rFonts w:ascii="Arial" w:hAnsi="Arial" w:cs="Arial"/>
                <w:spacing w:val="-2"/>
                <w:sz w:val="24"/>
              </w:rPr>
              <w:t>los</w:t>
            </w:r>
            <w:r w:rsidRPr="00010C75">
              <w:rPr>
                <w:rFonts w:ascii="Arial" w:hAnsi="Arial" w:cs="Arial"/>
                <w:spacing w:val="-16"/>
                <w:sz w:val="24"/>
              </w:rPr>
              <w:t xml:space="preserve"> </w:t>
            </w:r>
            <w:r w:rsidRPr="00010C75">
              <w:rPr>
                <w:rFonts w:ascii="Arial" w:hAnsi="Arial" w:cs="Arial"/>
                <w:spacing w:val="-2"/>
                <w:sz w:val="24"/>
              </w:rPr>
              <w:t>motores</w:t>
            </w:r>
            <w:r w:rsidRPr="00010C75">
              <w:rPr>
                <w:rFonts w:ascii="Arial" w:hAnsi="Arial" w:cs="Arial"/>
                <w:spacing w:val="-16"/>
                <w:sz w:val="24"/>
              </w:rPr>
              <w:t xml:space="preserve"> </w:t>
            </w:r>
            <w:r w:rsidRPr="00010C75">
              <w:rPr>
                <w:rFonts w:ascii="Arial" w:hAnsi="Arial" w:cs="Arial"/>
                <w:spacing w:val="-2"/>
                <w:sz w:val="24"/>
              </w:rPr>
              <w:t>eléctricos</w:t>
            </w:r>
            <w:r w:rsidRPr="00010C75">
              <w:rPr>
                <w:rFonts w:ascii="Arial" w:hAnsi="Arial" w:cs="Arial"/>
                <w:spacing w:val="-11"/>
                <w:sz w:val="24"/>
              </w:rPr>
              <w:t xml:space="preserve"> </w:t>
            </w:r>
            <w:r w:rsidRPr="00010C75">
              <w:rPr>
                <w:rFonts w:ascii="Arial" w:hAnsi="Arial" w:cs="Arial"/>
                <w:spacing w:val="-2"/>
                <w:sz w:val="24"/>
              </w:rPr>
              <w:t>al</w:t>
            </w:r>
            <w:r w:rsidRPr="00010C75">
              <w:rPr>
                <w:rFonts w:ascii="Arial" w:hAnsi="Arial" w:cs="Arial"/>
                <w:spacing w:val="-10"/>
                <w:sz w:val="24"/>
              </w:rPr>
              <w:t xml:space="preserve"> </w:t>
            </w:r>
            <w:r w:rsidRPr="00010C75">
              <w:rPr>
                <w:rFonts w:ascii="Arial" w:hAnsi="Arial" w:cs="Arial"/>
                <w:spacing w:val="-2"/>
                <w:sz w:val="24"/>
              </w:rPr>
              <w:t>circuito</w:t>
            </w:r>
            <w:r w:rsidRPr="00010C75">
              <w:rPr>
                <w:rFonts w:ascii="Arial" w:hAnsi="Arial" w:cs="Arial"/>
                <w:spacing w:val="-11"/>
                <w:sz w:val="24"/>
              </w:rPr>
              <w:t xml:space="preserve"> </w:t>
            </w:r>
            <w:r w:rsidRPr="00010C75">
              <w:rPr>
                <w:rFonts w:ascii="Arial" w:hAnsi="Arial" w:cs="Arial"/>
                <w:spacing w:val="-2"/>
                <w:sz w:val="24"/>
              </w:rPr>
              <w:t>de</w:t>
            </w:r>
            <w:r w:rsidRPr="00010C75">
              <w:rPr>
                <w:rFonts w:ascii="Arial" w:hAnsi="Arial" w:cs="Arial"/>
                <w:spacing w:val="-12"/>
                <w:sz w:val="24"/>
              </w:rPr>
              <w:t xml:space="preserve"> </w:t>
            </w:r>
            <w:r w:rsidRPr="00010C75">
              <w:rPr>
                <w:rFonts w:ascii="Arial" w:hAnsi="Arial" w:cs="Arial"/>
                <w:spacing w:val="-2"/>
                <w:sz w:val="24"/>
              </w:rPr>
              <w:t>potencia.</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17,5%</w:t>
            </w:r>
          </w:p>
        </w:tc>
      </w:tr>
      <w:tr w:rsidR="00BD69F8"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010C75" w:rsidRDefault="00BD69F8" w:rsidP="00BD69F8">
            <w:pPr>
              <w:pStyle w:val="Prrafodelista"/>
              <w:numPr>
                <w:ilvl w:val="0"/>
                <w:numId w:val="28"/>
              </w:numPr>
              <w:ind w:left="305"/>
              <w:rPr>
                <w:rFonts w:ascii="Arial" w:hAnsi="Arial" w:cs="Arial"/>
                <w:sz w:val="24"/>
              </w:rPr>
            </w:pPr>
            <w:r w:rsidRPr="00010C75">
              <w:rPr>
                <w:rFonts w:ascii="Arial" w:hAnsi="Arial" w:cs="Arial"/>
                <w:spacing w:val="-2"/>
                <w:sz w:val="24"/>
              </w:rPr>
              <w:t>Se</w:t>
            </w:r>
            <w:r w:rsidRPr="00010C75">
              <w:rPr>
                <w:rFonts w:ascii="Arial" w:hAnsi="Arial" w:cs="Arial"/>
                <w:spacing w:val="-20"/>
                <w:sz w:val="24"/>
              </w:rPr>
              <w:t xml:space="preserve"> </w:t>
            </w:r>
            <w:r w:rsidRPr="00010C75">
              <w:rPr>
                <w:rFonts w:ascii="Arial" w:hAnsi="Arial" w:cs="Arial"/>
                <w:spacing w:val="-2"/>
                <w:sz w:val="24"/>
              </w:rPr>
              <w:t>han</w:t>
            </w:r>
            <w:r w:rsidRPr="00010C75">
              <w:rPr>
                <w:rFonts w:ascii="Arial" w:hAnsi="Arial" w:cs="Arial"/>
                <w:spacing w:val="-14"/>
                <w:sz w:val="24"/>
              </w:rPr>
              <w:t xml:space="preserve"> </w:t>
            </w:r>
            <w:r w:rsidRPr="00010C75">
              <w:rPr>
                <w:rFonts w:ascii="Arial" w:hAnsi="Arial" w:cs="Arial"/>
                <w:spacing w:val="-2"/>
                <w:sz w:val="24"/>
              </w:rPr>
              <w:t>realizado</w:t>
            </w:r>
            <w:r w:rsidRPr="00010C75">
              <w:rPr>
                <w:rFonts w:ascii="Arial" w:hAnsi="Arial" w:cs="Arial"/>
                <w:spacing w:val="-15"/>
                <w:sz w:val="24"/>
              </w:rPr>
              <w:t xml:space="preserve"> </w:t>
            </w:r>
            <w:r w:rsidRPr="00010C75">
              <w:rPr>
                <w:rFonts w:ascii="Arial" w:hAnsi="Arial" w:cs="Arial"/>
                <w:spacing w:val="-2"/>
                <w:sz w:val="24"/>
              </w:rPr>
              <w:t>maniobras</w:t>
            </w:r>
            <w:r w:rsidRPr="00010C75">
              <w:rPr>
                <w:rFonts w:ascii="Arial" w:hAnsi="Arial" w:cs="Arial"/>
                <w:spacing w:val="-17"/>
                <w:sz w:val="24"/>
              </w:rPr>
              <w:t xml:space="preserve"> </w:t>
            </w:r>
            <w:r w:rsidRPr="00010C75">
              <w:rPr>
                <w:rFonts w:ascii="Arial" w:hAnsi="Arial" w:cs="Arial"/>
                <w:spacing w:val="-2"/>
                <w:sz w:val="24"/>
              </w:rPr>
              <w:t>con</w:t>
            </w:r>
            <w:r w:rsidRPr="00010C75">
              <w:rPr>
                <w:rFonts w:ascii="Arial" w:hAnsi="Arial" w:cs="Arial"/>
                <w:spacing w:val="-14"/>
                <w:sz w:val="24"/>
              </w:rPr>
              <w:t xml:space="preserve"> </w:t>
            </w:r>
            <w:r w:rsidRPr="00010C75">
              <w:rPr>
                <w:rFonts w:ascii="Arial" w:hAnsi="Arial" w:cs="Arial"/>
                <w:spacing w:val="-2"/>
                <w:sz w:val="24"/>
              </w:rPr>
              <w:t>motores</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17,5%</w:t>
            </w:r>
          </w:p>
        </w:tc>
      </w:tr>
      <w:tr w:rsidR="00BD69F8"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010C75" w:rsidRDefault="00BD69F8" w:rsidP="00BD69F8">
            <w:pPr>
              <w:pStyle w:val="Prrafodelista"/>
              <w:numPr>
                <w:ilvl w:val="0"/>
                <w:numId w:val="28"/>
              </w:numPr>
              <w:ind w:left="305"/>
              <w:rPr>
                <w:rFonts w:ascii="Arial" w:hAnsi="Arial" w:cs="Arial"/>
                <w:sz w:val="24"/>
              </w:rPr>
            </w:pPr>
            <w:r w:rsidRPr="00010C75">
              <w:rPr>
                <w:rFonts w:ascii="Arial" w:hAnsi="Arial" w:cs="Arial"/>
                <w:spacing w:val="-2"/>
                <w:sz w:val="24"/>
              </w:rPr>
              <w:t>Se</w:t>
            </w:r>
            <w:r w:rsidRPr="00010C75">
              <w:rPr>
                <w:rFonts w:ascii="Arial" w:hAnsi="Arial" w:cs="Arial"/>
                <w:spacing w:val="-17"/>
                <w:sz w:val="24"/>
              </w:rPr>
              <w:t xml:space="preserve"> </w:t>
            </w:r>
            <w:r w:rsidRPr="00010C75">
              <w:rPr>
                <w:rFonts w:ascii="Arial" w:hAnsi="Arial" w:cs="Arial"/>
                <w:spacing w:val="-2"/>
                <w:sz w:val="24"/>
              </w:rPr>
              <w:t>han</w:t>
            </w:r>
            <w:r w:rsidRPr="00010C75">
              <w:rPr>
                <w:rFonts w:ascii="Arial" w:hAnsi="Arial" w:cs="Arial"/>
                <w:spacing w:val="-16"/>
                <w:sz w:val="24"/>
              </w:rPr>
              <w:t xml:space="preserve"> </w:t>
            </w:r>
            <w:r w:rsidRPr="00010C75">
              <w:rPr>
                <w:rFonts w:ascii="Arial" w:hAnsi="Arial" w:cs="Arial"/>
                <w:spacing w:val="-2"/>
                <w:sz w:val="24"/>
              </w:rPr>
              <w:t>operado</w:t>
            </w:r>
            <w:r w:rsidRPr="00010C75">
              <w:rPr>
                <w:rFonts w:ascii="Arial" w:hAnsi="Arial" w:cs="Arial"/>
                <w:spacing w:val="-16"/>
                <w:sz w:val="24"/>
              </w:rPr>
              <w:t xml:space="preserve"> </w:t>
            </w:r>
            <w:r w:rsidRPr="00010C75">
              <w:rPr>
                <w:rFonts w:ascii="Arial" w:hAnsi="Arial" w:cs="Arial"/>
                <w:spacing w:val="-2"/>
                <w:sz w:val="24"/>
              </w:rPr>
              <w:t>las</w:t>
            </w:r>
            <w:r w:rsidRPr="00010C75">
              <w:rPr>
                <w:rFonts w:ascii="Arial" w:hAnsi="Arial" w:cs="Arial"/>
                <w:spacing w:val="-16"/>
                <w:sz w:val="24"/>
              </w:rPr>
              <w:t xml:space="preserve"> </w:t>
            </w:r>
            <w:r w:rsidRPr="00010C75">
              <w:rPr>
                <w:rFonts w:ascii="Arial" w:hAnsi="Arial" w:cs="Arial"/>
                <w:spacing w:val="-2"/>
                <w:sz w:val="24"/>
              </w:rPr>
              <w:t>máquinas</w:t>
            </w:r>
            <w:r w:rsidRPr="00010C75">
              <w:rPr>
                <w:rFonts w:ascii="Arial" w:hAnsi="Arial" w:cs="Arial"/>
                <w:spacing w:val="-19"/>
                <w:sz w:val="24"/>
              </w:rPr>
              <w:t xml:space="preserve"> </w:t>
            </w:r>
            <w:r w:rsidRPr="00010C75">
              <w:rPr>
                <w:rFonts w:ascii="Arial" w:hAnsi="Arial" w:cs="Arial"/>
                <w:spacing w:val="-2"/>
                <w:sz w:val="24"/>
              </w:rPr>
              <w:t>respetando</w:t>
            </w:r>
            <w:r w:rsidRPr="00010C75">
              <w:rPr>
                <w:rFonts w:ascii="Arial" w:hAnsi="Arial" w:cs="Arial"/>
                <w:spacing w:val="-16"/>
                <w:sz w:val="24"/>
              </w:rPr>
              <w:t xml:space="preserve"> </w:t>
            </w:r>
            <w:r w:rsidRPr="00010C75">
              <w:rPr>
                <w:rFonts w:ascii="Arial" w:hAnsi="Arial" w:cs="Arial"/>
                <w:spacing w:val="-2"/>
                <w:sz w:val="24"/>
              </w:rPr>
              <w:t>las</w:t>
            </w:r>
            <w:r w:rsidRPr="00010C75">
              <w:rPr>
                <w:rFonts w:ascii="Arial" w:hAnsi="Arial" w:cs="Arial"/>
                <w:spacing w:val="-16"/>
                <w:sz w:val="24"/>
              </w:rPr>
              <w:t xml:space="preserve"> </w:t>
            </w:r>
            <w:r w:rsidRPr="00010C75">
              <w:rPr>
                <w:rFonts w:ascii="Arial" w:hAnsi="Arial" w:cs="Arial"/>
                <w:spacing w:val="-2"/>
                <w:sz w:val="24"/>
              </w:rPr>
              <w:t>normas</w:t>
            </w:r>
            <w:r w:rsidRPr="00010C75">
              <w:rPr>
                <w:rFonts w:ascii="Arial" w:hAnsi="Arial" w:cs="Arial"/>
                <w:spacing w:val="-17"/>
                <w:sz w:val="24"/>
              </w:rPr>
              <w:t xml:space="preserve"> </w:t>
            </w:r>
            <w:r w:rsidRPr="00010C75">
              <w:rPr>
                <w:rFonts w:ascii="Arial" w:hAnsi="Arial" w:cs="Arial"/>
                <w:spacing w:val="-2"/>
                <w:sz w:val="24"/>
              </w:rPr>
              <w:t>de</w:t>
            </w:r>
            <w:r w:rsidRPr="00010C75">
              <w:rPr>
                <w:rFonts w:ascii="Arial" w:hAnsi="Arial" w:cs="Arial"/>
                <w:spacing w:val="-19"/>
                <w:sz w:val="24"/>
              </w:rPr>
              <w:t xml:space="preserve"> </w:t>
            </w:r>
            <w:r w:rsidRPr="00010C75">
              <w:rPr>
                <w:rFonts w:ascii="Arial" w:hAnsi="Arial" w:cs="Arial"/>
                <w:spacing w:val="-2"/>
                <w:sz w:val="24"/>
              </w:rPr>
              <w:t>seguridad.</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10%</w:t>
            </w:r>
          </w:p>
        </w:tc>
      </w:tr>
      <w:tr w:rsidR="00BD69F8" w:rsidTr="00A01895">
        <w:trPr>
          <w:trHeight w:val="440"/>
          <w:jc w:val="center"/>
        </w:trPr>
        <w:tc>
          <w:tcPr>
            <w:tcW w:w="734" w:type="dxa"/>
            <w:vMerge/>
            <w:tcBorders>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010C75" w:rsidRDefault="00BD69F8" w:rsidP="00BD69F8">
            <w:pPr>
              <w:pStyle w:val="Prrafodelista"/>
              <w:numPr>
                <w:ilvl w:val="0"/>
                <w:numId w:val="28"/>
              </w:numPr>
              <w:ind w:left="357" w:hanging="357"/>
              <w:rPr>
                <w:rFonts w:ascii="Arial" w:hAnsi="Arial" w:cs="Arial"/>
                <w:sz w:val="24"/>
                <w:lang w:bidi="hi-IN"/>
              </w:rPr>
            </w:pPr>
            <w:r w:rsidRPr="00010C75">
              <w:rPr>
                <w:rFonts w:ascii="Arial" w:hAnsi="Arial" w:cs="Arial"/>
                <w:spacing w:val="-2"/>
                <w:sz w:val="24"/>
                <w:lang w:bidi="hi-IN"/>
              </w:rPr>
              <w:t>Se</w:t>
            </w:r>
            <w:r w:rsidRPr="00010C75">
              <w:rPr>
                <w:rFonts w:ascii="Arial" w:hAnsi="Arial" w:cs="Arial"/>
                <w:spacing w:val="-16"/>
                <w:sz w:val="24"/>
                <w:lang w:bidi="hi-IN"/>
              </w:rPr>
              <w:t xml:space="preserve"> </w:t>
            </w:r>
            <w:r w:rsidRPr="00010C75">
              <w:rPr>
                <w:rFonts w:ascii="Arial" w:hAnsi="Arial" w:cs="Arial"/>
                <w:spacing w:val="-2"/>
                <w:sz w:val="24"/>
                <w:lang w:bidi="hi-IN"/>
              </w:rPr>
              <w:t>han</w:t>
            </w:r>
            <w:r w:rsidRPr="00010C75">
              <w:rPr>
                <w:rFonts w:ascii="Arial" w:hAnsi="Arial" w:cs="Arial"/>
                <w:spacing w:val="-19"/>
                <w:sz w:val="24"/>
                <w:lang w:bidi="hi-IN"/>
              </w:rPr>
              <w:t xml:space="preserve"> </w:t>
            </w:r>
            <w:r w:rsidRPr="00010C75">
              <w:rPr>
                <w:rFonts w:ascii="Arial" w:hAnsi="Arial" w:cs="Arial"/>
                <w:spacing w:val="-2"/>
                <w:sz w:val="24"/>
                <w:lang w:bidi="hi-IN"/>
              </w:rPr>
              <w:t>clasificado</w:t>
            </w:r>
            <w:r w:rsidRPr="00010C75">
              <w:rPr>
                <w:rFonts w:ascii="Arial" w:hAnsi="Arial" w:cs="Arial"/>
                <w:spacing w:val="-15"/>
                <w:sz w:val="24"/>
                <w:lang w:bidi="hi-IN"/>
              </w:rPr>
              <w:t xml:space="preserve"> </w:t>
            </w:r>
            <w:r w:rsidRPr="00010C75">
              <w:rPr>
                <w:rFonts w:ascii="Arial" w:hAnsi="Arial" w:cs="Arial"/>
                <w:spacing w:val="-2"/>
                <w:sz w:val="24"/>
                <w:lang w:bidi="hi-IN"/>
              </w:rPr>
              <w:t>los</w:t>
            </w:r>
            <w:r w:rsidRPr="00010C75">
              <w:rPr>
                <w:rFonts w:ascii="Arial" w:hAnsi="Arial" w:cs="Arial"/>
                <w:spacing w:val="-20"/>
                <w:sz w:val="24"/>
                <w:lang w:bidi="hi-IN"/>
              </w:rPr>
              <w:t xml:space="preserve"> </w:t>
            </w:r>
            <w:r w:rsidRPr="00010C75">
              <w:rPr>
                <w:rFonts w:ascii="Arial" w:hAnsi="Arial" w:cs="Arial"/>
                <w:spacing w:val="-2"/>
                <w:sz w:val="24"/>
                <w:lang w:bidi="hi-IN"/>
              </w:rPr>
              <w:t>residuos</w:t>
            </w:r>
            <w:r w:rsidRPr="00010C75">
              <w:rPr>
                <w:rFonts w:ascii="Arial" w:hAnsi="Arial" w:cs="Arial"/>
                <w:spacing w:val="-19"/>
                <w:sz w:val="24"/>
                <w:lang w:bidi="hi-IN"/>
              </w:rPr>
              <w:t xml:space="preserve"> </w:t>
            </w:r>
            <w:r w:rsidRPr="00010C75">
              <w:rPr>
                <w:rFonts w:ascii="Arial" w:hAnsi="Arial" w:cs="Arial"/>
                <w:spacing w:val="-2"/>
                <w:sz w:val="24"/>
                <w:lang w:bidi="hi-IN"/>
              </w:rPr>
              <w:t>generados</w:t>
            </w:r>
            <w:r w:rsidRPr="00010C75">
              <w:rPr>
                <w:rFonts w:ascii="Arial" w:hAnsi="Arial" w:cs="Arial"/>
                <w:spacing w:val="-15"/>
                <w:sz w:val="24"/>
                <w:lang w:bidi="hi-IN"/>
              </w:rPr>
              <w:t xml:space="preserve"> </w:t>
            </w:r>
            <w:r w:rsidRPr="00010C75">
              <w:rPr>
                <w:rFonts w:ascii="Arial" w:hAnsi="Arial" w:cs="Arial"/>
                <w:spacing w:val="-2"/>
                <w:sz w:val="24"/>
                <w:lang w:bidi="hi-IN"/>
              </w:rPr>
              <w:t>para</w:t>
            </w:r>
            <w:r w:rsidRPr="00010C75">
              <w:rPr>
                <w:rFonts w:ascii="Arial" w:hAnsi="Arial" w:cs="Arial"/>
                <w:spacing w:val="-14"/>
                <w:sz w:val="24"/>
                <w:lang w:bidi="hi-IN"/>
              </w:rPr>
              <w:t xml:space="preserve"> </w:t>
            </w:r>
            <w:r w:rsidRPr="00010C75">
              <w:rPr>
                <w:rFonts w:ascii="Arial" w:hAnsi="Arial" w:cs="Arial"/>
                <w:spacing w:val="-2"/>
                <w:sz w:val="24"/>
                <w:lang w:bidi="hi-IN"/>
              </w:rPr>
              <w:t>su</w:t>
            </w:r>
            <w:r w:rsidRPr="00010C75">
              <w:rPr>
                <w:rFonts w:ascii="Arial" w:hAnsi="Arial" w:cs="Arial"/>
                <w:spacing w:val="-16"/>
                <w:sz w:val="24"/>
                <w:lang w:bidi="hi-IN"/>
              </w:rPr>
              <w:t xml:space="preserve"> </w:t>
            </w:r>
            <w:r w:rsidRPr="00010C75">
              <w:rPr>
                <w:rFonts w:ascii="Arial" w:hAnsi="Arial" w:cs="Arial"/>
                <w:spacing w:val="-2"/>
                <w:sz w:val="24"/>
                <w:lang w:bidi="hi-IN"/>
              </w:rPr>
              <w:t>retirada</w:t>
            </w:r>
            <w:r w:rsidRPr="00010C75">
              <w:rPr>
                <w:rFonts w:ascii="Arial" w:hAnsi="Arial" w:cs="Arial"/>
                <w:spacing w:val="-14"/>
                <w:sz w:val="24"/>
                <w:lang w:bidi="hi-IN"/>
              </w:rPr>
              <w:t xml:space="preserve"> </w:t>
            </w:r>
            <w:r w:rsidRPr="00010C75">
              <w:rPr>
                <w:rFonts w:ascii="Arial" w:hAnsi="Arial" w:cs="Arial"/>
                <w:spacing w:val="-2"/>
                <w:sz w:val="24"/>
                <w:lang w:bidi="hi-IN"/>
              </w:rPr>
              <w:t>selectiva</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10%</w:t>
            </w:r>
          </w:p>
        </w:tc>
      </w:tr>
    </w:tbl>
    <w:p w:rsidR="00686FB4" w:rsidRDefault="00686FB4">
      <w:pPr>
        <w:spacing w:after="0" w:line="259" w:lineRule="auto"/>
        <w:ind w:left="0" w:right="0" w:firstLine="0"/>
        <w:jc w:val="left"/>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010C75" w:rsidTr="00A01895">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010C75" w:rsidRDefault="00010C75" w:rsidP="00A01895">
            <w:pPr>
              <w:pStyle w:val="LO-normal"/>
              <w:widowControl w:val="0"/>
              <w:jc w:val="center"/>
              <w:rPr>
                <w:b/>
              </w:rPr>
            </w:pPr>
            <w:r>
              <w:rPr>
                <w:b/>
              </w:rPr>
              <w:t>RA5</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010C75" w:rsidRPr="00686FB4" w:rsidRDefault="00010C75" w:rsidP="00A01895">
            <w:pPr>
              <w:pStyle w:val="LO-normal"/>
              <w:jc w:val="both"/>
              <w:rPr>
                <w:b/>
              </w:rPr>
            </w:pPr>
            <w:r w:rsidRPr="00010C75">
              <w:rPr>
                <w:rFonts w:eastAsiaTheme="minorEastAsia"/>
                <w:b/>
                <w:sz w:val="22"/>
              </w:rPr>
              <w:t>Localiza y repara averías / disfunciones en la instalación, analizando los síntomas e identificando las causas que las producen</w:t>
            </w:r>
            <w:r w:rsidRPr="00686FB4">
              <w:rPr>
                <w:b/>
                <w:sz w:val="22"/>
                <w:szCs w:val="22"/>
              </w:rPr>
              <w:t>.</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010C75" w:rsidRDefault="00010C75" w:rsidP="00A01895">
            <w:pPr>
              <w:pStyle w:val="LO-normal"/>
              <w:widowControl w:val="0"/>
              <w:jc w:val="center"/>
              <w:rPr>
                <w:b/>
              </w:rPr>
            </w:pPr>
            <w:r>
              <w:rPr>
                <w:b/>
              </w:rPr>
              <w:t>20%</w:t>
            </w:r>
          </w:p>
        </w:tc>
      </w:tr>
      <w:tr w:rsidR="007133F2" w:rsidTr="00A01895">
        <w:trPr>
          <w:trHeight w:val="440"/>
          <w:jc w:val="center"/>
        </w:trPr>
        <w:tc>
          <w:tcPr>
            <w:tcW w:w="734" w:type="dxa"/>
            <w:vMerge w:val="restart"/>
            <w:tcBorders>
              <w:top w:val="single" w:sz="12" w:space="0" w:color="000000"/>
              <w:left w:val="single" w:sz="12" w:space="0" w:color="000000"/>
              <w:right w:val="single" w:sz="12" w:space="0" w:color="000000"/>
            </w:tcBorders>
            <w:shd w:val="clear" w:color="auto" w:fill="auto"/>
            <w:vAlign w:val="center"/>
          </w:tcPr>
          <w:p w:rsidR="007133F2" w:rsidRDefault="007133F2" w:rsidP="007133F2">
            <w:pPr>
              <w:pStyle w:val="LO-normal"/>
              <w:widowControl w:val="0"/>
              <w:jc w:val="center"/>
            </w:pPr>
            <w:r>
              <w:t>CE</w:t>
            </w:r>
          </w:p>
          <w:p w:rsidR="007133F2" w:rsidRDefault="007133F2" w:rsidP="007133F2">
            <w:pPr>
              <w:pStyle w:val="LO-normal"/>
              <w:widowControl w:val="0"/>
              <w:jc w:val="center"/>
            </w:pPr>
          </w:p>
          <w:p w:rsidR="007133F2" w:rsidRDefault="007133F2" w:rsidP="007133F2">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7133F2" w:rsidRPr="00010C75" w:rsidRDefault="007133F2" w:rsidP="007133F2">
            <w:pPr>
              <w:pStyle w:val="Prrafodelista"/>
              <w:numPr>
                <w:ilvl w:val="0"/>
                <w:numId w:val="30"/>
              </w:numPr>
              <w:ind w:left="305"/>
              <w:rPr>
                <w:rFonts w:ascii="Arial" w:hAnsi="Arial" w:cs="Arial"/>
                <w:spacing w:val="-2"/>
                <w:sz w:val="24"/>
              </w:rPr>
            </w:pPr>
            <w:r w:rsidRPr="00010C75">
              <w:rPr>
                <w:rFonts w:ascii="Arial" w:eastAsiaTheme="minorEastAsia" w:hAnsi="Arial" w:cs="Arial"/>
                <w:sz w:val="24"/>
              </w:rPr>
              <w:t>Se han realizado medidas y verificaciones para la localización de averías.</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7133F2" w:rsidRDefault="00BD69F8" w:rsidP="007133F2">
            <w:pPr>
              <w:pStyle w:val="LO-normal"/>
              <w:widowControl w:val="0"/>
              <w:jc w:val="center"/>
            </w:pPr>
            <w:r>
              <w:t>15</w:t>
            </w:r>
            <w:r w:rsidR="007133F2">
              <w:t>%</w:t>
            </w:r>
          </w:p>
        </w:tc>
      </w:tr>
      <w:tr w:rsidR="00BD69F8"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010C75" w:rsidRDefault="00BD69F8" w:rsidP="00BD69F8">
            <w:pPr>
              <w:pStyle w:val="Prrafodelista"/>
              <w:numPr>
                <w:ilvl w:val="0"/>
                <w:numId w:val="30"/>
              </w:numPr>
              <w:ind w:left="305"/>
              <w:rPr>
                <w:rFonts w:ascii="Arial" w:hAnsi="Arial" w:cs="Arial"/>
                <w:spacing w:val="-2"/>
                <w:sz w:val="24"/>
              </w:rPr>
            </w:pPr>
            <w:r w:rsidRPr="00010C75">
              <w:rPr>
                <w:rFonts w:ascii="Arial" w:eastAsiaTheme="minorEastAsia" w:hAnsi="Arial" w:cs="Arial"/>
                <w:sz w:val="24"/>
              </w:rPr>
              <w:t>Se han identificado disfunciones de la instalación mediante comprobación funcional.</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15%</w:t>
            </w:r>
          </w:p>
        </w:tc>
      </w:tr>
      <w:tr w:rsidR="00BD69F8"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010C75" w:rsidRDefault="00BD69F8" w:rsidP="00BD69F8">
            <w:pPr>
              <w:pStyle w:val="Prrafodelista"/>
              <w:numPr>
                <w:ilvl w:val="0"/>
                <w:numId w:val="30"/>
              </w:numPr>
              <w:ind w:left="305"/>
              <w:rPr>
                <w:rFonts w:ascii="Arial" w:hAnsi="Arial" w:cs="Arial"/>
                <w:spacing w:val="-2"/>
                <w:sz w:val="24"/>
              </w:rPr>
            </w:pPr>
            <w:r w:rsidRPr="00010C75">
              <w:rPr>
                <w:rFonts w:ascii="Arial" w:eastAsiaTheme="minorEastAsia" w:hAnsi="Arial" w:cs="Arial"/>
                <w:sz w:val="24"/>
              </w:rPr>
              <w:t>Se ha identificado la causa de la avería.</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15%</w:t>
            </w:r>
          </w:p>
        </w:tc>
      </w:tr>
      <w:tr w:rsidR="00BD69F8"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010C75" w:rsidRDefault="00BD69F8" w:rsidP="00BD69F8">
            <w:pPr>
              <w:pStyle w:val="Prrafodelista"/>
              <w:numPr>
                <w:ilvl w:val="0"/>
                <w:numId w:val="30"/>
              </w:numPr>
              <w:ind w:left="305"/>
              <w:rPr>
                <w:rFonts w:ascii="Arial" w:hAnsi="Arial" w:cs="Arial"/>
                <w:spacing w:val="-2"/>
                <w:sz w:val="24"/>
              </w:rPr>
            </w:pPr>
            <w:r w:rsidRPr="00010C75">
              <w:rPr>
                <w:rFonts w:ascii="Arial" w:eastAsiaTheme="minorEastAsia" w:hAnsi="Arial" w:cs="Arial"/>
                <w:sz w:val="24"/>
              </w:rPr>
              <w:t>Se ha reparado la avería sustituyendo elementos</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15%</w:t>
            </w:r>
          </w:p>
        </w:tc>
      </w:tr>
      <w:tr w:rsidR="00BD69F8"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010C75" w:rsidRDefault="00BD69F8" w:rsidP="00BD69F8">
            <w:pPr>
              <w:pStyle w:val="Prrafodelista"/>
              <w:numPr>
                <w:ilvl w:val="0"/>
                <w:numId w:val="30"/>
              </w:numPr>
              <w:ind w:left="305"/>
              <w:rPr>
                <w:rFonts w:ascii="Arial" w:hAnsi="Arial" w:cs="Arial"/>
                <w:spacing w:val="-2"/>
                <w:sz w:val="24"/>
              </w:rPr>
            </w:pPr>
            <w:r w:rsidRPr="00010C75">
              <w:rPr>
                <w:rFonts w:ascii="Arial" w:eastAsiaTheme="minorEastAsia" w:hAnsi="Arial" w:cs="Arial"/>
                <w:sz w:val="24"/>
              </w:rPr>
              <w:t>Se han ajustado las protecciones de acuerdo con las características de los receptores.</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15%</w:t>
            </w:r>
          </w:p>
        </w:tc>
      </w:tr>
      <w:tr w:rsidR="007133F2" w:rsidTr="00A01895">
        <w:trPr>
          <w:trHeight w:val="440"/>
          <w:jc w:val="center"/>
        </w:trPr>
        <w:tc>
          <w:tcPr>
            <w:tcW w:w="734" w:type="dxa"/>
            <w:vMerge/>
            <w:tcBorders>
              <w:left w:val="single" w:sz="12" w:space="0" w:color="000000"/>
              <w:right w:val="single" w:sz="12" w:space="0" w:color="000000"/>
            </w:tcBorders>
            <w:shd w:val="clear" w:color="auto" w:fill="auto"/>
            <w:vAlign w:val="center"/>
          </w:tcPr>
          <w:p w:rsidR="007133F2" w:rsidRDefault="007133F2" w:rsidP="007133F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7133F2" w:rsidRPr="00010C75" w:rsidRDefault="007133F2" w:rsidP="007133F2">
            <w:pPr>
              <w:pStyle w:val="Prrafodelista"/>
              <w:numPr>
                <w:ilvl w:val="0"/>
                <w:numId w:val="30"/>
              </w:numPr>
              <w:ind w:left="305"/>
              <w:rPr>
                <w:rFonts w:ascii="Arial" w:hAnsi="Arial" w:cs="Arial"/>
                <w:spacing w:val="-2"/>
                <w:sz w:val="24"/>
              </w:rPr>
            </w:pPr>
            <w:r w:rsidRPr="00010C75">
              <w:rPr>
                <w:rFonts w:ascii="Arial" w:eastAsiaTheme="minorEastAsia" w:hAnsi="Arial" w:cs="Arial"/>
                <w:sz w:val="24"/>
              </w:rPr>
              <w:t>Se han restablecido las condiciones de normal funcionamiento.</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7133F2" w:rsidRDefault="00BD69F8" w:rsidP="007133F2">
            <w:pPr>
              <w:pStyle w:val="LO-normal"/>
              <w:widowControl w:val="0"/>
              <w:jc w:val="center"/>
            </w:pPr>
            <w:r>
              <w:t>10%</w:t>
            </w:r>
          </w:p>
        </w:tc>
      </w:tr>
      <w:tr w:rsidR="00BD69F8" w:rsidTr="00A01895">
        <w:trPr>
          <w:trHeight w:val="440"/>
          <w:jc w:val="center"/>
        </w:trPr>
        <w:tc>
          <w:tcPr>
            <w:tcW w:w="734" w:type="dxa"/>
            <w:vMerge/>
            <w:tcBorders>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shd w:val="clear" w:color="auto" w:fill="auto"/>
          </w:tcPr>
          <w:p w:rsidR="00BD69F8" w:rsidRPr="00010C75" w:rsidRDefault="00BD69F8" w:rsidP="00BD69F8">
            <w:pPr>
              <w:pStyle w:val="Prrafodelista"/>
              <w:numPr>
                <w:ilvl w:val="0"/>
                <w:numId w:val="30"/>
              </w:numPr>
              <w:ind w:left="357" w:hanging="357"/>
              <w:rPr>
                <w:rFonts w:ascii="Arial" w:hAnsi="Arial" w:cs="Arial"/>
                <w:sz w:val="24"/>
                <w:lang w:bidi="hi-IN"/>
              </w:rPr>
            </w:pPr>
            <w:r w:rsidRPr="00010C75">
              <w:rPr>
                <w:rFonts w:ascii="Arial" w:eastAsiaTheme="minorEastAsia" w:hAnsi="Arial" w:cs="Arial"/>
                <w:sz w:val="24"/>
                <w:lang w:bidi="hi-IN"/>
              </w:rPr>
              <w:t>Se ha operado con autonomía y destreza en la manipulación elementos, equipos y herramientas.</w:t>
            </w:r>
          </w:p>
        </w:tc>
        <w:tc>
          <w:tcPr>
            <w:tcW w:w="115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D69F8" w:rsidRDefault="00BD69F8" w:rsidP="00BD69F8">
            <w:pPr>
              <w:pStyle w:val="LO-normal"/>
              <w:widowControl w:val="0"/>
              <w:jc w:val="center"/>
            </w:pPr>
            <w:r>
              <w:t>15%</w:t>
            </w:r>
          </w:p>
        </w:tc>
      </w:tr>
    </w:tbl>
    <w:p w:rsidR="004C6528" w:rsidRPr="00351DC6" w:rsidRDefault="003C1FD1" w:rsidP="00351DC6">
      <w:pPr>
        <w:spacing w:before="60" w:after="60" w:line="240" w:lineRule="auto"/>
        <w:ind w:left="0" w:right="0" w:firstLine="0"/>
        <w:jc w:val="left"/>
        <w:rPr>
          <w:rStyle w:val="Enlacedelndice"/>
        </w:rPr>
      </w:pPr>
      <w:r w:rsidRPr="00351DC6">
        <w:rPr>
          <w:rStyle w:val="Enlacedelndice"/>
        </w:rPr>
        <w:lastRenderedPageBreak/>
        <w:t xml:space="preserve">  6.1. Procedimientos de evaluación.  </w:t>
      </w:r>
    </w:p>
    <w:p w:rsidR="004C6528" w:rsidRDefault="003C1FD1">
      <w:pPr>
        <w:spacing w:after="110"/>
        <w:ind w:left="-5" w:right="421"/>
      </w:pPr>
      <w:r>
        <w:t xml:space="preserve">Se valorará por un lado </w:t>
      </w:r>
      <w:r w:rsidRPr="008E23DE">
        <w:t>el trabajo</w:t>
      </w:r>
      <w:r>
        <w:rPr>
          <w:b/>
        </w:rPr>
        <w:t xml:space="preserve"> continuo </w:t>
      </w:r>
      <w:r w:rsidRPr="008E23DE">
        <w:t>del alumno en el aula</w:t>
      </w:r>
      <w:r>
        <w:t xml:space="preserve">, en lo que constituye su principal medio de aprendizaje y la </w:t>
      </w:r>
      <w:r w:rsidRPr="008E23DE">
        <w:t>realización de todas las actividades prácticas propuestas. Por otro lado, debe</w:t>
      </w:r>
      <w:r w:rsidR="004243E4">
        <w:t>n de superar todos las pruebas escritas</w:t>
      </w:r>
      <w:r>
        <w:t xml:space="preserve"> (que podrán ser de preguntas concisas, de desarrollo, tipo test o un combi</w:t>
      </w:r>
      <w:r w:rsidR="004243E4">
        <w:t>nado de ellas) y/o práctica</w:t>
      </w:r>
      <w:r>
        <w:t xml:space="preserve">s que de forma individual o en grupo, se lleven a cabo durante cada evaluación. </w:t>
      </w:r>
    </w:p>
    <w:p w:rsidR="00C92C41" w:rsidRDefault="00C92C41">
      <w:pPr>
        <w:spacing w:after="110"/>
        <w:ind w:left="-5" w:right="421"/>
      </w:pPr>
      <w:r w:rsidRPr="00DD7A7E">
        <w:rPr>
          <w:lang w:val="es-ES_tradnl"/>
        </w:rPr>
        <w:t xml:space="preserve">Durante el primer </w:t>
      </w:r>
      <w:r>
        <w:rPr>
          <w:lang w:val="es-ES_tradnl"/>
        </w:rPr>
        <w:t>mes se</w:t>
      </w:r>
      <w:r w:rsidRPr="00DD7A7E">
        <w:rPr>
          <w:lang w:val="es-ES_tradnl"/>
        </w:rPr>
        <w:t xml:space="preserve"> realizará una </w:t>
      </w:r>
      <w:r w:rsidRPr="00971054">
        <w:rPr>
          <w:b/>
          <w:lang w:val="es-ES_tradnl"/>
        </w:rPr>
        <w:t>evaluación inicial</w:t>
      </w:r>
      <w:r>
        <w:rPr>
          <w:lang w:val="es-ES_tradnl"/>
        </w:rPr>
        <w:t xml:space="preserve"> del</w:t>
      </w:r>
      <w:r w:rsidRPr="00DD7A7E">
        <w:rPr>
          <w:lang w:val="es-ES_tradnl"/>
        </w:rPr>
        <w:t xml:space="preserve"> alumnado mediante los procedimientos, técnicas e instrumentos que </w:t>
      </w:r>
      <w:r>
        <w:rPr>
          <w:lang w:val="es-ES_tradnl"/>
        </w:rPr>
        <w:t xml:space="preserve">se </w:t>
      </w:r>
      <w:r w:rsidRPr="00DD7A7E">
        <w:rPr>
          <w:lang w:val="es-ES_tradnl"/>
        </w:rPr>
        <w:t>considere</w:t>
      </w:r>
      <w:r>
        <w:rPr>
          <w:lang w:val="es-ES_tradnl"/>
        </w:rPr>
        <w:t>n</w:t>
      </w:r>
      <w:r w:rsidRPr="00DD7A7E">
        <w:rPr>
          <w:lang w:val="es-ES_tradnl"/>
        </w:rPr>
        <w:t xml:space="preserve"> más adecuados, con el fin de conocer y valorar la situación inicial de su alumnado en cuanto al conocimiento y dominio previo de los contenidos de los módulos que corresponda</w:t>
      </w:r>
    </w:p>
    <w:p w:rsidR="004C6528" w:rsidRDefault="003C1FD1">
      <w:pPr>
        <w:spacing w:after="110"/>
        <w:ind w:left="-5" w:right="421"/>
      </w:pPr>
      <w:r>
        <w:t>Para superar cada evalua</w:t>
      </w:r>
      <w:r w:rsidR="004243E4">
        <w:t xml:space="preserve">ción es necesario aprobar todas las pruebas escritas/prácticas </w:t>
      </w:r>
      <w:r>
        <w:t xml:space="preserve">y realizar todas las prácticas o trabajos propuestos, aquellos alumnos que no hayan realizado todas las prácticas tendrán que superar una prueba práctica adicional. </w:t>
      </w:r>
    </w:p>
    <w:p w:rsidR="004C6528" w:rsidRDefault="003C1FD1">
      <w:pPr>
        <w:spacing w:after="108"/>
        <w:ind w:left="-5" w:right="421"/>
      </w:pPr>
      <w:r>
        <w:t xml:space="preserve">La asistencia a clase es obligatoria, dado el carácter teórico-práctico del módulo. </w:t>
      </w:r>
    </w:p>
    <w:p w:rsidR="004C6528" w:rsidRDefault="003C1FD1">
      <w:pPr>
        <w:spacing w:after="173"/>
        <w:ind w:left="-5" w:right="421"/>
      </w:pPr>
      <w:r>
        <w:t>El reglamento orgánico de funcionamiento del centro</w:t>
      </w:r>
      <w:r w:rsidR="00351DC6">
        <w:t xml:space="preserve">, </w:t>
      </w:r>
      <w:r w:rsidR="00C92C41">
        <w:t>así</w:t>
      </w:r>
      <w:r w:rsidR="00351DC6">
        <w:t xml:space="preserve"> como la </w:t>
      </w:r>
      <w:r w:rsidR="00351DC6" w:rsidRPr="00351DC6">
        <w:t>Orden de 18 de septiembre de 2025</w:t>
      </w:r>
      <w:r w:rsidR="00351DC6">
        <w:t>,</w:t>
      </w:r>
      <w:r>
        <w:t xml:space="preserve"> establece que la acumulación de un </w:t>
      </w:r>
      <w:r w:rsidR="00BD6AFF">
        <w:t>20%</w:t>
      </w:r>
      <w:r>
        <w:t xml:space="preserve"> de faltas de asistencia, justificadas o no, podría imposibilitar la correcta aplicación de los criterios generales de evaluación y de la propia evaluación continua, perdiendo el derecho a esta.  </w:t>
      </w:r>
    </w:p>
    <w:p w:rsidR="004C6528" w:rsidRDefault="003C1FD1">
      <w:pPr>
        <w:spacing w:after="259"/>
        <w:ind w:left="-5" w:right="421"/>
      </w:pPr>
      <w:r>
        <w:t xml:space="preserve">En la evaluación del alumno/a se tendrá en cuenta: </w:t>
      </w:r>
    </w:p>
    <w:p w:rsidR="004C6528" w:rsidRDefault="003C1FD1">
      <w:pPr>
        <w:numPr>
          <w:ilvl w:val="0"/>
          <w:numId w:val="2"/>
        </w:numPr>
        <w:spacing w:after="128"/>
        <w:ind w:right="421" w:hanging="348"/>
      </w:pPr>
      <w:r>
        <w:t xml:space="preserve">El desarrollo de las Resultados de aprendizaje y consecución de los objetivos propuestos. </w:t>
      </w:r>
    </w:p>
    <w:p w:rsidR="004C6528" w:rsidRDefault="003C1FD1">
      <w:pPr>
        <w:numPr>
          <w:ilvl w:val="0"/>
          <w:numId w:val="2"/>
        </w:numPr>
        <w:spacing w:after="81"/>
        <w:ind w:right="421" w:hanging="348"/>
      </w:pPr>
      <w:r>
        <w:t xml:space="preserve">La participación del alumno/a en trabajos de grupo. </w:t>
      </w:r>
    </w:p>
    <w:p w:rsidR="004C6528" w:rsidRDefault="003C1FD1">
      <w:pPr>
        <w:numPr>
          <w:ilvl w:val="0"/>
          <w:numId w:val="2"/>
        </w:numPr>
        <w:spacing w:after="79"/>
        <w:ind w:right="421" w:hanging="348"/>
      </w:pPr>
      <w:r>
        <w:t xml:space="preserve">La responsabilidad del alumno/a en su trabajo personal. </w:t>
      </w:r>
    </w:p>
    <w:p w:rsidR="004C6528" w:rsidRDefault="003C1FD1">
      <w:pPr>
        <w:numPr>
          <w:ilvl w:val="0"/>
          <w:numId w:val="2"/>
        </w:numPr>
        <w:spacing w:after="81"/>
        <w:ind w:right="421" w:hanging="348"/>
      </w:pPr>
      <w:r>
        <w:t xml:space="preserve">La resolución de ejercicios y elaboración de informes. </w:t>
      </w:r>
    </w:p>
    <w:p w:rsidR="004C6528" w:rsidRDefault="003C1FD1">
      <w:pPr>
        <w:numPr>
          <w:ilvl w:val="0"/>
          <w:numId w:val="2"/>
        </w:numPr>
        <w:spacing w:after="81"/>
        <w:ind w:right="421" w:hanging="348"/>
      </w:pPr>
      <w:r>
        <w:t xml:space="preserve">La correcta realización de las prácticas propuestas en el taller. </w:t>
      </w:r>
    </w:p>
    <w:p w:rsidR="004C6528" w:rsidRDefault="003C1FD1">
      <w:pPr>
        <w:numPr>
          <w:ilvl w:val="0"/>
          <w:numId w:val="2"/>
        </w:numPr>
        <w:spacing w:after="79"/>
        <w:ind w:right="421" w:hanging="348"/>
      </w:pPr>
      <w:r>
        <w:t xml:space="preserve">El resultado de las pruebas objetivas de las Unidades Didácticas. </w:t>
      </w:r>
    </w:p>
    <w:p w:rsidR="004C6528" w:rsidRDefault="003C1FD1">
      <w:pPr>
        <w:numPr>
          <w:ilvl w:val="0"/>
          <w:numId w:val="2"/>
        </w:numPr>
        <w:spacing w:after="81"/>
        <w:ind w:right="421" w:hanging="348"/>
      </w:pPr>
      <w:r>
        <w:t xml:space="preserve">La realización de trabajos y entrega de informes en los plazos establecidos. </w:t>
      </w:r>
    </w:p>
    <w:p w:rsidR="004C6528" w:rsidRDefault="003C1FD1">
      <w:pPr>
        <w:numPr>
          <w:ilvl w:val="0"/>
          <w:numId w:val="2"/>
        </w:numPr>
        <w:spacing w:after="81"/>
        <w:ind w:right="421" w:hanging="348"/>
      </w:pPr>
      <w:r>
        <w:t xml:space="preserve">La capacidad de organizar y planificar. </w:t>
      </w:r>
    </w:p>
    <w:p w:rsidR="004C6528" w:rsidRDefault="003C1FD1">
      <w:pPr>
        <w:numPr>
          <w:ilvl w:val="0"/>
          <w:numId w:val="2"/>
        </w:numPr>
        <w:spacing w:after="63"/>
        <w:ind w:right="421" w:hanging="348"/>
      </w:pPr>
      <w:r>
        <w:t xml:space="preserve">La pulcritud, precisión y limpieza en la realización de trabajos. </w:t>
      </w:r>
    </w:p>
    <w:p w:rsidR="00C8059F" w:rsidRDefault="00C8059F" w:rsidP="00C8059F">
      <w:pPr>
        <w:spacing w:after="63"/>
        <w:ind w:left="708" w:right="421" w:firstLine="0"/>
      </w:pPr>
    </w:p>
    <w:p w:rsidR="004C6528" w:rsidRDefault="003C1FD1" w:rsidP="002B1F61">
      <w:pPr>
        <w:spacing w:after="98" w:line="259" w:lineRule="auto"/>
        <w:ind w:left="0" w:right="0" w:firstLine="0"/>
        <w:jc w:val="left"/>
      </w:pPr>
      <w:r>
        <w:t xml:space="preserve"> En cada evaluación parcial se realizarán, al menos, dos pruebas escritas (controles teóricos, que podrá contener partes para realizar con el ordenador), en cada una de ellas, además de un conjunto actividades prácticas de obligada realización. </w:t>
      </w:r>
    </w:p>
    <w:p w:rsidR="004C6528" w:rsidRDefault="003C1FD1">
      <w:pPr>
        <w:ind w:left="-5" w:right="421"/>
      </w:pPr>
      <w:r>
        <w:t xml:space="preserve">Para la convocatoria final se realizará un único examen escrito (que podrá contener partes para realizar con el ordenador) de la materia pendiente, se puntuará de 0 a 10, siendo necesario obtener 5 o más puntos para poder aprobar. Si no se han realizado todas las prácticas se realizará, además del examen escrito, otro de tipo práctico que englobe contenidos de las prácticas que no se han hecho. </w:t>
      </w:r>
    </w:p>
    <w:p w:rsidR="00DA5C15" w:rsidRDefault="00DA5C15">
      <w:pPr>
        <w:ind w:left="-5" w:right="421"/>
      </w:pPr>
    </w:p>
    <w:p w:rsidR="004C6528" w:rsidRPr="00351DC6" w:rsidRDefault="003C1FD1">
      <w:pPr>
        <w:numPr>
          <w:ilvl w:val="1"/>
          <w:numId w:val="4"/>
        </w:numPr>
        <w:spacing w:after="168"/>
        <w:ind w:left="597" w:right="103" w:hanging="470"/>
        <w:jc w:val="left"/>
        <w:rPr>
          <w:rStyle w:val="Enlacedelndice"/>
        </w:rPr>
      </w:pPr>
      <w:r w:rsidRPr="00351DC6">
        <w:rPr>
          <w:rStyle w:val="Enlacedelndice"/>
        </w:rPr>
        <w:t xml:space="preserve">Criterios de corrección generales de pruebas y trabajos.  </w:t>
      </w:r>
    </w:p>
    <w:p w:rsidR="00DA5C15" w:rsidRDefault="00DA5C15" w:rsidP="00DA5C15">
      <w:pPr>
        <w:pStyle w:val="Textoindependiente"/>
        <w:spacing w:before="60" w:after="60"/>
        <w:jc w:val="both"/>
        <w:rPr>
          <w:u w:val="none"/>
        </w:rPr>
      </w:pPr>
      <w:r>
        <w:rPr>
          <w:u w:val="none"/>
        </w:rPr>
        <w:t xml:space="preserve">Todas las actividades se calificarán de 0 a 10, independientemente del instrumento de evaluación utilizado (Prueba escrita, práctica (rúbrica), ejercicios de clase, etc…) </w:t>
      </w:r>
    </w:p>
    <w:p w:rsidR="00DA5C15" w:rsidRPr="00D31F15" w:rsidRDefault="00DA5C15" w:rsidP="00DA5C15">
      <w:pPr>
        <w:pStyle w:val="Textoindependiente"/>
        <w:spacing w:before="60" w:after="60"/>
        <w:jc w:val="both"/>
        <w:rPr>
          <w:u w:val="none"/>
        </w:rPr>
      </w:pPr>
      <w:r>
        <w:rPr>
          <w:u w:val="none"/>
        </w:rPr>
        <w:lastRenderedPageBreak/>
        <w:t>En la</w:t>
      </w:r>
      <w:r w:rsidRPr="00D31F15">
        <w:rPr>
          <w:u w:val="none"/>
        </w:rPr>
        <w:t xml:space="preserve"> prueba escrita</w:t>
      </w:r>
      <w:r>
        <w:rPr>
          <w:u w:val="none"/>
        </w:rPr>
        <w:t xml:space="preserve"> principalmente se tendrá en cuenta el desarrollo, la concreción de la respuesta y los aspectos técnicos y científicos. Cada una de las preguntas de la prueba escrita se calificará de 0 a 10 y también se indicará el RA y CE con la que está relacionado. </w:t>
      </w:r>
      <w:r w:rsidRPr="00D31F15">
        <w:rPr>
          <w:u w:val="none"/>
        </w:rPr>
        <w:t xml:space="preserve"> Para aprobar la</w:t>
      </w:r>
      <w:r>
        <w:rPr>
          <w:u w:val="none"/>
        </w:rPr>
        <w:t xml:space="preserve"> evaluación será imprescindible tener</w:t>
      </w:r>
      <w:r w:rsidRPr="00D31F15">
        <w:rPr>
          <w:u w:val="none"/>
        </w:rPr>
        <w:t xml:space="preserve"> </w:t>
      </w:r>
      <w:r>
        <w:rPr>
          <w:u w:val="none"/>
        </w:rPr>
        <w:t xml:space="preserve">todos los </w:t>
      </w:r>
      <w:proofErr w:type="spellStart"/>
      <w:r>
        <w:rPr>
          <w:u w:val="none"/>
        </w:rPr>
        <w:t>RA´s</w:t>
      </w:r>
      <w:proofErr w:type="spellEnd"/>
      <w:r>
        <w:rPr>
          <w:u w:val="none"/>
        </w:rPr>
        <w:t xml:space="preserve"> y </w:t>
      </w:r>
      <w:proofErr w:type="spellStart"/>
      <w:r>
        <w:rPr>
          <w:u w:val="none"/>
        </w:rPr>
        <w:t>CE´s</w:t>
      </w:r>
      <w:proofErr w:type="spellEnd"/>
      <w:r>
        <w:rPr>
          <w:u w:val="none"/>
        </w:rPr>
        <w:t xml:space="preserve"> evaluados durante el trimestre con una nota igual o superior a 5</w:t>
      </w:r>
      <w:r w:rsidRPr="00D31F15">
        <w:rPr>
          <w:u w:val="none"/>
        </w:rPr>
        <w:t xml:space="preserve">. </w:t>
      </w:r>
      <w:r>
        <w:rPr>
          <w:u w:val="none"/>
        </w:rPr>
        <w:t>El profesor podrá considerar aprobado algún CE con nota inferior a 5, cuando</w:t>
      </w:r>
      <w:r w:rsidRPr="00D31F15">
        <w:rPr>
          <w:u w:val="none"/>
        </w:rPr>
        <w:t xml:space="preserve"> la nota</w:t>
      </w:r>
      <w:r>
        <w:rPr>
          <w:u w:val="none"/>
        </w:rPr>
        <w:t xml:space="preserve"> no sea inferior a “4” en</w:t>
      </w:r>
      <w:r w:rsidRPr="00D31F15">
        <w:rPr>
          <w:u w:val="none"/>
        </w:rPr>
        <w:t xml:space="preserve"> </w:t>
      </w:r>
      <w:r>
        <w:rPr>
          <w:u w:val="none"/>
        </w:rPr>
        <w:t>dicho CE</w:t>
      </w:r>
      <w:r w:rsidRPr="00D31F15">
        <w:rPr>
          <w:u w:val="none"/>
        </w:rPr>
        <w:t xml:space="preserve"> y la media con el resto de </w:t>
      </w:r>
      <w:proofErr w:type="spellStart"/>
      <w:r>
        <w:rPr>
          <w:u w:val="none"/>
        </w:rPr>
        <w:t>CE´s</w:t>
      </w:r>
      <w:proofErr w:type="spellEnd"/>
      <w:r>
        <w:rPr>
          <w:u w:val="none"/>
        </w:rPr>
        <w:t xml:space="preserve"> pertenecientes al mismo RA</w:t>
      </w:r>
      <w:r w:rsidRPr="00D31F15">
        <w:rPr>
          <w:u w:val="none"/>
        </w:rPr>
        <w:t xml:space="preserve"> supere la nota de “5”.</w:t>
      </w:r>
    </w:p>
    <w:p w:rsidR="004C6528" w:rsidRDefault="00DA5C15" w:rsidP="00351DC6">
      <w:pPr>
        <w:spacing w:after="110"/>
        <w:ind w:right="421"/>
      </w:pPr>
      <w:r w:rsidRPr="00D31F15">
        <w:t>En lo que respecta a las prácticas, en la corrección además de tener en cuenta la realización y ejecución de la práctica de forma correcta, se tendrá en cuenta la presentación de las memorias/informes, el tiempo de montaje y ejecución, la puntualidad y la iniciativa y predisposición en el taller</w:t>
      </w:r>
      <w:r>
        <w:t>.</w:t>
      </w:r>
      <w:r w:rsidR="003C1FD1">
        <w:t xml:space="preserve">   </w:t>
      </w:r>
    </w:p>
    <w:p w:rsidR="004C6528" w:rsidRDefault="003C1FD1">
      <w:pPr>
        <w:numPr>
          <w:ilvl w:val="1"/>
          <w:numId w:val="4"/>
        </w:numPr>
        <w:spacing w:after="109"/>
        <w:ind w:left="597" w:right="103" w:hanging="470"/>
        <w:jc w:val="left"/>
      </w:pPr>
      <w:r>
        <w:rPr>
          <w:b/>
        </w:rPr>
        <w:t>Obtención de la nota de evaluación.</w:t>
      </w:r>
      <w:r>
        <w:t xml:space="preserve">  </w:t>
      </w:r>
    </w:p>
    <w:p w:rsidR="004C6528" w:rsidRDefault="003C1FD1">
      <w:pPr>
        <w:spacing w:after="110"/>
        <w:ind w:left="-5" w:right="421"/>
      </w:pPr>
      <w:r>
        <w:t xml:space="preserve">Para la obtención de las notas de evaluación, tomaremos como referencia las notas obtenidas por el alumno en cada uno de los Criterios de Evaluación (CE) correspondientes a los diferentes Resultados de aprendizaje (RA). Es decir, la nota de un RA se obtiene ponderando las calificaciones de cada uno de los CE en los que se desglosa y a su vez la nota de cada CE se obtiene ponderando las calificaciones de las actividades realizadas para evaluarlo.  </w:t>
      </w:r>
    </w:p>
    <w:p w:rsidR="004C6528" w:rsidRDefault="003C1FD1">
      <w:pPr>
        <w:spacing w:after="169"/>
        <w:ind w:left="-5" w:right="421"/>
      </w:pPr>
      <w:r>
        <w:t xml:space="preserve">Diferenciaremos los siguientes casos: </w:t>
      </w:r>
    </w:p>
    <w:p w:rsidR="004C6528" w:rsidRDefault="003C1FD1">
      <w:pPr>
        <w:numPr>
          <w:ilvl w:val="0"/>
          <w:numId w:val="2"/>
        </w:numPr>
        <w:spacing w:after="111"/>
        <w:ind w:right="421" w:hanging="348"/>
      </w:pPr>
      <w:r>
        <w:t xml:space="preserve">En las evaluaciones parciales o notas de trimestre, </w:t>
      </w:r>
      <w:r>
        <w:rPr>
          <w:b/>
        </w:rPr>
        <w:t>la nota será orientativa del progreso del alumnado</w:t>
      </w:r>
      <w:r>
        <w:t xml:space="preserve">, y se obtendrá realizando la media aritmética de todos los Criterios de Evaluación evaluados.  </w:t>
      </w:r>
    </w:p>
    <w:p w:rsidR="004C6528" w:rsidRDefault="003C1FD1">
      <w:pPr>
        <w:numPr>
          <w:ilvl w:val="0"/>
          <w:numId w:val="2"/>
        </w:numPr>
        <w:spacing w:after="50"/>
        <w:ind w:right="421" w:hanging="348"/>
      </w:pPr>
      <w:r>
        <w:t xml:space="preserve">En la evaluación final, una vez evaluados todos los </w:t>
      </w:r>
      <w:proofErr w:type="spellStart"/>
      <w:r>
        <w:t>RA´s</w:t>
      </w:r>
      <w:proofErr w:type="spellEnd"/>
      <w:r>
        <w:t xml:space="preserve"> y según la ponderación de los </w:t>
      </w:r>
      <w:proofErr w:type="spellStart"/>
      <w:r>
        <w:t>CE´s</w:t>
      </w:r>
      <w:proofErr w:type="spellEnd"/>
      <w:r>
        <w:t xml:space="preserve"> correspondientes, se obtendrá la nota final del curso </w:t>
      </w:r>
    </w:p>
    <w:p w:rsidR="004C6528" w:rsidRDefault="003C1FD1">
      <w:pPr>
        <w:spacing w:after="0" w:line="259" w:lineRule="auto"/>
        <w:ind w:left="567" w:right="0" w:firstLine="0"/>
        <w:jc w:val="left"/>
      </w:pPr>
      <w:r>
        <w:t xml:space="preserve"> </w:t>
      </w:r>
    </w:p>
    <w:p w:rsidR="004C6528" w:rsidRDefault="003C1FD1">
      <w:pPr>
        <w:numPr>
          <w:ilvl w:val="1"/>
          <w:numId w:val="3"/>
        </w:numPr>
        <w:spacing w:after="109"/>
        <w:ind w:right="103" w:firstLine="142"/>
        <w:jc w:val="left"/>
      </w:pPr>
      <w:r>
        <w:rPr>
          <w:b/>
        </w:rPr>
        <w:t>Criterios de Recuperación.</w:t>
      </w:r>
      <w:r>
        <w:t xml:space="preserve">  </w:t>
      </w:r>
    </w:p>
    <w:p w:rsidR="008C32AD" w:rsidRDefault="008C32AD" w:rsidP="008C32AD">
      <w:pPr>
        <w:spacing w:after="109"/>
        <w:ind w:right="103"/>
        <w:rPr>
          <w:szCs w:val="24"/>
        </w:rPr>
      </w:pPr>
      <w:r w:rsidRPr="008C32AD">
        <w:t>Entre la primera evaluación final y la segunda, queda un periodo lectivo cuyo propósito es la recuperación de los RA no superados, así como la subida de nota de los alumnos que deseen mejorar las calificaciones de la primera evaluación final. En este periodo, la jefatura de estudios del centro fechará las pruebas finales de recuperación. Durante ese tiempo, el profesorado desarrollará actividades para los alumnos que necesiten recuperar RA no superados, así como subir nota. También diseñará las pruebas finales de recuperación, que se realizarán en esas fechas marcadas por la jefatura de estudios.</w:t>
      </w:r>
    </w:p>
    <w:p w:rsidR="008E23DE" w:rsidRPr="00225658" w:rsidRDefault="00225658" w:rsidP="008C32AD">
      <w:pPr>
        <w:spacing w:after="110"/>
        <w:ind w:right="420"/>
      </w:pPr>
      <w:r w:rsidRPr="008C32AD">
        <w:rPr>
          <w:szCs w:val="24"/>
        </w:rPr>
        <w:t xml:space="preserve">Si, como consecuencia de las faltas de asistencia y perdida de la evaluación continua, el alumno no ha superado ningún RA, éste realizará varias pruebas escritas y prácticas que deberá aprobar por separado cada una con nota superior a 5 y donde se evaluarán todos los </w:t>
      </w:r>
      <w:proofErr w:type="spellStart"/>
      <w:r w:rsidRPr="008C32AD">
        <w:rPr>
          <w:szCs w:val="24"/>
        </w:rPr>
        <w:t>RA´s</w:t>
      </w:r>
      <w:proofErr w:type="spellEnd"/>
      <w:r w:rsidRPr="008C32AD">
        <w:rPr>
          <w:szCs w:val="24"/>
        </w:rPr>
        <w:t xml:space="preserve"> del módulo. </w:t>
      </w:r>
    </w:p>
    <w:p w:rsidR="00225658" w:rsidRDefault="00225658" w:rsidP="00225658">
      <w:pPr>
        <w:pStyle w:val="Prrafodelista"/>
        <w:spacing w:after="110"/>
        <w:ind w:left="-5" w:right="421" w:firstLine="0"/>
        <w:jc w:val="both"/>
      </w:pPr>
    </w:p>
    <w:p w:rsidR="004C6528" w:rsidRDefault="003C1FD1">
      <w:pPr>
        <w:numPr>
          <w:ilvl w:val="1"/>
          <w:numId w:val="3"/>
        </w:numPr>
        <w:spacing w:after="109"/>
        <w:ind w:right="103" w:firstLine="142"/>
        <w:jc w:val="left"/>
      </w:pPr>
      <w:r>
        <w:rPr>
          <w:b/>
        </w:rPr>
        <w:t>Procedimiento para la adaptación del alumnado que se matricula con el curso ya comenzado.</w:t>
      </w:r>
      <w:r>
        <w:t xml:space="preserve">  </w:t>
      </w:r>
    </w:p>
    <w:p w:rsidR="006C04FC" w:rsidRDefault="003C1FD1" w:rsidP="00225658">
      <w:pPr>
        <w:spacing w:after="110"/>
        <w:ind w:left="152" w:right="421"/>
      </w:pPr>
      <w:r>
        <w:t xml:space="preserve">Al impartirse este módulo en 2º curso los alumnos se incorporan al principio del curso. En el caso de que algún alumno se incorpore con el curso comenzado se le facilitará el material trabajado hasta el momento, para que realice tareas y actividades en casa, y se le realizará un seguimiento especial hasta que se ponga al día. </w:t>
      </w:r>
      <w:r>
        <w:rPr>
          <w:color w:val="0070C0"/>
        </w:rPr>
        <w:t xml:space="preserve"> </w:t>
      </w:r>
    </w:p>
    <w:p w:rsidR="004C6528" w:rsidRDefault="003C1FD1">
      <w:pPr>
        <w:numPr>
          <w:ilvl w:val="0"/>
          <w:numId w:val="5"/>
        </w:numPr>
        <w:spacing w:after="68" w:line="249" w:lineRule="auto"/>
        <w:ind w:right="409" w:hanging="233"/>
      </w:pPr>
      <w:r>
        <w:rPr>
          <w:b/>
          <w:sz w:val="28"/>
          <w:u w:val="single" w:color="000000"/>
        </w:rPr>
        <w:lastRenderedPageBreak/>
        <w:t>ACTIVIDADES DE RECUPERACIÓN DE MÓDULOS PENDIENTES DE</w:t>
      </w:r>
      <w:r>
        <w:rPr>
          <w:b/>
          <w:sz w:val="28"/>
        </w:rPr>
        <w:t xml:space="preserve"> </w:t>
      </w:r>
      <w:r>
        <w:rPr>
          <w:b/>
          <w:sz w:val="28"/>
          <w:u w:val="single" w:color="000000"/>
        </w:rPr>
        <w:t>EVALUACIÓN POSITIVA DEL CURSO ANTERIOR.</w:t>
      </w:r>
      <w:r>
        <w:rPr>
          <w:b/>
          <w:sz w:val="28"/>
        </w:rPr>
        <w:t xml:space="preserve"> </w:t>
      </w:r>
    </w:p>
    <w:p w:rsidR="004C6528" w:rsidRDefault="003C1FD1">
      <w:pPr>
        <w:spacing w:after="269"/>
        <w:ind w:left="152" w:right="421"/>
      </w:pPr>
      <w:r>
        <w:t xml:space="preserve">Al impartirse este módulo en 2º curso, los alumnos suspensos repiten el curso y asisten a clase con el resto de sus compañeros. </w:t>
      </w:r>
    </w:p>
    <w:p w:rsidR="004C6528" w:rsidRDefault="003C1FD1">
      <w:pPr>
        <w:numPr>
          <w:ilvl w:val="0"/>
          <w:numId w:val="5"/>
        </w:numPr>
        <w:spacing w:after="68" w:line="249" w:lineRule="auto"/>
        <w:ind w:right="409" w:hanging="233"/>
      </w:pPr>
      <w:r>
        <w:rPr>
          <w:b/>
          <w:sz w:val="28"/>
          <w:u w:val="single" w:color="000000"/>
        </w:rPr>
        <w:t>MÓDULOS TRANSVERSALES.</w:t>
      </w:r>
      <w:r>
        <w:rPr>
          <w:b/>
          <w:sz w:val="28"/>
        </w:rPr>
        <w:t xml:space="preserve"> </w:t>
      </w:r>
    </w:p>
    <w:p w:rsidR="004C6528" w:rsidRDefault="003C1FD1">
      <w:pPr>
        <w:spacing w:after="149"/>
        <w:ind w:left="-5" w:right="421"/>
      </w:pPr>
      <w:r>
        <w:t xml:space="preserve">En el desarrollo de las unidades didácticas, se tiene que tratar transversalmente las condiciones de salud y riesgo de la profesión, fomentando actitudes de prevención, protección y mejora de la defensa de la salud y el medio en que se desarrolla la actividad profesional. </w:t>
      </w:r>
    </w:p>
    <w:p w:rsidR="004C6528" w:rsidRDefault="003C1FD1">
      <w:pPr>
        <w:spacing w:after="68" w:line="249" w:lineRule="auto"/>
        <w:ind w:left="-5" w:right="409"/>
      </w:pPr>
      <w:r>
        <w:rPr>
          <w:b/>
          <w:sz w:val="28"/>
          <w:u w:val="single" w:color="000000"/>
        </w:rPr>
        <w:t>9.-ACTIVIDADES COMPLEMENTARIAS Y EXTRAESCOLARES.</w:t>
      </w:r>
      <w:r>
        <w:rPr>
          <w:b/>
          <w:sz w:val="28"/>
        </w:rPr>
        <w:t xml:space="preserve"> </w:t>
      </w:r>
    </w:p>
    <w:p w:rsidR="003F406B" w:rsidRPr="003F406B" w:rsidRDefault="003C1FD1">
      <w:pPr>
        <w:spacing w:after="108"/>
        <w:ind w:left="-5" w:right="421"/>
        <w:rPr>
          <w:szCs w:val="24"/>
        </w:rPr>
      </w:pPr>
      <w:r w:rsidRPr="003F406B">
        <w:rPr>
          <w:szCs w:val="24"/>
        </w:rPr>
        <w:t>Visitas técnicas organizadas por el departamento, incluidas en el Plan Anual de Centro.</w:t>
      </w:r>
    </w:p>
    <w:p w:rsidR="004C6528" w:rsidRPr="003F406B" w:rsidRDefault="003C1FD1">
      <w:pPr>
        <w:spacing w:after="269"/>
        <w:ind w:left="-5" w:right="421"/>
        <w:rPr>
          <w:szCs w:val="24"/>
        </w:rPr>
      </w:pPr>
      <w:r w:rsidRPr="003F406B">
        <w:rPr>
          <w:szCs w:val="24"/>
        </w:rPr>
        <w:t xml:space="preserve">Se considerará la asistencia y participación a alguna feria, congreso, empresa, etc... </w:t>
      </w:r>
      <w:proofErr w:type="gramStart"/>
      <w:r w:rsidRPr="003F406B">
        <w:rPr>
          <w:szCs w:val="24"/>
        </w:rPr>
        <w:t>relacionados</w:t>
      </w:r>
      <w:proofErr w:type="gramEnd"/>
      <w:r w:rsidRPr="003F406B">
        <w:rPr>
          <w:szCs w:val="24"/>
        </w:rPr>
        <w:t xml:space="preserve"> con el sector</w:t>
      </w:r>
      <w:r w:rsidR="003F406B" w:rsidRPr="003F406B">
        <w:rPr>
          <w:szCs w:val="24"/>
        </w:rPr>
        <w:t xml:space="preserve">, así como cualquier </w:t>
      </w:r>
      <w:r w:rsidR="003F406B" w:rsidRPr="003F406B">
        <w:rPr>
          <w:szCs w:val="24"/>
          <w:shd w:val="clear" w:color="auto" w:fill="FFFFFF"/>
        </w:rPr>
        <w:t>Actividad extraescolar</w:t>
      </w:r>
      <w:r w:rsidR="003F406B">
        <w:rPr>
          <w:szCs w:val="24"/>
          <w:shd w:val="clear" w:color="auto" w:fill="FFFFFF"/>
        </w:rPr>
        <w:t xml:space="preserve"> y S</w:t>
      </w:r>
      <w:r w:rsidR="003F406B" w:rsidRPr="003F406B">
        <w:rPr>
          <w:szCs w:val="24"/>
          <w:shd w:val="clear" w:color="auto" w:fill="FFFFFF"/>
        </w:rPr>
        <w:t>alida que resulten de interés para el desarrollo del currículo del módulo profesional</w:t>
      </w:r>
      <w:r w:rsidR="00EA5E32">
        <w:rPr>
          <w:szCs w:val="24"/>
          <w:shd w:val="clear" w:color="auto" w:fill="FFFFFF"/>
        </w:rPr>
        <w:t>.</w:t>
      </w:r>
      <w:r w:rsidRPr="003F406B">
        <w:rPr>
          <w:color w:val="0070C0"/>
          <w:szCs w:val="24"/>
        </w:rPr>
        <w:t xml:space="preserve"> </w:t>
      </w:r>
    </w:p>
    <w:p w:rsidR="004C6528" w:rsidRDefault="003C1FD1">
      <w:pPr>
        <w:spacing w:after="68" w:line="249" w:lineRule="auto"/>
        <w:ind w:left="-5" w:right="409"/>
      </w:pPr>
      <w:r>
        <w:rPr>
          <w:b/>
          <w:sz w:val="28"/>
          <w:u w:val="single" w:color="000000"/>
        </w:rPr>
        <w:t>10.- ATENCIÓN A LA DIVERSIDAD Y ADAPTACIONES CURRICULARES.</w:t>
      </w:r>
      <w:r>
        <w:rPr>
          <w:b/>
          <w:sz w:val="28"/>
        </w:rPr>
        <w:t xml:space="preserve"> </w:t>
      </w:r>
    </w:p>
    <w:p w:rsidR="004C6528" w:rsidRDefault="003C1FD1">
      <w:pPr>
        <w:ind w:left="-5" w:right="421"/>
      </w:pPr>
      <w:r>
        <w:t xml:space="preserve">Se toma como punto de partida el resultado de la prueba de evaluación inicial, realizada al inicio del curso. A la vista de los resultados no se requiere ninguna acción inmediata para el seguimiento y superación de los contenidos del módulo.   </w:t>
      </w:r>
    </w:p>
    <w:p w:rsidR="004C6528" w:rsidRDefault="003C1FD1">
      <w:pPr>
        <w:ind w:left="-5" w:right="421"/>
      </w:pPr>
      <w:r>
        <w:t xml:space="preserve">Para aquellos alumnos con ritmo de aprendizaje rápido o con elevado nivel de conocimientos se les propondrá una serie de actividades complementarias de ampliación que los mantenga motivados. </w:t>
      </w:r>
    </w:p>
    <w:p w:rsidR="004C6528" w:rsidRDefault="003C1FD1">
      <w:pPr>
        <w:ind w:left="-5" w:right="421"/>
      </w:pPr>
      <w:r>
        <w:t xml:space="preserve">Los alumnos con dificultades en el ritmo de aprendizaje realizarán actividades de refuerzo, además de recibir una atención especial. </w:t>
      </w:r>
    </w:p>
    <w:p w:rsidR="004C6528" w:rsidRDefault="003C1FD1">
      <w:pPr>
        <w:spacing w:after="149"/>
        <w:ind w:left="-5" w:right="421"/>
      </w:pPr>
      <w:r>
        <w:t xml:space="preserve">En el caso de los alumnos repetidores habrá que analizar las causas que motivaron este hecho para poder poner en práctica acciones concretas, que en algunos casos podrán ser similares a las de los casos anteriores. </w:t>
      </w:r>
    </w:p>
    <w:p w:rsidR="004C6528" w:rsidRDefault="003C1FD1" w:rsidP="00567DA4">
      <w:pPr>
        <w:spacing w:after="213" w:line="259" w:lineRule="auto"/>
        <w:ind w:left="0" w:right="0" w:firstLine="0"/>
        <w:jc w:val="left"/>
      </w:pPr>
      <w:r>
        <w:rPr>
          <w:b/>
          <w:sz w:val="28"/>
        </w:rPr>
        <w:t xml:space="preserve"> </w:t>
      </w:r>
      <w:r>
        <w:rPr>
          <w:b/>
          <w:sz w:val="28"/>
          <w:u w:val="single" w:color="000000"/>
        </w:rPr>
        <w:t>11.- PROCEDIMIENTO DE SEGUIMIENTO DE LA PROGRAMACIÓN.</w:t>
      </w:r>
      <w:r>
        <w:rPr>
          <w:b/>
          <w:sz w:val="28"/>
        </w:rPr>
        <w:t xml:space="preserve"> </w:t>
      </w:r>
    </w:p>
    <w:p w:rsidR="004C6528" w:rsidRDefault="003C1FD1">
      <w:pPr>
        <w:ind w:left="-5" w:right="421"/>
      </w:pPr>
      <w:r>
        <w:t xml:space="preserve">El seguimiento de esta programación didáctica se llevará mediante la programación corta o de aula que se elaborará, a diario, en el cuaderno del profesor. </w:t>
      </w:r>
    </w:p>
    <w:p w:rsidR="004C6528" w:rsidRDefault="003C1FD1">
      <w:pPr>
        <w:spacing w:after="137" w:line="259" w:lineRule="auto"/>
        <w:ind w:left="567" w:right="0" w:firstLine="0"/>
        <w:jc w:val="left"/>
      </w:pPr>
      <w:r>
        <w:rPr>
          <w:b/>
        </w:rPr>
        <w:t xml:space="preserve"> </w:t>
      </w:r>
    </w:p>
    <w:p w:rsidR="004C6528" w:rsidRDefault="003C1FD1">
      <w:pPr>
        <w:spacing w:after="68" w:line="249" w:lineRule="auto"/>
        <w:ind w:left="-5" w:right="409"/>
      </w:pPr>
      <w:r>
        <w:rPr>
          <w:b/>
          <w:sz w:val="28"/>
          <w:u w:val="single" w:color="000000"/>
        </w:rPr>
        <w:t>12.- BLOQUES TEMÁTICOS Y UNIDADES DIDÁCTICAS SEGÚN BLOQUES TEMÁTICOS Y TEMPORIZACIÓN.</w:t>
      </w:r>
      <w:r>
        <w:rPr>
          <w:b/>
          <w:sz w:val="28"/>
        </w:rPr>
        <w:t xml:space="preserve"> </w:t>
      </w:r>
    </w:p>
    <w:p w:rsidR="004C6528" w:rsidRDefault="003C1FD1">
      <w:pPr>
        <w:spacing w:after="228"/>
        <w:ind w:left="137" w:right="103"/>
        <w:jc w:val="left"/>
      </w:pPr>
      <w:r>
        <w:rPr>
          <w:b/>
        </w:rPr>
        <w:t xml:space="preserve">12.1. Bloques temáticos. </w:t>
      </w:r>
    </w:p>
    <w:tbl>
      <w:tblPr>
        <w:tblStyle w:val="TableGrid"/>
        <w:tblW w:w="8595" w:type="dxa"/>
        <w:tblInd w:w="524" w:type="dxa"/>
        <w:tblCellMar>
          <w:left w:w="71" w:type="dxa"/>
          <w:right w:w="23" w:type="dxa"/>
        </w:tblCellMar>
        <w:tblLook w:val="04A0" w:firstRow="1" w:lastRow="0" w:firstColumn="1" w:lastColumn="0" w:noHBand="0" w:noVBand="1"/>
      </w:tblPr>
      <w:tblGrid>
        <w:gridCol w:w="1453"/>
        <w:gridCol w:w="7142"/>
      </w:tblGrid>
      <w:tr w:rsidR="004C6528">
        <w:trPr>
          <w:trHeight w:val="523"/>
        </w:trPr>
        <w:tc>
          <w:tcPr>
            <w:tcW w:w="145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4C6528" w:rsidRDefault="003C1FD1">
            <w:pPr>
              <w:spacing w:after="0" w:line="259" w:lineRule="auto"/>
              <w:ind w:left="0" w:right="49" w:firstLine="0"/>
              <w:jc w:val="center"/>
            </w:pPr>
            <w:r>
              <w:t xml:space="preserve"> </w:t>
            </w:r>
            <w:r>
              <w:rPr>
                <w:rFonts w:ascii="Times New Roman" w:eastAsia="Times New Roman" w:hAnsi="Times New Roman" w:cs="Times New Roman"/>
                <w:b/>
              </w:rPr>
              <w:t>Bloque</w:t>
            </w:r>
            <w:r>
              <w:t xml:space="preserve"> </w:t>
            </w:r>
          </w:p>
        </w:tc>
        <w:tc>
          <w:tcPr>
            <w:tcW w:w="7142"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4C6528" w:rsidRDefault="003C1FD1">
            <w:pPr>
              <w:spacing w:after="0" w:line="259" w:lineRule="auto"/>
              <w:ind w:left="0" w:right="44" w:firstLine="0"/>
              <w:jc w:val="center"/>
            </w:pPr>
            <w:r>
              <w:rPr>
                <w:rFonts w:ascii="Times New Roman" w:eastAsia="Times New Roman" w:hAnsi="Times New Roman" w:cs="Times New Roman"/>
                <w:b/>
              </w:rPr>
              <w:t>Título</w:t>
            </w:r>
            <w:r>
              <w:t xml:space="preserve"> </w:t>
            </w:r>
          </w:p>
        </w:tc>
      </w:tr>
      <w:tr w:rsidR="00567DA4" w:rsidTr="00567DA4">
        <w:trPr>
          <w:trHeight w:val="398"/>
        </w:trPr>
        <w:tc>
          <w:tcPr>
            <w:tcW w:w="1453" w:type="dxa"/>
            <w:tcBorders>
              <w:top w:val="single" w:sz="4" w:space="0" w:color="000000"/>
              <w:left w:val="single" w:sz="4" w:space="0" w:color="000000"/>
              <w:bottom w:val="single" w:sz="4" w:space="0" w:color="000000"/>
              <w:right w:val="single" w:sz="4" w:space="0" w:color="000000"/>
            </w:tcBorders>
            <w:vAlign w:val="center"/>
          </w:tcPr>
          <w:p w:rsidR="00567DA4" w:rsidRDefault="00567DA4">
            <w:pPr>
              <w:spacing w:after="0" w:line="259" w:lineRule="auto"/>
              <w:ind w:left="0" w:right="51" w:firstLine="0"/>
              <w:jc w:val="center"/>
              <w:rPr>
                <w:rFonts w:ascii="Times New Roman" w:eastAsia="Times New Roman" w:hAnsi="Times New Roman" w:cs="Times New Roman"/>
              </w:rPr>
            </w:pPr>
            <w:r>
              <w:rPr>
                <w:rFonts w:ascii="Times New Roman" w:eastAsia="Times New Roman" w:hAnsi="Times New Roman" w:cs="Times New Roman"/>
              </w:rPr>
              <w:t>1</w:t>
            </w:r>
          </w:p>
        </w:tc>
        <w:tc>
          <w:tcPr>
            <w:tcW w:w="7142" w:type="dxa"/>
            <w:tcBorders>
              <w:top w:val="single" w:sz="4" w:space="0" w:color="000000"/>
              <w:left w:val="single" w:sz="4" w:space="0" w:color="000000"/>
              <w:bottom w:val="single" w:sz="4" w:space="0" w:color="000000"/>
              <w:right w:val="single" w:sz="4" w:space="0" w:color="000000"/>
            </w:tcBorders>
            <w:vAlign w:val="center"/>
          </w:tcPr>
          <w:p w:rsidR="00567DA4" w:rsidRDefault="0038490B">
            <w:pPr>
              <w:spacing w:after="0" w:line="259" w:lineRule="auto"/>
              <w:ind w:left="0" w:right="0" w:firstLine="0"/>
              <w:rPr>
                <w:rFonts w:ascii="Times New Roman" w:eastAsia="Times New Roman" w:hAnsi="Times New Roman" w:cs="Times New Roman"/>
              </w:rPr>
            </w:pPr>
            <w:r>
              <w:rPr>
                <w:rFonts w:ascii="Times New Roman" w:eastAsia="Times New Roman" w:hAnsi="Times New Roman" w:cs="Times New Roman"/>
              </w:rPr>
              <w:t>Cuadros Eléctricos</w:t>
            </w:r>
            <w:r w:rsidR="00567DA4">
              <w:rPr>
                <w:rFonts w:ascii="Times New Roman" w:eastAsia="Times New Roman" w:hAnsi="Times New Roman" w:cs="Times New Roman"/>
              </w:rPr>
              <w:t xml:space="preserve"> </w:t>
            </w:r>
          </w:p>
        </w:tc>
      </w:tr>
      <w:tr w:rsidR="004C6528" w:rsidTr="00567DA4">
        <w:trPr>
          <w:trHeight w:val="276"/>
        </w:trPr>
        <w:tc>
          <w:tcPr>
            <w:tcW w:w="1453" w:type="dxa"/>
            <w:tcBorders>
              <w:top w:val="single" w:sz="4" w:space="0" w:color="000000"/>
              <w:left w:val="single" w:sz="4" w:space="0" w:color="000000"/>
              <w:bottom w:val="single" w:sz="4" w:space="0" w:color="000000"/>
              <w:right w:val="single" w:sz="4" w:space="0" w:color="000000"/>
            </w:tcBorders>
            <w:vAlign w:val="center"/>
          </w:tcPr>
          <w:p w:rsidR="004C6528" w:rsidRDefault="00567DA4">
            <w:pPr>
              <w:spacing w:after="0" w:line="259" w:lineRule="auto"/>
              <w:ind w:left="0" w:right="51" w:firstLine="0"/>
              <w:jc w:val="center"/>
            </w:pPr>
            <w:r>
              <w:rPr>
                <w:rFonts w:ascii="Times New Roman" w:eastAsia="Times New Roman" w:hAnsi="Times New Roman" w:cs="Times New Roman"/>
              </w:rPr>
              <w:t>2</w:t>
            </w:r>
          </w:p>
        </w:tc>
        <w:tc>
          <w:tcPr>
            <w:tcW w:w="7142" w:type="dxa"/>
            <w:tcBorders>
              <w:top w:val="single" w:sz="4" w:space="0" w:color="000000"/>
              <w:left w:val="single" w:sz="4" w:space="0" w:color="000000"/>
              <w:bottom w:val="single" w:sz="4" w:space="0" w:color="000000"/>
              <w:right w:val="single" w:sz="4" w:space="0" w:color="000000"/>
            </w:tcBorders>
            <w:vAlign w:val="center"/>
          </w:tcPr>
          <w:p w:rsidR="004C6528" w:rsidRDefault="0038490B">
            <w:pPr>
              <w:spacing w:after="0" w:line="259" w:lineRule="auto"/>
              <w:ind w:left="0" w:right="0" w:firstLine="0"/>
            </w:pPr>
            <w:r>
              <w:rPr>
                <w:rFonts w:ascii="Times New Roman" w:eastAsia="Times New Roman" w:hAnsi="Times New Roman" w:cs="Times New Roman"/>
              </w:rPr>
              <w:t>Elementos básicos de los automatismos</w:t>
            </w:r>
          </w:p>
        </w:tc>
      </w:tr>
      <w:tr w:rsidR="004C6528" w:rsidTr="00567DA4">
        <w:trPr>
          <w:trHeight w:val="238"/>
        </w:trPr>
        <w:tc>
          <w:tcPr>
            <w:tcW w:w="1453" w:type="dxa"/>
            <w:tcBorders>
              <w:top w:val="single" w:sz="4" w:space="0" w:color="000000"/>
              <w:left w:val="single" w:sz="4" w:space="0" w:color="000000"/>
              <w:bottom w:val="single" w:sz="4" w:space="0" w:color="000000"/>
              <w:right w:val="single" w:sz="4" w:space="0" w:color="000000"/>
            </w:tcBorders>
            <w:vAlign w:val="center"/>
          </w:tcPr>
          <w:p w:rsidR="004C6528" w:rsidRDefault="00567DA4">
            <w:pPr>
              <w:spacing w:after="0" w:line="259" w:lineRule="auto"/>
              <w:ind w:left="0" w:right="51" w:firstLine="0"/>
              <w:jc w:val="center"/>
            </w:pPr>
            <w:r>
              <w:rPr>
                <w:rFonts w:ascii="Times New Roman" w:eastAsia="Times New Roman" w:hAnsi="Times New Roman" w:cs="Times New Roman"/>
              </w:rPr>
              <w:t>3</w:t>
            </w:r>
            <w:r w:rsidR="003C1FD1">
              <w:t xml:space="preserve"> </w:t>
            </w:r>
          </w:p>
        </w:tc>
        <w:tc>
          <w:tcPr>
            <w:tcW w:w="7142" w:type="dxa"/>
            <w:tcBorders>
              <w:top w:val="single" w:sz="4" w:space="0" w:color="000000"/>
              <w:left w:val="single" w:sz="4" w:space="0" w:color="000000"/>
              <w:bottom w:val="single" w:sz="4" w:space="0" w:color="000000"/>
              <w:right w:val="single" w:sz="4" w:space="0" w:color="000000"/>
            </w:tcBorders>
            <w:vAlign w:val="center"/>
          </w:tcPr>
          <w:p w:rsidR="004C6528" w:rsidRDefault="0038490B">
            <w:pPr>
              <w:spacing w:after="0" w:line="259" w:lineRule="auto"/>
              <w:ind w:left="0" w:right="0" w:firstLine="0"/>
              <w:jc w:val="left"/>
            </w:pPr>
            <w:r>
              <w:rPr>
                <w:rFonts w:ascii="Times New Roman" w:eastAsia="Times New Roman" w:hAnsi="Times New Roman" w:cs="Times New Roman"/>
              </w:rPr>
              <w:t>Circuitos básicos de mando y potencia</w:t>
            </w:r>
          </w:p>
        </w:tc>
      </w:tr>
      <w:tr w:rsidR="004C6528" w:rsidTr="00567DA4">
        <w:trPr>
          <w:trHeight w:val="228"/>
        </w:trPr>
        <w:tc>
          <w:tcPr>
            <w:tcW w:w="1453" w:type="dxa"/>
            <w:tcBorders>
              <w:top w:val="single" w:sz="4" w:space="0" w:color="000000"/>
              <w:left w:val="single" w:sz="4" w:space="0" w:color="000000"/>
              <w:bottom w:val="single" w:sz="4" w:space="0" w:color="000000"/>
              <w:right w:val="single" w:sz="4" w:space="0" w:color="000000"/>
            </w:tcBorders>
            <w:vAlign w:val="center"/>
          </w:tcPr>
          <w:p w:rsidR="004C6528" w:rsidRDefault="00567DA4">
            <w:pPr>
              <w:spacing w:after="0" w:line="259" w:lineRule="auto"/>
              <w:ind w:left="0" w:right="51" w:firstLine="0"/>
              <w:jc w:val="center"/>
            </w:pPr>
            <w:r>
              <w:rPr>
                <w:rFonts w:ascii="Times New Roman" w:eastAsia="Times New Roman" w:hAnsi="Times New Roman" w:cs="Times New Roman"/>
              </w:rPr>
              <w:t>4</w:t>
            </w:r>
            <w:r w:rsidR="003C1FD1">
              <w:rPr>
                <w:rFonts w:ascii="Times New Roman" w:eastAsia="Times New Roman" w:hAnsi="Times New Roman" w:cs="Times New Roman"/>
              </w:rPr>
              <w:t xml:space="preserve"> </w:t>
            </w:r>
          </w:p>
        </w:tc>
        <w:tc>
          <w:tcPr>
            <w:tcW w:w="7142" w:type="dxa"/>
            <w:tcBorders>
              <w:top w:val="single" w:sz="4" w:space="0" w:color="000000"/>
              <w:left w:val="single" w:sz="4" w:space="0" w:color="000000"/>
              <w:bottom w:val="single" w:sz="4" w:space="0" w:color="000000"/>
              <w:right w:val="single" w:sz="4" w:space="0" w:color="000000"/>
            </w:tcBorders>
            <w:vAlign w:val="center"/>
          </w:tcPr>
          <w:p w:rsidR="004C6528" w:rsidRDefault="0038490B">
            <w:pPr>
              <w:spacing w:after="0" w:line="259" w:lineRule="auto"/>
              <w:ind w:left="0" w:right="0" w:firstLine="0"/>
              <w:jc w:val="left"/>
            </w:pPr>
            <w:r>
              <w:rPr>
                <w:rFonts w:ascii="Times New Roman" w:eastAsia="Times New Roman" w:hAnsi="Times New Roman" w:cs="Times New Roman"/>
              </w:rPr>
              <w:t>Motores</w:t>
            </w:r>
            <w:r w:rsidR="003C1FD1">
              <w:rPr>
                <w:rFonts w:ascii="Times New Roman" w:eastAsia="Times New Roman" w:hAnsi="Times New Roman" w:cs="Times New Roman"/>
              </w:rPr>
              <w:t xml:space="preserve"> </w:t>
            </w:r>
          </w:p>
        </w:tc>
      </w:tr>
      <w:tr w:rsidR="0038490B" w:rsidTr="00567DA4">
        <w:trPr>
          <w:trHeight w:val="228"/>
        </w:trPr>
        <w:tc>
          <w:tcPr>
            <w:tcW w:w="1453" w:type="dxa"/>
            <w:tcBorders>
              <w:top w:val="single" w:sz="4" w:space="0" w:color="000000"/>
              <w:left w:val="single" w:sz="4" w:space="0" w:color="000000"/>
              <w:bottom w:val="single" w:sz="4" w:space="0" w:color="000000"/>
              <w:right w:val="single" w:sz="4" w:space="0" w:color="000000"/>
            </w:tcBorders>
            <w:vAlign w:val="center"/>
          </w:tcPr>
          <w:p w:rsidR="0038490B" w:rsidRDefault="0038490B">
            <w:pPr>
              <w:spacing w:after="0" w:line="259" w:lineRule="auto"/>
              <w:ind w:left="0" w:right="51" w:firstLine="0"/>
              <w:jc w:val="center"/>
              <w:rPr>
                <w:rFonts w:ascii="Times New Roman" w:eastAsia="Times New Roman" w:hAnsi="Times New Roman" w:cs="Times New Roman"/>
              </w:rPr>
            </w:pPr>
            <w:r>
              <w:rPr>
                <w:rFonts w:ascii="Times New Roman" w:eastAsia="Times New Roman" w:hAnsi="Times New Roman" w:cs="Times New Roman"/>
              </w:rPr>
              <w:t>5</w:t>
            </w:r>
          </w:p>
        </w:tc>
        <w:tc>
          <w:tcPr>
            <w:tcW w:w="7142" w:type="dxa"/>
            <w:tcBorders>
              <w:top w:val="single" w:sz="4" w:space="0" w:color="000000"/>
              <w:left w:val="single" w:sz="4" w:space="0" w:color="000000"/>
              <w:bottom w:val="single" w:sz="4" w:space="0" w:color="000000"/>
              <w:right w:val="single" w:sz="4" w:space="0" w:color="000000"/>
            </w:tcBorders>
            <w:vAlign w:val="center"/>
          </w:tcPr>
          <w:p w:rsidR="0038490B" w:rsidRDefault="0038490B">
            <w:pPr>
              <w:spacing w:after="0" w:line="259" w:lineRule="auto"/>
              <w:ind w:left="0" w:right="0" w:firstLine="0"/>
              <w:jc w:val="left"/>
              <w:rPr>
                <w:rFonts w:ascii="Times New Roman" w:eastAsia="Times New Roman" w:hAnsi="Times New Roman" w:cs="Times New Roman"/>
              </w:rPr>
            </w:pPr>
            <w:r>
              <w:rPr>
                <w:rFonts w:ascii="Times New Roman" w:eastAsia="Times New Roman" w:hAnsi="Times New Roman" w:cs="Times New Roman"/>
              </w:rPr>
              <w:t>Mantenimiento de instalaciones</w:t>
            </w:r>
          </w:p>
        </w:tc>
      </w:tr>
    </w:tbl>
    <w:p w:rsidR="004C6528" w:rsidRDefault="003C1FD1">
      <w:pPr>
        <w:spacing w:after="0" w:line="259" w:lineRule="auto"/>
        <w:ind w:left="567" w:right="0" w:firstLine="0"/>
        <w:jc w:val="left"/>
      </w:pPr>
      <w:r>
        <w:t xml:space="preserve"> </w:t>
      </w:r>
    </w:p>
    <w:p w:rsidR="004C6528" w:rsidRDefault="003C1FD1">
      <w:pPr>
        <w:spacing w:after="109"/>
        <w:ind w:left="137" w:right="103"/>
        <w:jc w:val="left"/>
      </w:pPr>
      <w:r>
        <w:rPr>
          <w:b/>
        </w:rPr>
        <w:lastRenderedPageBreak/>
        <w:t xml:space="preserve">12.2. Relación de unidades didácticas y temporización prevista. </w:t>
      </w:r>
    </w:p>
    <w:p w:rsidR="004C6528" w:rsidRDefault="003C1FD1">
      <w:pPr>
        <w:spacing w:after="0" w:line="259" w:lineRule="auto"/>
        <w:ind w:left="0" w:right="0" w:firstLine="0"/>
        <w:jc w:val="left"/>
      </w:pPr>
      <w:r>
        <w:t xml:space="preserve"> </w:t>
      </w:r>
    </w:p>
    <w:tbl>
      <w:tblPr>
        <w:tblStyle w:val="TableNormal"/>
        <w:tblW w:w="9635" w:type="dxa"/>
        <w:tblInd w:w="0" w:type="dxa"/>
        <w:tblLook w:val="0600" w:firstRow="0" w:lastRow="0" w:firstColumn="0" w:lastColumn="0" w:noHBand="1" w:noVBand="1"/>
      </w:tblPr>
      <w:tblGrid>
        <w:gridCol w:w="2838"/>
        <w:gridCol w:w="2435"/>
        <w:gridCol w:w="2437"/>
        <w:gridCol w:w="1925"/>
      </w:tblGrid>
      <w:tr w:rsidR="00BC3D3F" w:rsidTr="00C92C41">
        <w:tc>
          <w:tcPr>
            <w:tcW w:w="2838"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BC3D3F" w:rsidRDefault="00BC3D3F" w:rsidP="00C92C41">
            <w:pPr>
              <w:pStyle w:val="LO-normal"/>
              <w:widowControl w:val="0"/>
              <w:jc w:val="center"/>
              <w:rPr>
                <w:b/>
              </w:rPr>
            </w:pPr>
            <w:bookmarkStart w:id="0" w:name="_GoBack"/>
            <w:r>
              <w:rPr>
                <w:b/>
              </w:rPr>
              <w:t>1ªEV</w:t>
            </w:r>
          </w:p>
        </w:tc>
        <w:tc>
          <w:tcPr>
            <w:tcW w:w="2435"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BC3D3F" w:rsidRDefault="00BC3D3F" w:rsidP="00C92C41">
            <w:pPr>
              <w:pStyle w:val="LO-normal"/>
              <w:widowControl w:val="0"/>
              <w:jc w:val="center"/>
              <w:rPr>
                <w:b/>
              </w:rPr>
            </w:pPr>
            <w:r>
              <w:rPr>
                <w:b/>
              </w:rPr>
              <w:t>2ªEV</w:t>
            </w:r>
          </w:p>
        </w:tc>
        <w:tc>
          <w:tcPr>
            <w:tcW w:w="2437"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BC3D3F" w:rsidRDefault="00BC3D3F" w:rsidP="00C92C41">
            <w:pPr>
              <w:pStyle w:val="LO-normal"/>
              <w:widowControl w:val="0"/>
              <w:jc w:val="center"/>
              <w:rPr>
                <w:b/>
              </w:rPr>
            </w:pPr>
            <w:r>
              <w:rPr>
                <w:b/>
              </w:rPr>
              <w:t xml:space="preserve">3ªEV </w:t>
            </w:r>
          </w:p>
        </w:tc>
        <w:tc>
          <w:tcPr>
            <w:tcW w:w="1925"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BC3D3F" w:rsidRDefault="00BC3D3F" w:rsidP="00C92C41">
            <w:pPr>
              <w:pStyle w:val="LO-normal"/>
              <w:widowControl w:val="0"/>
              <w:jc w:val="center"/>
              <w:rPr>
                <w:b/>
              </w:rPr>
            </w:pPr>
            <w:r>
              <w:rPr>
                <w:b/>
              </w:rPr>
              <w:t>EV FINAL</w:t>
            </w:r>
          </w:p>
        </w:tc>
      </w:tr>
      <w:tr w:rsidR="00BC3D3F" w:rsidTr="00C92C41">
        <w:tc>
          <w:tcPr>
            <w:tcW w:w="2838"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C3D3F" w:rsidRDefault="00BC3D3F" w:rsidP="00C92C41">
            <w:pPr>
              <w:pStyle w:val="LO-normal"/>
              <w:widowControl w:val="0"/>
              <w:jc w:val="center"/>
            </w:pPr>
            <w:r>
              <w:t>SEPTIEMBRE - DICIEMBRE</w:t>
            </w:r>
          </w:p>
        </w:tc>
        <w:tc>
          <w:tcPr>
            <w:tcW w:w="24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C3D3F" w:rsidRDefault="00BC3D3F" w:rsidP="00C92C41">
            <w:pPr>
              <w:pStyle w:val="LO-normal"/>
              <w:widowControl w:val="0"/>
              <w:jc w:val="center"/>
            </w:pPr>
            <w:r>
              <w:t>ENERO - MARZO</w:t>
            </w:r>
          </w:p>
        </w:tc>
        <w:tc>
          <w:tcPr>
            <w:tcW w:w="2437"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C3D3F" w:rsidRDefault="00BC3D3F" w:rsidP="00C92C41">
            <w:pPr>
              <w:pStyle w:val="LO-normal"/>
              <w:widowControl w:val="0"/>
              <w:jc w:val="center"/>
            </w:pPr>
            <w:r>
              <w:t>ABRIL - MAYO</w:t>
            </w:r>
          </w:p>
        </w:tc>
        <w:tc>
          <w:tcPr>
            <w:tcW w:w="192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C3D3F" w:rsidRDefault="00BC3D3F" w:rsidP="00C92C41">
            <w:pPr>
              <w:pStyle w:val="LO-normal"/>
              <w:widowControl w:val="0"/>
              <w:jc w:val="center"/>
            </w:pPr>
            <w:r>
              <w:t>JUNIO</w:t>
            </w:r>
          </w:p>
        </w:tc>
      </w:tr>
      <w:tr w:rsidR="00BC3D3F" w:rsidTr="00C92C41">
        <w:tc>
          <w:tcPr>
            <w:tcW w:w="2838"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C3D3F" w:rsidRDefault="00BC3D3F" w:rsidP="00C92C41">
            <w:pPr>
              <w:pStyle w:val="LO-normal"/>
              <w:widowControl w:val="0"/>
              <w:jc w:val="center"/>
            </w:pPr>
            <w:r>
              <w:t>UNIDADES</w:t>
            </w:r>
          </w:p>
          <w:p w:rsidR="00BC3D3F" w:rsidRDefault="00BC3D3F" w:rsidP="00BC3D3F">
            <w:pPr>
              <w:pStyle w:val="LO-normal"/>
              <w:widowControl w:val="0"/>
              <w:jc w:val="center"/>
            </w:pPr>
            <w:r>
              <w:t>1, 2, 3</w:t>
            </w:r>
          </w:p>
        </w:tc>
        <w:tc>
          <w:tcPr>
            <w:tcW w:w="24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C3D3F" w:rsidRDefault="00BC3D3F" w:rsidP="00C92C41">
            <w:pPr>
              <w:pStyle w:val="LO-normal"/>
              <w:widowControl w:val="0"/>
              <w:jc w:val="center"/>
            </w:pPr>
            <w:r>
              <w:t>UNIDADES</w:t>
            </w:r>
          </w:p>
          <w:p w:rsidR="00BC3D3F" w:rsidRDefault="00BC3D3F" w:rsidP="00C92C41">
            <w:pPr>
              <w:pStyle w:val="LO-normal"/>
              <w:widowControl w:val="0"/>
              <w:jc w:val="center"/>
            </w:pPr>
            <w:r>
              <w:t>3,4,5</w:t>
            </w:r>
          </w:p>
          <w:p w:rsidR="00BC3D3F" w:rsidRDefault="00BC3D3F" w:rsidP="00C92C41">
            <w:pPr>
              <w:pStyle w:val="LO-normal"/>
              <w:widowControl w:val="0"/>
              <w:jc w:val="center"/>
              <w:rPr>
                <w:b/>
                <w:bCs/>
              </w:rPr>
            </w:pPr>
            <w:r>
              <w:rPr>
                <w:b/>
                <w:bCs/>
              </w:rPr>
              <w:t>FFEOE</w:t>
            </w:r>
          </w:p>
        </w:tc>
        <w:tc>
          <w:tcPr>
            <w:tcW w:w="2437"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C3D3F" w:rsidRDefault="00BC3D3F" w:rsidP="00C92C41">
            <w:pPr>
              <w:pStyle w:val="LO-normal"/>
              <w:widowControl w:val="0"/>
              <w:jc w:val="center"/>
            </w:pPr>
          </w:p>
          <w:p w:rsidR="00BC3D3F" w:rsidRDefault="00BC3D3F" w:rsidP="00C92C41">
            <w:pPr>
              <w:pStyle w:val="LO-normal"/>
              <w:widowControl w:val="0"/>
              <w:jc w:val="center"/>
              <w:rPr>
                <w:b/>
                <w:bCs/>
              </w:rPr>
            </w:pPr>
            <w:r>
              <w:rPr>
                <w:b/>
                <w:bCs/>
              </w:rPr>
              <w:t>FFEOE</w:t>
            </w:r>
          </w:p>
        </w:tc>
        <w:tc>
          <w:tcPr>
            <w:tcW w:w="192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BC3D3F" w:rsidRDefault="00BC3D3F" w:rsidP="00C92C41">
            <w:pPr>
              <w:pStyle w:val="LO-normal"/>
              <w:widowControl w:val="0"/>
              <w:jc w:val="center"/>
            </w:pPr>
            <w:r>
              <w:t>(UNIDADES)</w:t>
            </w:r>
          </w:p>
          <w:p w:rsidR="00BC3D3F" w:rsidRDefault="00BC3D3F" w:rsidP="00BC3D3F">
            <w:pPr>
              <w:pStyle w:val="LO-normal"/>
              <w:widowControl w:val="0"/>
              <w:jc w:val="center"/>
            </w:pPr>
            <w:r>
              <w:t xml:space="preserve">1, 2, 3, 4, 5, </w:t>
            </w:r>
          </w:p>
        </w:tc>
      </w:tr>
      <w:bookmarkEnd w:id="0"/>
    </w:tbl>
    <w:p w:rsidR="00BC3D3F" w:rsidRDefault="00BC3D3F">
      <w:pPr>
        <w:spacing w:after="0" w:line="259" w:lineRule="auto"/>
        <w:ind w:left="0" w:right="0" w:firstLine="0"/>
        <w:jc w:val="left"/>
      </w:pPr>
    </w:p>
    <w:p w:rsidR="00BC3D3F" w:rsidRDefault="00BC3D3F">
      <w:pPr>
        <w:spacing w:after="0" w:line="259" w:lineRule="auto"/>
        <w:ind w:left="0" w:right="0" w:firstLine="0"/>
        <w:jc w:val="left"/>
      </w:pPr>
    </w:p>
    <w:tbl>
      <w:tblPr>
        <w:tblStyle w:val="TableGrid"/>
        <w:tblW w:w="10075" w:type="dxa"/>
        <w:tblInd w:w="2" w:type="dxa"/>
        <w:tblCellMar>
          <w:left w:w="71" w:type="dxa"/>
          <w:right w:w="8" w:type="dxa"/>
        </w:tblCellMar>
        <w:tblLook w:val="04A0" w:firstRow="1" w:lastRow="0" w:firstColumn="1" w:lastColumn="0" w:noHBand="0" w:noVBand="1"/>
      </w:tblPr>
      <w:tblGrid>
        <w:gridCol w:w="1268"/>
        <w:gridCol w:w="1134"/>
        <w:gridCol w:w="5890"/>
        <w:gridCol w:w="1783"/>
      </w:tblGrid>
      <w:tr w:rsidR="004C6528">
        <w:trPr>
          <w:trHeight w:val="752"/>
        </w:trPr>
        <w:tc>
          <w:tcPr>
            <w:tcW w:w="1268"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4C6528" w:rsidRDefault="003C1FD1">
            <w:pPr>
              <w:spacing w:after="0" w:line="259" w:lineRule="auto"/>
              <w:ind w:left="0" w:right="0" w:firstLine="0"/>
              <w:jc w:val="center"/>
            </w:pPr>
            <w:r>
              <w:rPr>
                <w:b/>
                <w:sz w:val="22"/>
              </w:rPr>
              <w:t>Bloque Temático</w:t>
            </w:r>
            <w:r>
              <w:rPr>
                <w:sz w:val="22"/>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4C6528" w:rsidRDefault="003C1FD1">
            <w:pPr>
              <w:spacing w:after="0" w:line="259" w:lineRule="auto"/>
              <w:ind w:left="0" w:right="0" w:firstLine="0"/>
              <w:jc w:val="center"/>
            </w:pPr>
            <w:r>
              <w:rPr>
                <w:b/>
                <w:sz w:val="22"/>
              </w:rPr>
              <w:t>Unidad Didáctica</w:t>
            </w:r>
            <w:r>
              <w:rPr>
                <w:sz w:val="22"/>
              </w:rPr>
              <w:t xml:space="preserve"> </w:t>
            </w:r>
          </w:p>
        </w:tc>
        <w:tc>
          <w:tcPr>
            <w:tcW w:w="5890"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4C6528" w:rsidRDefault="003C1FD1">
            <w:pPr>
              <w:spacing w:after="0" w:line="259" w:lineRule="auto"/>
              <w:ind w:left="0" w:right="60" w:firstLine="0"/>
              <w:jc w:val="center"/>
            </w:pPr>
            <w:r>
              <w:rPr>
                <w:b/>
                <w:sz w:val="22"/>
              </w:rPr>
              <w:t>Título</w:t>
            </w:r>
            <w:r>
              <w:rPr>
                <w:sz w:val="22"/>
              </w:rPr>
              <w:t xml:space="preserve"> </w:t>
            </w:r>
          </w:p>
        </w:tc>
        <w:tc>
          <w:tcPr>
            <w:tcW w:w="178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4C6528" w:rsidRDefault="003C1FD1">
            <w:pPr>
              <w:spacing w:after="0" w:line="259" w:lineRule="auto"/>
              <w:ind w:left="0" w:right="0" w:firstLine="0"/>
              <w:jc w:val="center"/>
            </w:pPr>
            <w:r>
              <w:rPr>
                <w:b/>
                <w:sz w:val="22"/>
              </w:rPr>
              <w:t>Temporización en Horas.</w:t>
            </w:r>
            <w:r>
              <w:rPr>
                <w:sz w:val="22"/>
              </w:rPr>
              <w:t xml:space="preserve"> </w:t>
            </w:r>
          </w:p>
        </w:tc>
      </w:tr>
      <w:tr w:rsidR="00250D05" w:rsidTr="00567DA4">
        <w:trPr>
          <w:trHeight w:val="272"/>
        </w:trPr>
        <w:tc>
          <w:tcPr>
            <w:tcW w:w="1268"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before="60" w:after="60" w:line="240" w:lineRule="auto"/>
              <w:ind w:left="0" w:right="66" w:firstLine="0"/>
              <w:jc w:val="center"/>
            </w:pPr>
            <w:r>
              <w:rPr>
                <w:sz w:val="22"/>
              </w:rPr>
              <w:t xml:space="preserve">1 </w:t>
            </w:r>
          </w:p>
        </w:tc>
        <w:tc>
          <w:tcPr>
            <w:tcW w:w="1134"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before="60" w:after="60" w:line="240" w:lineRule="auto"/>
              <w:ind w:left="0" w:right="66" w:firstLine="0"/>
              <w:jc w:val="center"/>
            </w:pPr>
            <w:r>
              <w:rPr>
                <w:sz w:val="22"/>
              </w:rPr>
              <w:t xml:space="preserve">1 </w:t>
            </w:r>
          </w:p>
        </w:tc>
        <w:tc>
          <w:tcPr>
            <w:tcW w:w="5890"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before="60" w:after="60" w:line="240" w:lineRule="auto"/>
              <w:ind w:left="0" w:right="0" w:firstLine="0"/>
              <w:jc w:val="left"/>
            </w:pPr>
            <w:r>
              <w:rPr>
                <w:rFonts w:ascii="Times New Roman" w:eastAsia="Times New Roman" w:hAnsi="Times New Roman" w:cs="Times New Roman"/>
              </w:rPr>
              <w:t>Cuadros Eléctricos</w:t>
            </w:r>
          </w:p>
        </w:tc>
        <w:tc>
          <w:tcPr>
            <w:tcW w:w="1783" w:type="dxa"/>
            <w:tcBorders>
              <w:top w:val="single" w:sz="4" w:space="0" w:color="000000"/>
              <w:left w:val="single" w:sz="4" w:space="0" w:color="000000"/>
              <w:bottom w:val="single" w:sz="4" w:space="0" w:color="000000"/>
              <w:right w:val="single" w:sz="4" w:space="0" w:color="000000"/>
            </w:tcBorders>
            <w:vAlign w:val="center"/>
          </w:tcPr>
          <w:p w:rsidR="00250D05" w:rsidRDefault="00D839EC" w:rsidP="00250D05">
            <w:pPr>
              <w:spacing w:before="60" w:after="60" w:line="240" w:lineRule="auto"/>
              <w:ind w:left="0" w:right="62" w:firstLine="0"/>
              <w:jc w:val="center"/>
            </w:pPr>
            <w:r>
              <w:rPr>
                <w:sz w:val="22"/>
              </w:rPr>
              <w:t>9</w:t>
            </w:r>
          </w:p>
        </w:tc>
      </w:tr>
      <w:tr w:rsidR="00250D05" w:rsidTr="00567DA4">
        <w:trPr>
          <w:trHeight w:val="280"/>
        </w:trPr>
        <w:tc>
          <w:tcPr>
            <w:tcW w:w="1268"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51" w:firstLine="0"/>
              <w:jc w:val="center"/>
            </w:pPr>
            <w:r>
              <w:rPr>
                <w:rFonts w:ascii="Times New Roman" w:eastAsia="Times New Roman" w:hAnsi="Times New Roman" w:cs="Times New Roman"/>
              </w:rPr>
              <w:t>2</w:t>
            </w:r>
          </w:p>
        </w:tc>
        <w:tc>
          <w:tcPr>
            <w:tcW w:w="1134"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51" w:firstLine="0"/>
              <w:jc w:val="center"/>
            </w:pPr>
            <w:r>
              <w:rPr>
                <w:rFonts w:ascii="Times New Roman" w:eastAsia="Times New Roman" w:hAnsi="Times New Roman" w:cs="Times New Roman"/>
              </w:rPr>
              <w:t>2</w:t>
            </w:r>
          </w:p>
        </w:tc>
        <w:tc>
          <w:tcPr>
            <w:tcW w:w="5890"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0" w:firstLine="0"/>
            </w:pPr>
            <w:r>
              <w:rPr>
                <w:rFonts w:ascii="Times New Roman" w:eastAsia="Times New Roman" w:hAnsi="Times New Roman" w:cs="Times New Roman"/>
              </w:rPr>
              <w:t>Elementos básicos de los automatismos</w:t>
            </w:r>
          </w:p>
        </w:tc>
        <w:tc>
          <w:tcPr>
            <w:tcW w:w="1783" w:type="dxa"/>
            <w:tcBorders>
              <w:top w:val="single" w:sz="4" w:space="0" w:color="000000"/>
              <w:left w:val="single" w:sz="4" w:space="0" w:color="000000"/>
              <w:bottom w:val="single" w:sz="4" w:space="0" w:color="000000"/>
              <w:right w:val="single" w:sz="4" w:space="0" w:color="000000"/>
            </w:tcBorders>
            <w:vAlign w:val="center"/>
          </w:tcPr>
          <w:p w:rsidR="00250D05" w:rsidRDefault="00D839EC" w:rsidP="00D839EC">
            <w:pPr>
              <w:spacing w:before="60" w:after="60" w:line="240" w:lineRule="auto"/>
              <w:ind w:left="0" w:right="62" w:firstLine="0"/>
              <w:jc w:val="center"/>
            </w:pPr>
            <w:r>
              <w:rPr>
                <w:sz w:val="22"/>
              </w:rPr>
              <w:t>9</w:t>
            </w:r>
          </w:p>
        </w:tc>
      </w:tr>
      <w:tr w:rsidR="00250D05" w:rsidTr="00567DA4">
        <w:trPr>
          <w:trHeight w:val="61"/>
        </w:trPr>
        <w:tc>
          <w:tcPr>
            <w:tcW w:w="1268"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51" w:firstLine="0"/>
              <w:jc w:val="center"/>
            </w:pPr>
            <w:r>
              <w:rPr>
                <w:rFonts w:ascii="Times New Roman" w:eastAsia="Times New Roman" w:hAnsi="Times New Roman" w:cs="Times New Roman"/>
              </w:rPr>
              <w:t>3</w:t>
            </w:r>
            <w: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51" w:firstLine="0"/>
              <w:jc w:val="center"/>
            </w:pPr>
            <w:r>
              <w:rPr>
                <w:rFonts w:ascii="Times New Roman" w:eastAsia="Times New Roman" w:hAnsi="Times New Roman" w:cs="Times New Roman"/>
              </w:rPr>
              <w:t>3</w:t>
            </w:r>
            <w:r>
              <w:t xml:space="preserve"> </w:t>
            </w:r>
          </w:p>
        </w:tc>
        <w:tc>
          <w:tcPr>
            <w:tcW w:w="5890"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0" w:firstLine="0"/>
              <w:jc w:val="left"/>
            </w:pPr>
            <w:r>
              <w:rPr>
                <w:rFonts w:ascii="Times New Roman" w:eastAsia="Times New Roman" w:hAnsi="Times New Roman" w:cs="Times New Roman"/>
              </w:rPr>
              <w:t>Circuitos básicos de mando y potencia</w:t>
            </w:r>
          </w:p>
        </w:tc>
        <w:tc>
          <w:tcPr>
            <w:tcW w:w="1783" w:type="dxa"/>
            <w:tcBorders>
              <w:top w:val="single" w:sz="4" w:space="0" w:color="000000"/>
              <w:left w:val="single" w:sz="4" w:space="0" w:color="000000"/>
              <w:bottom w:val="single" w:sz="4" w:space="0" w:color="000000"/>
              <w:right w:val="single" w:sz="4" w:space="0" w:color="000000"/>
            </w:tcBorders>
            <w:vAlign w:val="center"/>
          </w:tcPr>
          <w:p w:rsidR="00250D05" w:rsidRDefault="00D839EC" w:rsidP="00D839EC">
            <w:pPr>
              <w:spacing w:before="60" w:after="60" w:line="240" w:lineRule="auto"/>
              <w:ind w:left="0" w:right="62" w:firstLine="0"/>
              <w:jc w:val="center"/>
            </w:pPr>
            <w:r>
              <w:rPr>
                <w:sz w:val="22"/>
              </w:rPr>
              <w:t>15</w:t>
            </w:r>
          </w:p>
        </w:tc>
      </w:tr>
      <w:tr w:rsidR="00250D05" w:rsidTr="00567DA4">
        <w:trPr>
          <w:trHeight w:val="192"/>
        </w:trPr>
        <w:tc>
          <w:tcPr>
            <w:tcW w:w="1268"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51" w:firstLine="0"/>
              <w:jc w:val="center"/>
            </w:pPr>
            <w:r>
              <w:rPr>
                <w:rFonts w:ascii="Times New Roman" w:eastAsia="Times New Roman" w:hAnsi="Times New Roman" w:cs="Times New Roman"/>
              </w:rPr>
              <w:t xml:space="preserve">4 </w:t>
            </w:r>
          </w:p>
        </w:tc>
        <w:tc>
          <w:tcPr>
            <w:tcW w:w="1134"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51" w:firstLine="0"/>
              <w:jc w:val="center"/>
            </w:pPr>
            <w:r>
              <w:rPr>
                <w:rFonts w:ascii="Times New Roman" w:eastAsia="Times New Roman" w:hAnsi="Times New Roman" w:cs="Times New Roman"/>
              </w:rPr>
              <w:t xml:space="preserve">4 </w:t>
            </w:r>
          </w:p>
        </w:tc>
        <w:tc>
          <w:tcPr>
            <w:tcW w:w="5890"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0" w:firstLine="0"/>
              <w:jc w:val="left"/>
            </w:pPr>
            <w:r>
              <w:rPr>
                <w:rFonts w:ascii="Times New Roman" w:eastAsia="Times New Roman" w:hAnsi="Times New Roman" w:cs="Times New Roman"/>
              </w:rPr>
              <w:t xml:space="preserve">Motores </w:t>
            </w:r>
          </w:p>
        </w:tc>
        <w:tc>
          <w:tcPr>
            <w:tcW w:w="1783" w:type="dxa"/>
            <w:tcBorders>
              <w:top w:val="single" w:sz="4" w:space="0" w:color="000000"/>
              <w:left w:val="single" w:sz="4" w:space="0" w:color="000000"/>
              <w:bottom w:val="single" w:sz="4" w:space="0" w:color="000000"/>
              <w:right w:val="single" w:sz="4" w:space="0" w:color="000000"/>
            </w:tcBorders>
            <w:vAlign w:val="center"/>
          </w:tcPr>
          <w:p w:rsidR="00250D05" w:rsidRDefault="00D839EC" w:rsidP="00250D05">
            <w:pPr>
              <w:spacing w:before="60" w:after="60" w:line="240" w:lineRule="auto"/>
              <w:ind w:left="0" w:right="62" w:firstLine="0"/>
              <w:jc w:val="center"/>
            </w:pPr>
            <w:r>
              <w:rPr>
                <w:sz w:val="22"/>
              </w:rPr>
              <w:t>24</w:t>
            </w:r>
          </w:p>
        </w:tc>
      </w:tr>
      <w:tr w:rsidR="00250D05" w:rsidTr="00567DA4">
        <w:trPr>
          <w:trHeight w:val="196"/>
        </w:trPr>
        <w:tc>
          <w:tcPr>
            <w:tcW w:w="1268"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51" w:firstLine="0"/>
              <w:jc w:val="center"/>
              <w:rPr>
                <w:rFonts w:ascii="Times New Roman" w:eastAsia="Times New Roman" w:hAnsi="Times New Roman" w:cs="Times New Roman"/>
              </w:rPr>
            </w:pPr>
            <w:r>
              <w:rPr>
                <w:rFonts w:ascii="Times New Roman" w:eastAsia="Times New Roman" w:hAnsi="Times New Roman" w:cs="Times New Roman"/>
              </w:rPr>
              <w:t>5</w:t>
            </w:r>
          </w:p>
        </w:tc>
        <w:tc>
          <w:tcPr>
            <w:tcW w:w="1134"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51" w:firstLine="0"/>
              <w:jc w:val="center"/>
              <w:rPr>
                <w:rFonts w:ascii="Times New Roman" w:eastAsia="Times New Roman" w:hAnsi="Times New Roman" w:cs="Times New Roman"/>
              </w:rPr>
            </w:pPr>
            <w:r>
              <w:rPr>
                <w:rFonts w:ascii="Times New Roman" w:eastAsia="Times New Roman" w:hAnsi="Times New Roman" w:cs="Times New Roman"/>
              </w:rPr>
              <w:t>5</w:t>
            </w:r>
          </w:p>
        </w:tc>
        <w:tc>
          <w:tcPr>
            <w:tcW w:w="5890"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0" w:firstLine="0"/>
              <w:jc w:val="left"/>
              <w:rPr>
                <w:rFonts w:ascii="Times New Roman" w:eastAsia="Times New Roman" w:hAnsi="Times New Roman" w:cs="Times New Roman"/>
              </w:rPr>
            </w:pPr>
            <w:r>
              <w:rPr>
                <w:rFonts w:ascii="Times New Roman" w:eastAsia="Times New Roman" w:hAnsi="Times New Roman" w:cs="Times New Roman"/>
              </w:rPr>
              <w:t>Mantenimiento de instalaciones</w:t>
            </w:r>
          </w:p>
        </w:tc>
        <w:tc>
          <w:tcPr>
            <w:tcW w:w="1783" w:type="dxa"/>
            <w:tcBorders>
              <w:top w:val="single" w:sz="4" w:space="0" w:color="000000"/>
              <w:left w:val="single" w:sz="4" w:space="0" w:color="000000"/>
              <w:bottom w:val="single" w:sz="4" w:space="0" w:color="000000"/>
              <w:right w:val="single" w:sz="4" w:space="0" w:color="000000"/>
            </w:tcBorders>
            <w:vAlign w:val="center"/>
          </w:tcPr>
          <w:p w:rsidR="00250D05" w:rsidRDefault="00D839EC" w:rsidP="00250D05">
            <w:pPr>
              <w:spacing w:before="60" w:after="60" w:line="240" w:lineRule="auto"/>
              <w:ind w:left="0" w:right="60" w:firstLine="0"/>
              <w:jc w:val="center"/>
            </w:pPr>
            <w:r>
              <w:rPr>
                <w:sz w:val="22"/>
              </w:rPr>
              <w:t>9</w:t>
            </w:r>
          </w:p>
        </w:tc>
      </w:tr>
      <w:tr w:rsidR="00D839EC" w:rsidTr="003A026D">
        <w:trPr>
          <w:trHeight w:val="196"/>
        </w:trPr>
        <w:tc>
          <w:tcPr>
            <w:tcW w:w="8292" w:type="dxa"/>
            <w:gridSpan w:val="3"/>
            <w:tcBorders>
              <w:top w:val="single" w:sz="4" w:space="0" w:color="000000"/>
              <w:left w:val="single" w:sz="4" w:space="0" w:color="000000"/>
              <w:bottom w:val="single" w:sz="4" w:space="0" w:color="000000"/>
              <w:right w:val="single" w:sz="4" w:space="0" w:color="000000"/>
            </w:tcBorders>
            <w:vAlign w:val="center"/>
          </w:tcPr>
          <w:p w:rsidR="00D839EC" w:rsidRPr="00D839EC" w:rsidRDefault="00D839EC" w:rsidP="003A026D">
            <w:pPr>
              <w:spacing w:after="0" w:line="259" w:lineRule="auto"/>
              <w:ind w:left="0" w:right="0" w:firstLine="0"/>
              <w:rPr>
                <w:rFonts w:ascii="Times New Roman" w:eastAsia="Times New Roman" w:hAnsi="Times New Roman" w:cs="Times New Roman"/>
              </w:rPr>
            </w:pPr>
            <w:r w:rsidRPr="00D839EC">
              <w:rPr>
                <w:rFonts w:ascii="Times New Roman" w:hAnsi="Times New Roman" w:cs="Times New Roman"/>
              </w:rPr>
              <w:t xml:space="preserve">Durante el presente curso, los alumnos desarrollarán </w:t>
            </w:r>
            <w:r>
              <w:rPr>
                <w:rFonts w:ascii="Times New Roman" w:hAnsi="Times New Roman" w:cs="Times New Roman"/>
              </w:rPr>
              <w:t>425</w:t>
            </w:r>
            <w:r w:rsidRPr="00D839EC">
              <w:rPr>
                <w:rFonts w:ascii="Times New Roman" w:hAnsi="Times New Roman" w:cs="Times New Roman"/>
              </w:rPr>
              <w:t xml:space="preserve"> horas – </w:t>
            </w:r>
            <w:r>
              <w:rPr>
                <w:rFonts w:ascii="Times New Roman" w:hAnsi="Times New Roman" w:cs="Times New Roman"/>
              </w:rPr>
              <w:t>57</w:t>
            </w:r>
            <w:r w:rsidRPr="00D839EC">
              <w:rPr>
                <w:rFonts w:ascii="Times New Roman" w:hAnsi="Times New Roman" w:cs="Times New Roman"/>
              </w:rPr>
              <w:t xml:space="preserve"> Jornadas de FFEOE durante el </w:t>
            </w:r>
            <w:r>
              <w:rPr>
                <w:rFonts w:ascii="Times New Roman" w:hAnsi="Times New Roman" w:cs="Times New Roman"/>
              </w:rPr>
              <w:t>2º-</w:t>
            </w:r>
            <w:r w:rsidRPr="00D839EC">
              <w:rPr>
                <w:rFonts w:ascii="Times New Roman" w:hAnsi="Times New Roman" w:cs="Times New Roman"/>
              </w:rPr>
              <w:t xml:space="preserve">3º trimestre. Por tanto la temporización de la docencia de este módulo profesional se ve reducida en </w:t>
            </w:r>
            <w:r w:rsidR="003A026D">
              <w:rPr>
                <w:rFonts w:ascii="Times New Roman" w:hAnsi="Times New Roman" w:cs="Times New Roman"/>
              </w:rPr>
              <w:t>3</w:t>
            </w:r>
            <w:r w:rsidRPr="00D839EC">
              <w:rPr>
                <w:rFonts w:ascii="Times New Roman" w:hAnsi="Times New Roman" w:cs="Times New Roman"/>
              </w:rPr>
              <w:t>5 horas, ya que durante esas jornadas, los alumnos no desarrollarán docencia de este módulo profesional.</w:t>
            </w:r>
          </w:p>
        </w:tc>
        <w:tc>
          <w:tcPr>
            <w:tcW w:w="1783" w:type="dxa"/>
            <w:tcBorders>
              <w:top w:val="single" w:sz="4" w:space="0" w:color="000000"/>
              <w:left w:val="single" w:sz="4" w:space="0" w:color="000000"/>
              <w:bottom w:val="single" w:sz="4" w:space="0" w:color="000000"/>
              <w:right w:val="single" w:sz="4" w:space="0" w:color="000000"/>
            </w:tcBorders>
            <w:vAlign w:val="center"/>
          </w:tcPr>
          <w:p w:rsidR="00D839EC" w:rsidRDefault="00D839EC" w:rsidP="00250D05">
            <w:pPr>
              <w:spacing w:before="60" w:after="60" w:line="240" w:lineRule="auto"/>
              <w:ind w:left="0" w:right="60" w:firstLine="0"/>
              <w:jc w:val="center"/>
              <w:rPr>
                <w:sz w:val="22"/>
              </w:rPr>
            </w:pPr>
            <w:r>
              <w:rPr>
                <w:sz w:val="22"/>
              </w:rPr>
              <w:t>35</w:t>
            </w:r>
          </w:p>
        </w:tc>
      </w:tr>
      <w:tr w:rsidR="00250D05" w:rsidTr="00567DA4">
        <w:trPr>
          <w:trHeight w:val="196"/>
        </w:trPr>
        <w:tc>
          <w:tcPr>
            <w:tcW w:w="1268"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1" w:firstLine="0"/>
              <w:jc w:val="center"/>
              <w:rPr>
                <w:sz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51" w:firstLine="0"/>
              <w:jc w:val="center"/>
              <w:rPr>
                <w:rFonts w:ascii="Times New Roman" w:eastAsia="Times New Roman" w:hAnsi="Times New Roman" w:cs="Times New Roman"/>
              </w:rPr>
            </w:pPr>
          </w:p>
        </w:tc>
        <w:tc>
          <w:tcPr>
            <w:tcW w:w="5890"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0" w:firstLine="0"/>
              <w:jc w:val="left"/>
              <w:rPr>
                <w:rFonts w:ascii="Times New Roman" w:eastAsia="Times New Roman" w:hAnsi="Times New Roman" w:cs="Times New Roman"/>
              </w:rPr>
            </w:pPr>
            <w:r>
              <w:rPr>
                <w:rFonts w:ascii="Times New Roman" w:eastAsia="Times New Roman" w:hAnsi="Times New Roman" w:cs="Times New Roman"/>
              </w:rPr>
              <w:t>Pruebas y exámenes escritos</w:t>
            </w:r>
          </w:p>
        </w:tc>
        <w:tc>
          <w:tcPr>
            <w:tcW w:w="1783" w:type="dxa"/>
            <w:tcBorders>
              <w:top w:val="single" w:sz="4" w:space="0" w:color="000000"/>
              <w:left w:val="single" w:sz="4" w:space="0" w:color="000000"/>
              <w:bottom w:val="single" w:sz="4" w:space="0" w:color="000000"/>
              <w:right w:val="single" w:sz="4" w:space="0" w:color="000000"/>
            </w:tcBorders>
            <w:vAlign w:val="center"/>
          </w:tcPr>
          <w:p w:rsidR="00250D05" w:rsidRDefault="00D839EC" w:rsidP="00250D05">
            <w:pPr>
              <w:spacing w:before="60" w:after="60" w:line="240" w:lineRule="auto"/>
              <w:ind w:left="0" w:right="60" w:firstLine="0"/>
              <w:jc w:val="center"/>
              <w:rPr>
                <w:sz w:val="22"/>
              </w:rPr>
            </w:pPr>
            <w:r>
              <w:rPr>
                <w:sz w:val="22"/>
              </w:rPr>
              <w:t>4</w:t>
            </w:r>
          </w:p>
        </w:tc>
      </w:tr>
      <w:tr w:rsidR="00250D05" w:rsidTr="00567DA4">
        <w:trPr>
          <w:trHeight w:val="61"/>
        </w:trPr>
        <w:tc>
          <w:tcPr>
            <w:tcW w:w="1268"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1" w:firstLine="0"/>
              <w:jc w:val="center"/>
            </w:pPr>
            <w:r>
              <w:rPr>
                <w:b/>
                <w:sz w:val="22"/>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after="0" w:line="259" w:lineRule="auto"/>
              <w:ind w:left="0" w:right="2" w:firstLine="0"/>
              <w:jc w:val="center"/>
            </w:pPr>
            <w:r>
              <w:rPr>
                <w:b/>
                <w:sz w:val="22"/>
              </w:rPr>
              <w:t xml:space="preserve"> </w:t>
            </w:r>
          </w:p>
        </w:tc>
        <w:tc>
          <w:tcPr>
            <w:tcW w:w="5890"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before="60" w:after="60" w:line="240" w:lineRule="auto"/>
              <w:ind w:left="0" w:right="63" w:firstLine="0"/>
              <w:jc w:val="center"/>
            </w:pPr>
            <w:r>
              <w:rPr>
                <w:sz w:val="22"/>
              </w:rPr>
              <w:t xml:space="preserve">Total </w:t>
            </w:r>
          </w:p>
        </w:tc>
        <w:tc>
          <w:tcPr>
            <w:tcW w:w="1783" w:type="dxa"/>
            <w:tcBorders>
              <w:top w:val="single" w:sz="4" w:space="0" w:color="000000"/>
              <w:left w:val="single" w:sz="4" w:space="0" w:color="000000"/>
              <w:bottom w:val="single" w:sz="4" w:space="0" w:color="000000"/>
              <w:right w:val="single" w:sz="4" w:space="0" w:color="000000"/>
            </w:tcBorders>
            <w:vAlign w:val="center"/>
          </w:tcPr>
          <w:p w:rsidR="00250D05" w:rsidRDefault="00250D05" w:rsidP="00250D05">
            <w:pPr>
              <w:spacing w:before="60" w:after="60" w:line="240" w:lineRule="auto"/>
              <w:ind w:left="0" w:right="57" w:firstLine="0"/>
              <w:jc w:val="center"/>
            </w:pPr>
            <w:r>
              <w:rPr>
                <w:sz w:val="22"/>
              </w:rPr>
              <w:t xml:space="preserve">105 h </w:t>
            </w:r>
          </w:p>
        </w:tc>
      </w:tr>
    </w:tbl>
    <w:p w:rsidR="004C6528" w:rsidRDefault="003C1FD1">
      <w:pPr>
        <w:spacing w:after="0" w:line="259" w:lineRule="auto"/>
        <w:ind w:left="0" w:right="0" w:firstLine="0"/>
        <w:jc w:val="left"/>
      </w:pPr>
      <w:r>
        <w:t xml:space="preserve"> </w:t>
      </w:r>
    </w:p>
    <w:p w:rsidR="004C6528" w:rsidRDefault="003C1FD1">
      <w:pPr>
        <w:spacing w:after="0" w:line="259" w:lineRule="auto"/>
        <w:ind w:left="0" w:right="0" w:firstLine="0"/>
        <w:jc w:val="left"/>
      </w:pPr>
      <w:r>
        <w:t xml:space="preserve"> </w:t>
      </w:r>
    </w:p>
    <w:p w:rsidR="004C6528" w:rsidRDefault="003C1FD1">
      <w:pPr>
        <w:spacing w:after="0" w:line="259" w:lineRule="auto"/>
        <w:ind w:left="0" w:right="0" w:firstLine="0"/>
        <w:jc w:val="left"/>
      </w:pPr>
      <w:r>
        <w:t xml:space="preserve"> </w:t>
      </w:r>
    </w:p>
    <w:p w:rsidR="004C6528" w:rsidRDefault="003C1FD1">
      <w:pPr>
        <w:spacing w:after="0" w:line="241" w:lineRule="auto"/>
        <w:ind w:left="0" w:right="0" w:firstLine="0"/>
        <w:jc w:val="left"/>
      </w:pPr>
      <w:r>
        <w:rPr>
          <w:b/>
          <w:u w:val="single" w:color="000000"/>
        </w:rPr>
        <w:t>13.- UNIDADES DIDÁCTICAS: OBJETIVOS – CONTENIDOS - CRITERIOS DE EVALUACIÓN.</w:t>
      </w:r>
      <w:r>
        <w:rPr>
          <w:b/>
        </w:rPr>
        <w:t xml:space="preserve"> </w:t>
      </w:r>
      <w:r>
        <w:br w:type="page"/>
      </w:r>
    </w:p>
    <w:tbl>
      <w:tblPr>
        <w:tblStyle w:val="TableGrid"/>
        <w:tblpPr w:leftFromText="141" w:rightFromText="141" w:vertAnchor="text" w:horzAnchor="margin" w:tblpY="-82"/>
        <w:tblW w:w="10374" w:type="dxa"/>
        <w:tblInd w:w="0" w:type="dxa"/>
        <w:tblCellMar>
          <w:top w:w="5" w:type="dxa"/>
          <w:left w:w="68" w:type="dxa"/>
          <w:right w:w="83" w:type="dxa"/>
        </w:tblCellMar>
        <w:tblLook w:val="04A0" w:firstRow="1" w:lastRow="0" w:firstColumn="1" w:lastColumn="0" w:noHBand="0" w:noVBand="1"/>
      </w:tblPr>
      <w:tblGrid>
        <w:gridCol w:w="2481"/>
        <w:gridCol w:w="6019"/>
        <w:gridCol w:w="1874"/>
      </w:tblGrid>
      <w:tr w:rsidR="007F035B" w:rsidTr="00250D05">
        <w:trPr>
          <w:trHeight w:val="514"/>
        </w:trPr>
        <w:tc>
          <w:tcPr>
            <w:tcW w:w="24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F035B" w:rsidRDefault="007F035B" w:rsidP="00250D05">
            <w:pPr>
              <w:spacing w:after="0" w:line="259" w:lineRule="auto"/>
              <w:ind w:left="0" w:right="0" w:firstLine="0"/>
              <w:jc w:val="center"/>
            </w:pPr>
            <w:r>
              <w:rPr>
                <w:b/>
                <w:sz w:val="22"/>
              </w:rPr>
              <w:lastRenderedPageBreak/>
              <w:t>Unidad Didáctica Nº 1</w:t>
            </w:r>
          </w:p>
        </w:tc>
        <w:tc>
          <w:tcPr>
            <w:tcW w:w="601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F035B" w:rsidRDefault="00250D05" w:rsidP="00250D05">
            <w:pPr>
              <w:spacing w:after="0" w:line="259" w:lineRule="auto"/>
              <w:ind w:left="0" w:right="0" w:firstLine="0"/>
              <w:jc w:val="center"/>
            </w:pPr>
            <w:r>
              <w:rPr>
                <w:rFonts w:ascii="Times New Roman" w:eastAsia="Times New Roman" w:hAnsi="Times New Roman" w:cs="Times New Roman"/>
                <w:b/>
              </w:rPr>
              <w:t>Cuadros eléctricos</w:t>
            </w:r>
          </w:p>
        </w:tc>
        <w:tc>
          <w:tcPr>
            <w:tcW w:w="187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F035B" w:rsidRDefault="00C47C19" w:rsidP="00250D05">
            <w:pPr>
              <w:spacing w:after="0" w:line="259" w:lineRule="auto"/>
              <w:ind w:left="17" w:right="0" w:firstLine="0"/>
              <w:jc w:val="center"/>
            </w:pPr>
            <w:r>
              <w:rPr>
                <w:b/>
                <w:sz w:val="22"/>
              </w:rPr>
              <w:t>1</w:t>
            </w:r>
            <w:r w:rsidR="007F035B">
              <w:rPr>
                <w:b/>
                <w:sz w:val="22"/>
              </w:rPr>
              <w:t>0 horas</w:t>
            </w:r>
          </w:p>
        </w:tc>
      </w:tr>
    </w:tbl>
    <w:p w:rsidR="007F035B" w:rsidRDefault="007F035B">
      <w:pPr>
        <w:spacing w:after="0" w:line="241" w:lineRule="auto"/>
        <w:ind w:left="0" w:right="0" w:firstLine="0"/>
        <w:jc w:val="left"/>
      </w:pPr>
    </w:p>
    <w:p w:rsidR="007F035B" w:rsidRDefault="007F035B">
      <w:pPr>
        <w:spacing w:after="0" w:line="241" w:lineRule="auto"/>
        <w:ind w:left="0" w:right="0" w:firstLine="0"/>
        <w:jc w:val="left"/>
      </w:pPr>
    </w:p>
    <w:tbl>
      <w:tblPr>
        <w:tblStyle w:val="TableGrid"/>
        <w:tblpPr w:leftFromText="141" w:rightFromText="141" w:horzAnchor="margin" w:tblpY="828"/>
        <w:tblW w:w="10287" w:type="dxa"/>
        <w:tblInd w:w="0" w:type="dxa"/>
        <w:tblCellMar>
          <w:top w:w="8" w:type="dxa"/>
        </w:tblCellMar>
        <w:tblLook w:val="04A0" w:firstRow="1" w:lastRow="0" w:firstColumn="1" w:lastColumn="0" w:noHBand="0" w:noVBand="1"/>
      </w:tblPr>
      <w:tblGrid>
        <w:gridCol w:w="6385"/>
        <w:gridCol w:w="1844"/>
        <w:gridCol w:w="2058"/>
      </w:tblGrid>
      <w:tr w:rsidR="007F035B" w:rsidTr="00567DA4">
        <w:trPr>
          <w:trHeight w:val="403"/>
        </w:trPr>
        <w:tc>
          <w:tcPr>
            <w:tcW w:w="10287" w:type="dxa"/>
            <w:gridSpan w:val="3"/>
            <w:tcBorders>
              <w:top w:val="single" w:sz="4" w:space="0" w:color="000000"/>
              <w:left w:val="single" w:sz="4" w:space="0" w:color="000000"/>
              <w:bottom w:val="single" w:sz="4" w:space="0" w:color="000000"/>
              <w:right w:val="single" w:sz="4" w:space="0" w:color="000000"/>
            </w:tcBorders>
            <w:shd w:val="clear" w:color="auto" w:fill="D9D9D9"/>
          </w:tcPr>
          <w:p w:rsidR="007F035B" w:rsidRDefault="007F035B" w:rsidP="001F1A1C">
            <w:pPr>
              <w:spacing w:after="0" w:line="259" w:lineRule="auto"/>
              <w:ind w:left="573" w:right="0" w:firstLine="0"/>
              <w:jc w:val="left"/>
            </w:pPr>
            <w:r>
              <w:rPr>
                <w:b/>
                <w:sz w:val="20"/>
              </w:rPr>
              <w:t xml:space="preserve">CONTENIDOS </w:t>
            </w:r>
          </w:p>
        </w:tc>
      </w:tr>
      <w:tr w:rsidR="007F035B" w:rsidTr="007F035B">
        <w:trPr>
          <w:trHeight w:val="1694"/>
        </w:trPr>
        <w:tc>
          <w:tcPr>
            <w:tcW w:w="10287" w:type="dxa"/>
            <w:gridSpan w:val="3"/>
            <w:tcBorders>
              <w:top w:val="single" w:sz="4" w:space="0" w:color="000000"/>
              <w:left w:val="single" w:sz="4" w:space="0" w:color="000000"/>
              <w:bottom w:val="single" w:sz="4" w:space="0" w:color="000000"/>
              <w:right w:val="single" w:sz="4" w:space="0" w:color="000000"/>
            </w:tcBorders>
          </w:tcPr>
          <w:p w:rsidR="00E42195" w:rsidRPr="00F90152" w:rsidRDefault="00E42195" w:rsidP="00E42195">
            <w:pPr>
              <w:pStyle w:val="Prrafodelista"/>
              <w:numPr>
                <w:ilvl w:val="0"/>
                <w:numId w:val="14"/>
              </w:numPr>
              <w:tabs>
                <w:tab w:val="left" w:pos="1283"/>
                <w:tab w:val="left" w:pos="9623"/>
              </w:tabs>
              <w:spacing w:before="29"/>
              <w:rPr>
                <w:rFonts w:ascii="Arial" w:hAnsi="Arial" w:cs="Arial"/>
                <w:color w:val="000000" w:themeColor="text1"/>
              </w:rPr>
            </w:pPr>
            <w:r>
              <w:rPr>
                <w:rFonts w:ascii="Arial" w:hAnsi="Arial" w:cs="Arial"/>
                <w:color w:val="000000" w:themeColor="text1"/>
                <w:spacing w:val="-2"/>
              </w:rPr>
              <w:t>Identificación de</w:t>
            </w:r>
            <w:r w:rsidRPr="00F90152">
              <w:rPr>
                <w:rFonts w:ascii="Arial" w:hAnsi="Arial" w:cs="Arial"/>
                <w:color w:val="000000" w:themeColor="text1"/>
                <w:spacing w:val="-14"/>
              </w:rPr>
              <w:t xml:space="preserve"> </w:t>
            </w:r>
            <w:r w:rsidRPr="00F90152">
              <w:rPr>
                <w:rFonts w:ascii="Arial" w:hAnsi="Arial" w:cs="Arial"/>
                <w:color w:val="000000" w:themeColor="text1"/>
                <w:spacing w:val="-2"/>
              </w:rPr>
              <w:t>materiales</w:t>
            </w:r>
            <w:r w:rsidRPr="00F90152">
              <w:rPr>
                <w:rFonts w:ascii="Arial" w:hAnsi="Arial" w:cs="Arial"/>
                <w:color w:val="000000" w:themeColor="text1"/>
                <w:spacing w:val="-17"/>
              </w:rPr>
              <w:t xml:space="preserve"> </w:t>
            </w:r>
            <w:r w:rsidRPr="00F90152">
              <w:rPr>
                <w:rFonts w:ascii="Arial" w:hAnsi="Arial" w:cs="Arial"/>
                <w:color w:val="000000" w:themeColor="text1"/>
                <w:spacing w:val="-2"/>
              </w:rPr>
              <w:t>(perfiles,</w:t>
            </w:r>
            <w:r w:rsidRPr="00F90152">
              <w:rPr>
                <w:rFonts w:ascii="Arial" w:hAnsi="Arial" w:cs="Arial"/>
                <w:color w:val="000000" w:themeColor="text1"/>
                <w:spacing w:val="-14"/>
              </w:rPr>
              <w:t xml:space="preserve"> </w:t>
            </w:r>
            <w:r w:rsidRPr="00F90152">
              <w:rPr>
                <w:rFonts w:ascii="Arial" w:hAnsi="Arial" w:cs="Arial"/>
                <w:color w:val="000000" w:themeColor="text1"/>
                <w:spacing w:val="-2"/>
              </w:rPr>
              <w:t>envolventes</w:t>
            </w:r>
            <w:r>
              <w:rPr>
                <w:rFonts w:ascii="Arial" w:hAnsi="Arial" w:cs="Arial"/>
                <w:color w:val="000000" w:themeColor="text1"/>
                <w:spacing w:val="-2"/>
              </w:rPr>
              <w:t>, canalizaciones</w:t>
            </w:r>
            <w:r w:rsidRPr="00F90152">
              <w:rPr>
                <w:rFonts w:ascii="Arial" w:hAnsi="Arial" w:cs="Arial"/>
                <w:color w:val="000000" w:themeColor="text1"/>
                <w:spacing w:val="-20"/>
              </w:rPr>
              <w:t xml:space="preserve"> </w:t>
            </w:r>
            <w:r w:rsidRPr="00F90152">
              <w:rPr>
                <w:rFonts w:ascii="Arial" w:hAnsi="Arial" w:cs="Arial"/>
                <w:color w:val="000000" w:themeColor="text1"/>
                <w:spacing w:val="-2"/>
              </w:rPr>
              <w:t>y</w:t>
            </w:r>
            <w:r w:rsidRPr="00F90152">
              <w:rPr>
                <w:rFonts w:ascii="Arial" w:hAnsi="Arial" w:cs="Arial"/>
                <w:color w:val="000000" w:themeColor="text1"/>
                <w:spacing w:val="-15"/>
              </w:rPr>
              <w:t xml:space="preserve"> </w:t>
            </w:r>
            <w:r w:rsidRPr="00F90152">
              <w:rPr>
                <w:rFonts w:ascii="Arial" w:hAnsi="Arial" w:cs="Arial"/>
                <w:color w:val="000000" w:themeColor="text1"/>
                <w:spacing w:val="-2"/>
              </w:rPr>
              <w:t>cuadros).</w:t>
            </w:r>
          </w:p>
          <w:p w:rsidR="00E42195" w:rsidRPr="00F90152" w:rsidRDefault="00E42195" w:rsidP="00E42195">
            <w:pPr>
              <w:pStyle w:val="Prrafodelista"/>
              <w:numPr>
                <w:ilvl w:val="0"/>
                <w:numId w:val="14"/>
              </w:numPr>
              <w:tabs>
                <w:tab w:val="left" w:pos="1273"/>
                <w:tab w:val="left" w:pos="9623"/>
              </w:tabs>
              <w:spacing w:before="28"/>
              <w:rPr>
                <w:rFonts w:ascii="Arial" w:hAnsi="Arial" w:cs="Arial"/>
                <w:color w:val="000000" w:themeColor="text1"/>
              </w:rPr>
            </w:pPr>
            <w:r>
              <w:rPr>
                <w:rFonts w:ascii="Arial" w:hAnsi="Arial" w:cs="Arial"/>
                <w:color w:val="000000" w:themeColor="text1"/>
                <w:spacing w:val="-2"/>
              </w:rPr>
              <w:t>Selección de</w:t>
            </w:r>
            <w:r w:rsidRPr="00F90152">
              <w:rPr>
                <w:rFonts w:ascii="Arial" w:hAnsi="Arial" w:cs="Arial"/>
                <w:color w:val="000000" w:themeColor="text1"/>
                <w:spacing w:val="-15"/>
              </w:rPr>
              <w:t xml:space="preserve"> </w:t>
            </w:r>
            <w:r w:rsidRPr="00F90152">
              <w:rPr>
                <w:rFonts w:ascii="Arial" w:hAnsi="Arial" w:cs="Arial"/>
                <w:color w:val="000000" w:themeColor="text1"/>
                <w:spacing w:val="-2"/>
              </w:rPr>
              <w:t>los</w:t>
            </w:r>
            <w:r w:rsidRPr="00F90152">
              <w:rPr>
                <w:rFonts w:ascii="Arial" w:hAnsi="Arial" w:cs="Arial"/>
                <w:color w:val="000000" w:themeColor="text1"/>
                <w:spacing w:val="-14"/>
              </w:rPr>
              <w:t xml:space="preserve"> </w:t>
            </w:r>
            <w:r w:rsidRPr="00F90152">
              <w:rPr>
                <w:rFonts w:ascii="Arial" w:hAnsi="Arial" w:cs="Arial"/>
                <w:color w:val="000000" w:themeColor="text1"/>
                <w:spacing w:val="-2"/>
              </w:rPr>
              <w:t>equipos,</w:t>
            </w:r>
            <w:r w:rsidRPr="00F90152">
              <w:rPr>
                <w:rFonts w:ascii="Arial" w:hAnsi="Arial" w:cs="Arial"/>
                <w:color w:val="000000" w:themeColor="text1"/>
                <w:spacing w:val="-15"/>
              </w:rPr>
              <w:t xml:space="preserve"> </w:t>
            </w:r>
            <w:r w:rsidRPr="00F90152">
              <w:rPr>
                <w:rFonts w:ascii="Arial" w:hAnsi="Arial" w:cs="Arial"/>
                <w:color w:val="000000" w:themeColor="text1"/>
                <w:spacing w:val="-2"/>
              </w:rPr>
              <w:t>herramientas,</w:t>
            </w:r>
            <w:r w:rsidRPr="00F90152">
              <w:rPr>
                <w:rFonts w:ascii="Arial" w:hAnsi="Arial" w:cs="Arial"/>
                <w:color w:val="000000" w:themeColor="text1"/>
                <w:spacing w:val="-15"/>
              </w:rPr>
              <w:t xml:space="preserve"> </w:t>
            </w:r>
            <w:r w:rsidRPr="00F90152">
              <w:rPr>
                <w:rFonts w:ascii="Arial" w:hAnsi="Arial" w:cs="Arial"/>
                <w:color w:val="000000" w:themeColor="text1"/>
                <w:spacing w:val="-2"/>
              </w:rPr>
              <w:t>medios</w:t>
            </w:r>
            <w:r w:rsidRPr="00F90152">
              <w:rPr>
                <w:rFonts w:ascii="Arial" w:hAnsi="Arial" w:cs="Arial"/>
                <w:color w:val="000000" w:themeColor="text1"/>
                <w:spacing w:val="-14"/>
              </w:rPr>
              <w:t xml:space="preserve"> </w:t>
            </w:r>
            <w:r w:rsidRPr="00F90152">
              <w:rPr>
                <w:rFonts w:ascii="Arial" w:hAnsi="Arial" w:cs="Arial"/>
                <w:color w:val="000000" w:themeColor="text1"/>
                <w:spacing w:val="-2"/>
              </w:rPr>
              <w:t>técnicos</w:t>
            </w:r>
            <w:r w:rsidRPr="00F90152">
              <w:rPr>
                <w:rFonts w:ascii="Arial" w:hAnsi="Arial" w:cs="Arial"/>
                <w:color w:val="000000" w:themeColor="text1"/>
                <w:spacing w:val="-17"/>
              </w:rPr>
              <w:t xml:space="preserve"> </w:t>
            </w:r>
            <w:r w:rsidRPr="00F90152">
              <w:rPr>
                <w:rFonts w:ascii="Arial" w:hAnsi="Arial" w:cs="Arial"/>
                <w:color w:val="000000" w:themeColor="text1"/>
                <w:spacing w:val="-2"/>
              </w:rPr>
              <w:t>y</w:t>
            </w:r>
            <w:r w:rsidRPr="00F90152">
              <w:rPr>
                <w:rFonts w:ascii="Arial" w:hAnsi="Arial" w:cs="Arial"/>
                <w:color w:val="000000" w:themeColor="text1"/>
                <w:spacing w:val="-13"/>
              </w:rPr>
              <w:t xml:space="preserve"> </w:t>
            </w:r>
            <w:r w:rsidRPr="00F90152">
              <w:rPr>
                <w:rFonts w:ascii="Arial" w:hAnsi="Arial" w:cs="Arial"/>
                <w:color w:val="000000" w:themeColor="text1"/>
                <w:spacing w:val="-2"/>
              </w:rPr>
              <w:t>de seguridad.</w:t>
            </w:r>
          </w:p>
          <w:p w:rsidR="00E42195" w:rsidRPr="00E42195" w:rsidRDefault="00E42195" w:rsidP="00E42195">
            <w:pPr>
              <w:pStyle w:val="Prrafodelista"/>
              <w:numPr>
                <w:ilvl w:val="0"/>
                <w:numId w:val="14"/>
              </w:numPr>
              <w:tabs>
                <w:tab w:val="left" w:pos="1292"/>
                <w:tab w:val="left" w:pos="9623"/>
              </w:tabs>
              <w:spacing w:before="29"/>
              <w:rPr>
                <w:rFonts w:ascii="Arial" w:hAnsi="Arial" w:cs="Arial"/>
                <w:color w:val="000000" w:themeColor="text1"/>
              </w:rPr>
            </w:pPr>
            <w:r>
              <w:rPr>
                <w:rFonts w:ascii="Arial" w:hAnsi="Arial" w:cs="Arial"/>
                <w:color w:val="000000" w:themeColor="text1"/>
                <w:spacing w:val="-2"/>
              </w:rPr>
              <w:t>O</w:t>
            </w:r>
            <w:r w:rsidRPr="00F90152">
              <w:rPr>
                <w:rFonts w:ascii="Arial" w:hAnsi="Arial" w:cs="Arial"/>
                <w:color w:val="000000" w:themeColor="text1"/>
                <w:spacing w:val="-2"/>
              </w:rPr>
              <w:t>peraciones</w:t>
            </w:r>
            <w:r w:rsidRPr="00F90152">
              <w:rPr>
                <w:rFonts w:ascii="Arial" w:hAnsi="Arial" w:cs="Arial"/>
                <w:color w:val="000000" w:themeColor="text1"/>
                <w:spacing w:val="-12"/>
              </w:rPr>
              <w:t xml:space="preserve"> </w:t>
            </w:r>
            <w:r w:rsidRPr="00F90152">
              <w:rPr>
                <w:rFonts w:ascii="Arial" w:hAnsi="Arial" w:cs="Arial"/>
                <w:color w:val="000000" w:themeColor="text1"/>
                <w:spacing w:val="-2"/>
              </w:rPr>
              <w:t>de</w:t>
            </w:r>
            <w:r w:rsidRPr="00F90152">
              <w:rPr>
                <w:rFonts w:ascii="Arial" w:hAnsi="Arial" w:cs="Arial"/>
                <w:color w:val="000000" w:themeColor="text1"/>
                <w:spacing w:val="-15"/>
              </w:rPr>
              <w:t xml:space="preserve"> </w:t>
            </w:r>
            <w:r w:rsidRPr="00F90152">
              <w:rPr>
                <w:rFonts w:ascii="Arial" w:hAnsi="Arial" w:cs="Arial"/>
                <w:color w:val="000000" w:themeColor="text1"/>
                <w:spacing w:val="-2"/>
              </w:rPr>
              <w:t>distribución,</w:t>
            </w:r>
            <w:r w:rsidRPr="00F90152">
              <w:rPr>
                <w:rFonts w:ascii="Arial" w:hAnsi="Arial" w:cs="Arial"/>
                <w:color w:val="000000" w:themeColor="text1"/>
                <w:spacing w:val="-11"/>
              </w:rPr>
              <w:t xml:space="preserve"> </w:t>
            </w:r>
            <w:r w:rsidRPr="00F90152">
              <w:rPr>
                <w:rFonts w:ascii="Arial" w:hAnsi="Arial" w:cs="Arial"/>
                <w:color w:val="000000" w:themeColor="text1"/>
                <w:spacing w:val="-2"/>
              </w:rPr>
              <w:t>trazado</w:t>
            </w:r>
            <w:r w:rsidRPr="00F90152">
              <w:rPr>
                <w:rFonts w:ascii="Arial" w:hAnsi="Arial" w:cs="Arial"/>
                <w:color w:val="000000" w:themeColor="text1"/>
                <w:spacing w:val="-14"/>
              </w:rPr>
              <w:t xml:space="preserve"> </w:t>
            </w:r>
            <w:r w:rsidRPr="00F90152">
              <w:rPr>
                <w:rFonts w:ascii="Arial" w:hAnsi="Arial" w:cs="Arial"/>
                <w:color w:val="000000" w:themeColor="text1"/>
                <w:spacing w:val="-2"/>
              </w:rPr>
              <w:t>y</w:t>
            </w:r>
            <w:r w:rsidRPr="00F90152">
              <w:rPr>
                <w:rFonts w:ascii="Arial" w:hAnsi="Arial" w:cs="Arial"/>
                <w:color w:val="000000" w:themeColor="text1"/>
                <w:spacing w:val="-11"/>
              </w:rPr>
              <w:t xml:space="preserve"> </w:t>
            </w:r>
            <w:r w:rsidRPr="00F90152">
              <w:rPr>
                <w:rFonts w:ascii="Arial" w:hAnsi="Arial" w:cs="Arial"/>
                <w:color w:val="000000" w:themeColor="text1"/>
                <w:spacing w:val="-2"/>
              </w:rPr>
              <w:t>marcado.</w:t>
            </w:r>
          </w:p>
          <w:p w:rsidR="00E42195" w:rsidRPr="00E42195" w:rsidRDefault="00E42195" w:rsidP="00E42195">
            <w:pPr>
              <w:pStyle w:val="Prrafodelista"/>
              <w:numPr>
                <w:ilvl w:val="0"/>
                <w:numId w:val="14"/>
              </w:numPr>
              <w:tabs>
                <w:tab w:val="left" w:pos="1292"/>
                <w:tab w:val="left" w:pos="9623"/>
              </w:tabs>
              <w:spacing w:before="29"/>
              <w:rPr>
                <w:rFonts w:ascii="Arial" w:hAnsi="Arial" w:cs="Arial"/>
                <w:color w:val="000000" w:themeColor="text1"/>
              </w:rPr>
            </w:pPr>
            <w:r>
              <w:rPr>
                <w:rFonts w:ascii="Arial" w:hAnsi="Arial" w:cs="Arial"/>
                <w:color w:val="000000" w:themeColor="text1"/>
                <w:spacing w:val="-2"/>
              </w:rPr>
              <w:t>Operaciones</w:t>
            </w:r>
            <w:r w:rsidRPr="00F90152">
              <w:rPr>
                <w:rFonts w:ascii="Arial" w:hAnsi="Arial" w:cs="Arial"/>
                <w:color w:val="000000" w:themeColor="text1"/>
                <w:spacing w:val="-14"/>
              </w:rPr>
              <w:t xml:space="preserve"> </w:t>
            </w:r>
            <w:r w:rsidRPr="00F90152">
              <w:rPr>
                <w:rFonts w:ascii="Arial" w:hAnsi="Arial" w:cs="Arial"/>
                <w:color w:val="000000" w:themeColor="text1"/>
                <w:spacing w:val="-2"/>
              </w:rPr>
              <w:t>las</w:t>
            </w:r>
            <w:r w:rsidRPr="00F90152">
              <w:rPr>
                <w:rFonts w:ascii="Arial" w:hAnsi="Arial" w:cs="Arial"/>
                <w:color w:val="000000" w:themeColor="text1"/>
                <w:spacing w:val="-18"/>
              </w:rPr>
              <w:t xml:space="preserve"> </w:t>
            </w:r>
            <w:r w:rsidRPr="00F90152">
              <w:rPr>
                <w:rFonts w:ascii="Arial" w:hAnsi="Arial" w:cs="Arial"/>
                <w:color w:val="000000" w:themeColor="text1"/>
                <w:spacing w:val="-2"/>
              </w:rPr>
              <w:t>herramientas</w:t>
            </w:r>
            <w:r w:rsidRPr="00F90152">
              <w:rPr>
                <w:rFonts w:ascii="Arial" w:hAnsi="Arial" w:cs="Arial"/>
                <w:color w:val="000000" w:themeColor="text1"/>
                <w:spacing w:val="-16"/>
              </w:rPr>
              <w:t xml:space="preserve"> </w:t>
            </w:r>
            <w:r w:rsidRPr="00F90152">
              <w:rPr>
                <w:rFonts w:ascii="Arial" w:hAnsi="Arial" w:cs="Arial"/>
                <w:color w:val="000000" w:themeColor="text1"/>
                <w:spacing w:val="-2"/>
              </w:rPr>
              <w:t>y</w:t>
            </w:r>
            <w:r w:rsidRPr="00F90152">
              <w:rPr>
                <w:rFonts w:ascii="Arial" w:hAnsi="Arial" w:cs="Arial"/>
                <w:color w:val="000000" w:themeColor="text1"/>
                <w:spacing w:val="-14"/>
              </w:rPr>
              <w:t xml:space="preserve"> </w:t>
            </w:r>
            <w:r w:rsidRPr="00F90152">
              <w:rPr>
                <w:rFonts w:ascii="Arial" w:hAnsi="Arial" w:cs="Arial"/>
                <w:color w:val="000000" w:themeColor="text1"/>
                <w:spacing w:val="-2"/>
              </w:rPr>
              <w:t>equipos</w:t>
            </w:r>
            <w:r w:rsidRPr="00F90152">
              <w:rPr>
                <w:rFonts w:ascii="Arial" w:hAnsi="Arial" w:cs="Arial"/>
                <w:color w:val="000000" w:themeColor="text1"/>
                <w:spacing w:val="-13"/>
              </w:rPr>
              <w:t xml:space="preserve"> </w:t>
            </w:r>
            <w:r w:rsidRPr="00F90152">
              <w:rPr>
                <w:rFonts w:ascii="Arial" w:hAnsi="Arial" w:cs="Arial"/>
                <w:color w:val="000000" w:themeColor="text1"/>
                <w:spacing w:val="-2"/>
              </w:rPr>
              <w:t>de</w:t>
            </w:r>
            <w:r w:rsidRPr="00F90152">
              <w:rPr>
                <w:rFonts w:ascii="Arial" w:hAnsi="Arial" w:cs="Arial"/>
                <w:color w:val="000000" w:themeColor="text1"/>
                <w:spacing w:val="-17"/>
              </w:rPr>
              <w:t xml:space="preserve"> </w:t>
            </w:r>
            <w:r w:rsidRPr="00F90152">
              <w:rPr>
                <w:rFonts w:ascii="Arial" w:hAnsi="Arial" w:cs="Arial"/>
                <w:color w:val="000000" w:themeColor="text1"/>
                <w:spacing w:val="-2"/>
              </w:rPr>
              <w:t>trabajo característicos.</w:t>
            </w:r>
          </w:p>
          <w:p w:rsidR="007F035B" w:rsidRDefault="00E42195" w:rsidP="00E42195">
            <w:pPr>
              <w:pStyle w:val="Prrafodelista"/>
              <w:numPr>
                <w:ilvl w:val="0"/>
                <w:numId w:val="14"/>
              </w:numPr>
              <w:tabs>
                <w:tab w:val="left" w:pos="1292"/>
                <w:tab w:val="left" w:pos="9623"/>
              </w:tabs>
              <w:spacing w:before="29"/>
            </w:pPr>
            <w:r>
              <w:rPr>
                <w:rFonts w:ascii="Arial" w:hAnsi="Arial" w:cs="Arial"/>
                <w:color w:val="000000" w:themeColor="text1"/>
                <w:spacing w:val="-2"/>
              </w:rPr>
              <w:t xml:space="preserve">Definición y ejecución de las fases de mecanizado de un cuadro eléctrico </w:t>
            </w:r>
          </w:p>
        </w:tc>
      </w:tr>
      <w:tr w:rsidR="007F035B" w:rsidTr="00567DA4">
        <w:trPr>
          <w:trHeight w:val="835"/>
        </w:trPr>
        <w:tc>
          <w:tcPr>
            <w:tcW w:w="638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F035B" w:rsidRDefault="007F035B" w:rsidP="00567DA4">
            <w:pPr>
              <w:spacing w:after="0" w:line="259" w:lineRule="auto"/>
              <w:ind w:left="544" w:right="0" w:firstLine="0"/>
              <w:jc w:val="left"/>
            </w:pPr>
            <w:r>
              <w:rPr>
                <w:b/>
                <w:sz w:val="20"/>
              </w:rPr>
              <w:t xml:space="preserve">ACTIVIDADES CONCRETAS A REALIZAR </w:t>
            </w:r>
          </w:p>
        </w:tc>
        <w:tc>
          <w:tcPr>
            <w:tcW w:w="184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F035B" w:rsidRDefault="007F035B" w:rsidP="00567DA4">
            <w:pPr>
              <w:spacing w:after="0" w:line="259" w:lineRule="auto"/>
              <w:ind w:left="257" w:right="0" w:firstLine="12"/>
              <w:jc w:val="left"/>
            </w:pPr>
            <w:r>
              <w:rPr>
                <w:b/>
                <w:sz w:val="20"/>
              </w:rPr>
              <w:t xml:space="preserve">OBJETIVOS  GENERALES </w:t>
            </w:r>
          </w:p>
        </w:tc>
        <w:tc>
          <w:tcPr>
            <w:tcW w:w="205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F035B" w:rsidRDefault="007F035B" w:rsidP="00567DA4">
            <w:pPr>
              <w:spacing w:after="0" w:line="259" w:lineRule="auto"/>
              <w:ind w:left="437" w:right="0" w:hanging="271"/>
              <w:jc w:val="left"/>
            </w:pPr>
            <w:r>
              <w:rPr>
                <w:b/>
                <w:sz w:val="20"/>
              </w:rPr>
              <w:t xml:space="preserve">COMPETENCIAS ASOCIADAS </w:t>
            </w:r>
          </w:p>
        </w:tc>
      </w:tr>
      <w:tr w:rsidR="007F035B" w:rsidTr="00567DA4">
        <w:trPr>
          <w:trHeight w:val="328"/>
        </w:trPr>
        <w:tc>
          <w:tcPr>
            <w:tcW w:w="6385" w:type="dxa"/>
            <w:tcBorders>
              <w:top w:val="single" w:sz="4" w:space="0" w:color="000000"/>
              <w:left w:val="single" w:sz="4" w:space="0" w:color="000000"/>
              <w:bottom w:val="single" w:sz="4" w:space="0" w:color="000000"/>
              <w:right w:val="single" w:sz="4" w:space="0" w:color="000000"/>
            </w:tcBorders>
          </w:tcPr>
          <w:p w:rsidR="007F035B" w:rsidRDefault="007F035B" w:rsidP="00567DA4">
            <w:pPr>
              <w:spacing w:after="0" w:line="259" w:lineRule="auto"/>
              <w:ind w:left="4" w:right="0" w:firstLine="0"/>
              <w:jc w:val="left"/>
            </w:pPr>
            <w:r>
              <w:rPr>
                <w:sz w:val="20"/>
              </w:rPr>
              <w:t xml:space="preserve">A1: Actividades del tema </w:t>
            </w:r>
          </w:p>
        </w:tc>
        <w:tc>
          <w:tcPr>
            <w:tcW w:w="1844" w:type="dxa"/>
            <w:tcBorders>
              <w:top w:val="single" w:sz="4" w:space="0" w:color="000000"/>
              <w:left w:val="single" w:sz="4" w:space="0" w:color="000000"/>
              <w:bottom w:val="single" w:sz="4" w:space="0" w:color="000000"/>
              <w:right w:val="single" w:sz="4" w:space="0" w:color="000000"/>
            </w:tcBorders>
          </w:tcPr>
          <w:p w:rsidR="007F035B" w:rsidRPr="0036110C" w:rsidRDefault="009648EA" w:rsidP="00567DA4">
            <w:pPr>
              <w:spacing w:after="0" w:line="259" w:lineRule="auto"/>
              <w:ind w:left="4" w:right="0" w:firstLine="0"/>
              <w:jc w:val="center"/>
              <w:rPr>
                <w:sz w:val="20"/>
                <w:szCs w:val="20"/>
              </w:rPr>
            </w:pPr>
            <w:r>
              <w:rPr>
                <w:sz w:val="20"/>
                <w:szCs w:val="20"/>
              </w:rPr>
              <w:t>A,B</w:t>
            </w:r>
            <w:r w:rsidR="0036110C" w:rsidRPr="0036110C">
              <w:rPr>
                <w:sz w:val="20"/>
                <w:szCs w:val="20"/>
              </w:rPr>
              <w:t>,E,F,I,J,K,</w:t>
            </w:r>
            <w:r w:rsidR="0036110C">
              <w:rPr>
                <w:sz w:val="20"/>
                <w:szCs w:val="20"/>
              </w:rPr>
              <w:t>L,M</w:t>
            </w:r>
          </w:p>
        </w:tc>
        <w:tc>
          <w:tcPr>
            <w:tcW w:w="2058" w:type="dxa"/>
            <w:tcBorders>
              <w:top w:val="single" w:sz="4" w:space="0" w:color="000000"/>
              <w:left w:val="single" w:sz="4" w:space="0" w:color="000000"/>
              <w:bottom w:val="single" w:sz="4" w:space="0" w:color="000000"/>
              <w:right w:val="single" w:sz="4" w:space="0" w:color="000000"/>
            </w:tcBorders>
          </w:tcPr>
          <w:p w:rsidR="007F035B" w:rsidRPr="0036110C" w:rsidRDefault="0036110C" w:rsidP="00567DA4">
            <w:pPr>
              <w:spacing w:after="0" w:line="259" w:lineRule="auto"/>
              <w:ind w:left="0" w:right="0" w:firstLine="0"/>
              <w:jc w:val="center"/>
              <w:rPr>
                <w:sz w:val="20"/>
                <w:szCs w:val="20"/>
              </w:rPr>
            </w:pPr>
            <w:r>
              <w:rPr>
                <w:sz w:val="20"/>
                <w:szCs w:val="20"/>
              </w:rPr>
              <w:t>A,B,D,E,H,I,J,K,M,P</w:t>
            </w:r>
          </w:p>
        </w:tc>
      </w:tr>
      <w:tr w:rsidR="009648EA" w:rsidTr="00C47C19">
        <w:trPr>
          <w:trHeight w:val="189"/>
        </w:trPr>
        <w:tc>
          <w:tcPr>
            <w:tcW w:w="6385" w:type="dxa"/>
            <w:tcBorders>
              <w:top w:val="single" w:sz="4" w:space="0" w:color="000000"/>
              <w:left w:val="single" w:sz="4" w:space="0" w:color="000000"/>
              <w:bottom w:val="single" w:sz="4" w:space="0" w:color="000000"/>
              <w:right w:val="single" w:sz="4" w:space="0" w:color="000000"/>
            </w:tcBorders>
          </w:tcPr>
          <w:p w:rsidR="009648EA" w:rsidRDefault="009648EA" w:rsidP="009648EA">
            <w:pPr>
              <w:spacing w:after="0" w:line="259" w:lineRule="auto"/>
              <w:ind w:left="4" w:right="0" w:firstLine="0"/>
            </w:pPr>
            <w:r>
              <w:rPr>
                <w:sz w:val="20"/>
              </w:rPr>
              <w:t xml:space="preserve">Práctica 1: Medida de piezas con Calibre. Realización de croquis. </w:t>
            </w:r>
            <w:r>
              <w:t xml:space="preserve"> </w:t>
            </w:r>
          </w:p>
        </w:tc>
        <w:tc>
          <w:tcPr>
            <w:tcW w:w="1844" w:type="dxa"/>
            <w:tcBorders>
              <w:top w:val="single" w:sz="4" w:space="0" w:color="000000"/>
              <w:left w:val="single" w:sz="4" w:space="0" w:color="000000"/>
              <w:bottom w:val="single" w:sz="4" w:space="0" w:color="000000"/>
              <w:right w:val="single" w:sz="4" w:space="0" w:color="000000"/>
            </w:tcBorders>
          </w:tcPr>
          <w:p w:rsidR="009648EA" w:rsidRDefault="009648EA" w:rsidP="009648EA">
            <w:pPr>
              <w:jc w:val="center"/>
            </w:pPr>
            <w:r w:rsidRPr="0038354A">
              <w:rPr>
                <w:sz w:val="20"/>
                <w:szCs w:val="20"/>
              </w:rPr>
              <w:t>A,B,E,F,I,J,K,L,M</w:t>
            </w:r>
          </w:p>
        </w:tc>
        <w:tc>
          <w:tcPr>
            <w:tcW w:w="2058" w:type="dxa"/>
            <w:tcBorders>
              <w:top w:val="single" w:sz="4" w:space="0" w:color="000000"/>
              <w:left w:val="single" w:sz="4" w:space="0" w:color="000000"/>
              <w:bottom w:val="single" w:sz="4" w:space="0" w:color="000000"/>
              <w:right w:val="single" w:sz="4" w:space="0" w:color="000000"/>
            </w:tcBorders>
          </w:tcPr>
          <w:p w:rsidR="009648EA" w:rsidRPr="0036110C" w:rsidRDefault="009648EA" w:rsidP="009648EA">
            <w:pPr>
              <w:spacing w:after="0" w:line="259" w:lineRule="auto"/>
              <w:ind w:left="0" w:right="0" w:firstLine="0"/>
              <w:jc w:val="center"/>
              <w:rPr>
                <w:sz w:val="20"/>
                <w:szCs w:val="20"/>
              </w:rPr>
            </w:pPr>
            <w:r>
              <w:rPr>
                <w:sz w:val="20"/>
                <w:szCs w:val="20"/>
              </w:rPr>
              <w:t>A,B,D,E,H,I,J,K,M,P</w:t>
            </w:r>
          </w:p>
        </w:tc>
      </w:tr>
      <w:tr w:rsidR="009648EA" w:rsidTr="00C47C19">
        <w:trPr>
          <w:trHeight w:val="189"/>
        </w:trPr>
        <w:tc>
          <w:tcPr>
            <w:tcW w:w="6385" w:type="dxa"/>
            <w:tcBorders>
              <w:top w:val="single" w:sz="4" w:space="0" w:color="000000"/>
              <w:left w:val="single" w:sz="4" w:space="0" w:color="000000"/>
              <w:bottom w:val="single" w:sz="4" w:space="0" w:color="000000"/>
              <w:right w:val="single" w:sz="4" w:space="0" w:color="000000"/>
            </w:tcBorders>
          </w:tcPr>
          <w:p w:rsidR="009648EA" w:rsidRDefault="009648EA" w:rsidP="009648EA">
            <w:pPr>
              <w:spacing w:after="0" w:line="259" w:lineRule="auto"/>
              <w:ind w:left="4" w:right="0" w:firstLine="0"/>
              <w:rPr>
                <w:sz w:val="20"/>
              </w:rPr>
            </w:pPr>
            <w:r>
              <w:rPr>
                <w:sz w:val="20"/>
              </w:rPr>
              <w:t>Práctica 2: Montaje sobre tablero de los elementos de un Cuadro</w:t>
            </w:r>
          </w:p>
        </w:tc>
        <w:tc>
          <w:tcPr>
            <w:tcW w:w="1844" w:type="dxa"/>
            <w:tcBorders>
              <w:top w:val="single" w:sz="4" w:space="0" w:color="000000"/>
              <w:left w:val="single" w:sz="4" w:space="0" w:color="000000"/>
              <w:bottom w:val="single" w:sz="4" w:space="0" w:color="000000"/>
              <w:right w:val="single" w:sz="4" w:space="0" w:color="000000"/>
            </w:tcBorders>
          </w:tcPr>
          <w:p w:rsidR="009648EA" w:rsidRDefault="009648EA" w:rsidP="009648EA">
            <w:pPr>
              <w:jc w:val="center"/>
            </w:pPr>
            <w:r w:rsidRPr="0038354A">
              <w:rPr>
                <w:sz w:val="20"/>
                <w:szCs w:val="20"/>
              </w:rPr>
              <w:t>A,B,E,F,I,J,K,L,M</w:t>
            </w:r>
          </w:p>
        </w:tc>
        <w:tc>
          <w:tcPr>
            <w:tcW w:w="2058" w:type="dxa"/>
            <w:tcBorders>
              <w:top w:val="single" w:sz="4" w:space="0" w:color="000000"/>
              <w:left w:val="single" w:sz="4" w:space="0" w:color="000000"/>
              <w:bottom w:val="single" w:sz="4" w:space="0" w:color="000000"/>
              <w:right w:val="single" w:sz="4" w:space="0" w:color="000000"/>
            </w:tcBorders>
          </w:tcPr>
          <w:p w:rsidR="009648EA" w:rsidRPr="0036110C" w:rsidRDefault="009648EA" w:rsidP="009648EA">
            <w:pPr>
              <w:spacing w:after="0" w:line="259" w:lineRule="auto"/>
              <w:ind w:left="0" w:right="0" w:firstLine="0"/>
              <w:jc w:val="center"/>
              <w:rPr>
                <w:sz w:val="20"/>
                <w:szCs w:val="20"/>
              </w:rPr>
            </w:pPr>
            <w:r>
              <w:rPr>
                <w:sz w:val="20"/>
                <w:szCs w:val="20"/>
              </w:rPr>
              <w:t>A,B,D,E,H,I,J,K,M,P</w:t>
            </w:r>
          </w:p>
        </w:tc>
      </w:tr>
    </w:tbl>
    <w:tbl>
      <w:tblPr>
        <w:tblStyle w:val="TableGrid"/>
        <w:tblW w:w="10286" w:type="dxa"/>
        <w:tblInd w:w="-4" w:type="dxa"/>
        <w:tblLayout w:type="fixed"/>
        <w:tblCellMar>
          <w:top w:w="8" w:type="dxa"/>
          <w:bottom w:w="6" w:type="dxa"/>
          <w:right w:w="4" w:type="dxa"/>
        </w:tblCellMar>
        <w:tblLook w:val="04A0" w:firstRow="1" w:lastRow="0" w:firstColumn="1" w:lastColumn="0" w:noHBand="0" w:noVBand="1"/>
      </w:tblPr>
      <w:tblGrid>
        <w:gridCol w:w="6803"/>
        <w:gridCol w:w="993"/>
        <w:gridCol w:w="1417"/>
        <w:gridCol w:w="1073"/>
      </w:tblGrid>
      <w:tr w:rsidR="007F035B" w:rsidTr="00204BBA">
        <w:trPr>
          <w:trHeight w:val="1047"/>
        </w:trPr>
        <w:tc>
          <w:tcPr>
            <w:tcW w:w="68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F035B" w:rsidRDefault="007F035B" w:rsidP="00567DA4">
            <w:pPr>
              <w:spacing w:after="0" w:line="259" w:lineRule="auto"/>
              <w:ind w:left="0" w:right="102" w:firstLine="0"/>
              <w:jc w:val="center"/>
            </w:pPr>
            <w:r>
              <w:rPr>
                <w:b/>
                <w:sz w:val="20"/>
              </w:rPr>
              <w:t xml:space="preserve">RESULTADO APRENDIZAJE (CRITERIOS DE EVALUACIÓN) </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F035B" w:rsidRPr="00204BBA" w:rsidRDefault="007F035B" w:rsidP="00204BBA">
            <w:pPr>
              <w:spacing w:after="0" w:line="259" w:lineRule="auto"/>
              <w:ind w:left="0" w:right="0" w:firstLine="0"/>
              <w:jc w:val="center"/>
              <w:rPr>
                <w:sz w:val="16"/>
                <w:szCs w:val="16"/>
              </w:rPr>
            </w:pPr>
            <w:r w:rsidRPr="00204BBA">
              <w:rPr>
                <w:b/>
                <w:sz w:val="16"/>
                <w:szCs w:val="16"/>
              </w:rPr>
              <w:t xml:space="preserve">ACTIVIDAD </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F035B" w:rsidRPr="00204BBA" w:rsidRDefault="007F035B" w:rsidP="00204BBA">
            <w:pPr>
              <w:spacing w:after="0" w:line="259" w:lineRule="auto"/>
              <w:ind w:left="122" w:right="0" w:firstLine="0"/>
              <w:jc w:val="left"/>
              <w:rPr>
                <w:sz w:val="16"/>
                <w:szCs w:val="16"/>
              </w:rPr>
            </w:pPr>
            <w:r w:rsidRPr="00204BBA">
              <w:rPr>
                <w:b/>
                <w:sz w:val="16"/>
                <w:szCs w:val="16"/>
              </w:rPr>
              <w:t xml:space="preserve">TÉCNICA </w:t>
            </w:r>
          </w:p>
          <w:p w:rsidR="007F035B" w:rsidRPr="00204BBA" w:rsidRDefault="007F035B" w:rsidP="00204BBA">
            <w:pPr>
              <w:spacing w:after="0" w:line="259" w:lineRule="auto"/>
              <w:ind w:left="0" w:right="0" w:firstLine="0"/>
              <w:jc w:val="center"/>
              <w:rPr>
                <w:sz w:val="16"/>
                <w:szCs w:val="16"/>
              </w:rPr>
            </w:pPr>
            <w:r w:rsidRPr="00204BBA">
              <w:rPr>
                <w:b/>
                <w:sz w:val="16"/>
                <w:szCs w:val="16"/>
              </w:rPr>
              <w:t xml:space="preserve">EVALUACIÓN </w:t>
            </w:r>
          </w:p>
        </w:tc>
        <w:tc>
          <w:tcPr>
            <w:tcW w:w="107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F035B" w:rsidRPr="00204BBA" w:rsidRDefault="007F035B" w:rsidP="00204BBA">
            <w:pPr>
              <w:spacing w:after="0" w:line="242" w:lineRule="auto"/>
              <w:ind w:left="0" w:right="0" w:firstLine="0"/>
              <w:jc w:val="center"/>
              <w:rPr>
                <w:sz w:val="16"/>
                <w:szCs w:val="16"/>
              </w:rPr>
            </w:pPr>
            <w:r w:rsidRPr="00204BBA">
              <w:rPr>
                <w:b/>
                <w:sz w:val="16"/>
                <w:szCs w:val="16"/>
              </w:rPr>
              <w:t xml:space="preserve">INSTRUMENTO </w:t>
            </w:r>
          </w:p>
          <w:p w:rsidR="007F035B" w:rsidRPr="00204BBA" w:rsidRDefault="007F035B" w:rsidP="00204BBA">
            <w:pPr>
              <w:spacing w:after="0" w:line="259" w:lineRule="auto"/>
              <w:ind w:left="0" w:right="0" w:firstLine="0"/>
              <w:jc w:val="center"/>
              <w:rPr>
                <w:sz w:val="16"/>
                <w:szCs w:val="16"/>
              </w:rPr>
            </w:pPr>
            <w:r w:rsidRPr="00204BBA">
              <w:rPr>
                <w:b/>
                <w:sz w:val="16"/>
                <w:szCs w:val="16"/>
              </w:rPr>
              <w:t xml:space="preserve">EVALUACIÓN </w:t>
            </w:r>
          </w:p>
        </w:tc>
      </w:tr>
      <w:tr w:rsidR="007F035B" w:rsidTr="00E42195">
        <w:trPr>
          <w:trHeight w:val="472"/>
        </w:trPr>
        <w:tc>
          <w:tcPr>
            <w:tcW w:w="10286" w:type="dxa"/>
            <w:gridSpan w:val="4"/>
            <w:tcBorders>
              <w:top w:val="single" w:sz="4" w:space="0" w:color="000000"/>
              <w:left w:val="single" w:sz="4" w:space="0" w:color="000000"/>
              <w:bottom w:val="single" w:sz="4" w:space="0" w:color="000000"/>
              <w:right w:val="single" w:sz="4" w:space="0" w:color="000000"/>
            </w:tcBorders>
          </w:tcPr>
          <w:p w:rsidR="007F035B" w:rsidRPr="00E42195" w:rsidRDefault="00E42195" w:rsidP="00567DA4">
            <w:pPr>
              <w:spacing w:after="0" w:line="259" w:lineRule="auto"/>
              <w:ind w:left="4" w:right="0" w:firstLine="0"/>
              <w:rPr>
                <w:b/>
              </w:rPr>
            </w:pPr>
            <w:r w:rsidRPr="00E42195">
              <w:rPr>
                <w:b/>
                <w:color w:val="000000" w:themeColor="text1"/>
                <w:spacing w:val="-2"/>
                <w:sz w:val="22"/>
              </w:rPr>
              <w:t>RA1.</w:t>
            </w:r>
            <w:r w:rsidRPr="00E42195">
              <w:rPr>
                <w:b/>
                <w:color w:val="000000" w:themeColor="text1"/>
                <w:spacing w:val="-12"/>
                <w:sz w:val="22"/>
              </w:rPr>
              <w:t xml:space="preserve"> </w:t>
            </w:r>
            <w:r w:rsidRPr="00E42195">
              <w:rPr>
                <w:b/>
                <w:color w:val="000000" w:themeColor="text1"/>
                <w:spacing w:val="-2"/>
                <w:sz w:val="22"/>
              </w:rPr>
              <w:t>Determina</w:t>
            </w:r>
            <w:r w:rsidRPr="00E42195">
              <w:rPr>
                <w:b/>
                <w:color w:val="000000" w:themeColor="text1"/>
                <w:spacing w:val="-13"/>
                <w:sz w:val="22"/>
              </w:rPr>
              <w:t xml:space="preserve"> </w:t>
            </w:r>
            <w:r w:rsidRPr="00E42195">
              <w:rPr>
                <w:b/>
                <w:color w:val="000000" w:themeColor="text1"/>
                <w:spacing w:val="-2"/>
                <w:sz w:val="22"/>
              </w:rPr>
              <w:t>el</w:t>
            </w:r>
            <w:r w:rsidRPr="00E42195">
              <w:rPr>
                <w:b/>
                <w:color w:val="000000" w:themeColor="text1"/>
                <w:spacing w:val="-13"/>
                <w:sz w:val="22"/>
              </w:rPr>
              <w:t xml:space="preserve"> </w:t>
            </w:r>
            <w:r w:rsidRPr="00E42195">
              <w:rPr>
                <w:b/>
                <w:color w:val="000000" w:themeColor="text1"/>
                <w:spacing w:val="-2"/>
                <w:sz w:val="22"/>
              </w:rPr>
              <w:t>proceso</w:t>
            </w:r>
            <w:r w:rsidRPr="00E42195">
              <w:rPr>
                <w:b/>
                <w:color w:val="000000" w:themeColor="text1"/>
                <w:spacing w:val="-12"/>
                <w:sz w:val="22"/>
              </w:rPr>
              <w:t xml:space="preserve"> </w:t>
            </w:r>
            <w:r w:rsidRPr="00E42195">
              <w:rPr>
                <w:b/>
                <w:color w:val="000000" w:themeColor="text1"/>
                <w:spacing w:val="-2"/>
                <w:sz w:val="22"/>
              </w:rPr>
              <w:t>a</w:t>
            </w:r>
            <w:r w:rsidRPr="00E42195">
              <w:rPr>
                <w:b/>
                <w:color w:val="000000" w:themeColor="text1"/>
                <w:spacing w:val="-12"/>
                <w:sz w:val="22"/>
              </w:rPr>
              <w:t xml:space="preserve"> </w:t>
            </w:r>
            <w:r w:rsidRPr="00E42195">
              <w:rPr>
                <w:b/>
                <w:color w:val="000000" w:themeColor="text1"/>
                <w:spacing w:val="-2"/>
                <w:sz w:val="22"/>
              </w:rPr>
              <w:t>seguir</w:t>
            </w:r>
            <w:r w:rsidRPr="00E42195">
              <w:rPr>
                <w:b/>
                <w:color w:val="000000" w:themeColor="text1"/>
                <w:spacing w:val="-12"/>
                <w:sz w:val="22"/>
              </w:rPr>
              <w:t xml:space="preserve"> </w:t>
            </w:r>
            <w:r w:rsidRPr="00E42195">
              <w:rPr>
                <w:b/>
                <w:color w:val="000000" w:themeColor="text1"/>
                <w:spacing w:val="-2"/>
                <w:sz w:val="22"/>
              </w:rPr>
              <w:t>en</w:t>
            </w:r>
            <w:r w:rsidRPr="00E42195">
              <w:rPr>
                <w:b/>
                <w:color w:val="000000" w:themeColor="text1"/>
                <w:spacing w:val="-13"/>
                <w:sz w:val="22"/>
              </w:rPr>
              <w:t xml:space="preserve"> </w:t>
            </w:r>
            <w:r w:rsidRPr="00E42195">
              <w:rPr>
                <w:b/>
                <w:color w:val="000000" w:themeColor="text1"/>
                <w:spacing w:val="-2"/>
                <w:sz w:val="22"/>
              </w:rPr>
              <w:t>las</w:t>
            </w:r>
            <w:r w:rsidRPr="00E42195">
              <w:rPr>
                <w:b/>
                <w:color w:val="000000" w:themeColor="text1"/>
                <w:spacing w:val="-15"/>
                <w:sz w:val="22"/>
              </w:rPr>
              <w:t xml:space="preserve"> </w:t>
            </w:r>
            <w:r w:rsidRPr="00E42195">
              <w:rPr>
                <w:b/>
                <w:color w:val="000000" w:themeColor="text1"/>
                <w:spacing w:val="-2"/>
                <w:sz w:val="22"/>
              </w:rPr>
              <w:t>operaciones</w:t>
            </w:r>
            <w:r w:rsidRPr="00E42195">
              <w:rPr>
                <w:b/>
                <w:color w:val="000000" w:themeColor="text1"/>
                <w:spacing w:val="-15"/>
                <w:sz w:val="22"/>
              </w:rPr>
              <w:t xml:space="preserve"> </w:t>
            </w:r>
            <w:r w:rsidRPr="00E42195">
              <w:rPr>
                <w:b/>
                <w:color w:val="000000" w:themeColor="text1"/>
                <w:spacing w:val="-2"/>
                <w:sz w:val="22"/>
              </w:rPr>
              <w:t>de</w:t>
            </w:r>
            <w:r w:rsidRPr="00E42195">
              <w:rPr>
                <w:b/>
                <w:color w:val="000000" w:themeColor="text1"/>
                <w:spacing w:val="-16"/>
                <w:sz w:val="22"/>
              </w:rPr>
              <w:t xml:space="preserve"> </w:t>
            </w:r>
            <w:r w:rsidRPr="00E42195">
              <w:rPr>
                <w:b/>
                <w:color w:val="000000" w:themeColor="text1"/>
                <w:spacing w:val="-2"/>
                <w:sz w:val="22"/>
              </w:rPr>
              <w:t>mecanizado</w:t>
            </w:r>
            <w:r w:rsidRPr="00E42195">
              <w:rPr>
                <w:b/>
                <w:color w:val="000000" w:themeColor="text1"/>
                <w:spacing w:val="-12"/>
                <w:sz w:val="22"/>
              </w:rPr>
              <w:t xml:space="preserve"> </w:t>
            </w:r>
            <w:r w:rsidRPr="00E42195">
              <w:rPr>
                <w:b/>
                <w:color w:val="000000" w:themeColor="text1"/>
                <w:spacing w:val="-2"/>
                <w:sz w:val="22"/>
              </w:rPr>
              <w:t>interpretando</w:t>
            </w:r>
            <w:r w:rsidRPr="00E42195">
              <w:rPr>
                <w:b/>
                <w:color w:val="000000" w:themeColor="text1"/>
                <w:spacing w:val="-12"/>
                <w:sz w:val="22"/>
              </w:rPr>
              <w:t xml:space="preserve"> </w:t>
            </w:r>
            <w:r w:rsidRPr="00E42195">
              <w:rPr>
                <w:b/>
                <w:color w:val="000000" w:themeColor="text1"/>
                <w:spacing w:val="-2"/>
                <w:sz w:val="22"/>
              </w:rPr>
              <w:t>planos</w:t>
            </w:r>
            <w:r w:rsidRPr="00E42195">
              <w:rPr>
                <w:b/>
                <w:color w:val="000000" w:themeColor="text1"/>
                <w:spacing w:val="-15"/>
                <w:sz w:val="22"/>
              </w:rPr>
              <w:t xml:space="preserve"> </w:t>
            </w:r>
            <w:r w:rsidRPr="00E42195">
              <w:rPr>
                <w:b/>
                <w:color w:val="000000" w:themeColor="text1"/>
                <w:spacing w:val="-2"/>
                <w:sz w:val="22"/>
              </w:rPr>
              <w:t>y</w:t>
            </w:r>
            <w:r w:rsidRPr="00E42195">
              <w:rPr>
                <w:b/>
                <w:color w:val="000000" w:themeColor="text1"/>
                <w:spacing w:val="-12"/>
                <w:sz w:val="22"/>
              </w:rPr>
              <w:t xml:space="preserve"> </w:t>
            </w:r>
            <w:r w:rsidRPr="00E42195">
              <w:rPr>
                <w:b/>
                <w:color w:val="000000" w:themeColor="text1"/>
                <w:spacing w:val="-2"/>
                <w:sz w:val="22"/>
              </w:rPr>
              <w:t xml:space="preserve">ejecuta </w:t>
            </w:r>
            <w:r w:rsidRPr="00E42195">
              <w:rPr>
                <w:b/>
                <w:color w:val="000000" w:themeColor="text1"/>
                <w:sz w:val="22"/>
              </w:rPr>
              <w:t>operaciones de mecanizado</w:t>
            </w:r>
          </w:p>
        </w:tc>
      </w:tr>
      <w:tr w:rsidR="007B0E25" w:rsidTr="00E42195">
        <w:trPr>
          <w:trHeight w:val="470"/>
        </w:trPr>
        <w:tc>
          <w:tcPr>
            <w:tcW w:w="6803" w:type="dxa"/>
            <w:tcBorders>
              <w:top w:val="single" w:sz="4" w:space="0" w:color="000000"/>
              <w:left w:val="single" w:sz="4" w:space="0" w:color="000000"/>
              <w:bottom w:val="single" w:sz="4" w:space="0" w:color="000000"/>
              <w:right w:val="single" w:sz="4" w:space="0" w:color="000000"/>
            </w:tcBorders>
          </w:tcPr>
          <w:p w:rsidR="007B0E25" w:rsidRPr="00204BBA" w:rsidRDefault="00E42195" w:rsidP="00204BBA">
            <w:pPr>
              <w:pStyle w:val="NormalWeb"/>
              <w:numPr>
                <w:ilvl w:val="0"/>
                <w:numId w:val="31"/>
              </w:numPr>
              <w:shd w:val="clear" w:color="auto" w:fill="FFFFFF"/>
              <w:spacing w:before="60" w:beforeAutospacing="0" w:after="60" w:afterAutospacing="0"/>
              <w:jc w:val="both"/>
              <w:rPr>
                <w:rFonts w:ascii="Arial" w:hAnsi="Arial" w:cs="Arial"/>
                <w:sz w:val="22"/>
                <w:szCs w:val="22"/>
              </w:rPr>
            </w:pPr>
            <w:r w:rsidRPr="00204BBA">
              <w:rPr>
                <w:rFonts w:ascii="Arial" w:hAnsi="Arial" w:cs="Arial"/>
                <w:color w:val="000000" w:themeColor="text1"/>
                <w:spacing w:val="-2"/>
                <w:sz w:val="22"/>
                <w:szCs w:val="22"/>
              </w:rPr>
              <w:t>Se</w:t>
            </w:r>
            <w:r w:rsidRPr="00204BBA">
              <w:rPr>
                <w:rFonts w:ascii="Arial" w:hAnsi="Arial" w:cs="Arial"/>
                <w:color w:val="000000" w:themeColor="text1"/>
                <w:spacing w:val="-15"/>
                <w:sz w:val="22"/>
                <w:szCs w:val="22"/>
              </w:rPr>
              <w:t xml:space="preserve"> </w:t>
            </w:r>
            <w:r w:rsidRPr="00204BBA">
              <w:rPr>
                <w:rFonts w:ascii="Arial" w:hAnsi="Arial" w:cs="Arial"/>
                <w:color w:val="000000" w:themeColor="text1"/>
                <w:spacing w:val="-2"/>
                <w:sz w:val="22"/>
                <w:szCs w:val="22"/>
              </w:rPr>
              <w:t>han</w:t>
            </w:r>
            <w:r w:rsidRPr="00204BBA">
              <w:rPr>
                <w:rFonts w:ascii="Arial" w:hAnsi="Arial" w:cs="Arial"/>
                <w:color w:val="000000" w:themeColor="text1"/>
                <w:spacing w:val="-15"/>
                <w:sz w:val="22"/>
                <w:szCs w:val="22"/>
              </w:rPr>
              <w:t xml:space="preserve"> </w:t>
            </w:r>
            <w:r w:rsidRPr="00204BBA">
              <w:rPr>
                <w:rFonts w:ascii="Arial" w:hAnsi="Arial" w:cs="Arial"/>
                <w:color w:val="000000" w:themeColor="text1"/>
                <w:spacing w:val="-2"/>
                <w:sz w:val="22"/>
                <w:szCs w:val="22"/>
              </w:rPr>
              <w:t>identificado</w:t>
            </w:r>
            <w:r w:rsidRPr="00204BBA">
              <w:rPr>
                <w:rFonts w:ascii="Arial" w:hAnsi="Arial" w:cs="Arial"/>
                <w:color w:val="000000" w:themeColor="text1"/>
                <w:spacing w:val="-14"/>
                <w:sz w:val="22"/>
                <w:szCs w:val="22"/>
              </w:rPr>
              <w:t xml:space="preserve"> </w:t>
            </w:r>
            <w:r w:rsidRPr="00204BBA">
              <w:rPr>
                <w:rFonts w:ascii="Arial" w:hAnsi="Arial" w:cs="Arial"/>
                <w:color w:val="000000" w:themeColor="text1"/>
                <w:spacing w:val="-2"/>
                <w:sz w:val="22"/>
                <w:szCs w:val="22"/>
              </w:rPr>
              <w:t>materiales</w:t>
            </w:r>
            <w:r w:rsidRPr="00204BBA">
              <w:rPr>
                <w:rFonts w:ascii="Arial" w:hAnsi="Arial" w:cs="Arial"/>
                <w:color w:val="000000" w:themeColor="text1"/>
                <w:spacing w:val="-17"/>
                <w:sz w:val="22"/>
                <w:szCs w:val="22"/>
              </w:rPr>
              <w:t xml:space="preserve"> </w:t>
            </w:r>
            <w:r w:rsidRPr="00204BBA">
              <w:rPr>
                <w:rFonts w:ascii="Arial" w:hAnsi="Arial" w:cs="Arial"/>
                <w:color w:val="000000" w:themeColor="text1"/>
                <w:spacing w:val="-2"/>
                <w:sz w:val="22"/>
                <w:szCs w:val="22"/>
              </w:rPr>
              <w:t>(perfiles,</w:t>
            </w:r>
            <w:r w:rsidRPr="00204BBA">
              <w:rPr>
                <w:rFonts w:ascii="Arial" w:hAnsi="Arial" w:cs="Arial"/>
                <w:color w:val="000000" w:themeColor="text1"/>
                <w:spacing w:val="-14"/>
                <w:sz w:val="22"/>
                <w:szCs w:val="22"/>
              </w:rPr>
              <w:t xml:space="preserve"> </w:t>
            </w:r>
            <w:r w:rsidRPr="00204BBA">
              <w:rPr>
                <w:rFonts w:ascii="Arial" w:hAnsi="Arial" w:cs="Arial"/>
                <w:color w:val="000000" w:themeColor="text1"/>
                <w:spacing w:val="-2"/>
                <w:sz w:val="22"/>
                <w:szCs w:val="22"/>
              </w:rPr>
              <w:t>envolventes</w:t>
            </w:r>
            <w:r w:rsidRPr="00204BBA">
              <w:rPr>
                <w:rFonts w:ascii="Arial" w:hAnsi="Arial" w:cs="Arial"/>
                <w:color w:val="000000" w:themeColor="text1"/>
                <w:spacing w:val="-20"/>
                <w:sz w:val="22"/>
                <w:szCs w:val="22"/>
              </w:rPr>
              <w:t xml:space="preserve"> </w:t>
            </w:r>
            <w:r w:rsidRPr="00204BBA">
              <w:rPr>
                <w:rFonts w:ascii="Arial" w:hAnsi="Arial" w:cs="Arial"/>
                <w:color w:val="000000" w:themeColor="text1"/>
                <w:spacing w:val="-2"/>
                <w:sz w:val="22"/>
                <w:szCs w:val="22"/>
              </w:rPr>
              <w:t>y</w:t>
            </w:r>
            <w:r w:rsidRPr="00204BBA">
              <w:rPr>
                <w:rFonts w:ascii="Arial" w:hAnsi="Arial" w:cs="Arial"/>
                <w:color w:val="000000" w:themeColor="text1"/>
                <w:spacing w:val="-15"/>
                <w:sz w:val="22"/>
                <w:szCs w:val="22"/>
              </w:rPr>
              <w:t xml:space="preserve"> </w:t>
            </w:r>
            <w:r w:rsidRPr="00204BBA">
              <w:rPr>
                <w:rFonts w:ascii="Arial" w:hAnsi="Arial" w:cs="Arial"/>
                <w:color w:val="000000" w:themeColor="text1"/>
                <w:spacing w:val="-2"/>
                <w:sz w:val="22"/>
                <w:szCs w:val="22"/>
              </w:rPr>
              <w:t>cuadros)</w:t>
            </w:r>
            <w:r w:rsidR="007B0E25" w:rsidRPr="00204BBA">
              <w:rPr>
                <w:rFonts w:ascii="Arial" w:hAnsi="Arial" w:cs="Arial"/>
                <w:sz w:val="22"/>
                <w:szCs w:val="22"/>
              </w:rPr>
              <w:t>.</w:t>
            </w:r>
          </w:p>
        </w:tc>
        <w:tc>
          <w:tcPr>
            <w:tcW w:w="993" w:type="dxa"/>
            <w:tcBorders>
              <w:top w:val="single" w:sz="4" w:space="0" w:color="000000"/>
              <w:left w:val="single" w:sz="4" w:space="0" w:color="000000"/>
              <w:bottom w:val="single" w:sz="4" w:space="0" w:color="000000"/>
              <w:right w:val="single" w:sz="4" w:space="0" w:color="000000"/>
            </w:tcBorders>
            <w:vAlign w:val="center"/>
          </w:tcPr>
          <w:p w:rsidR="007B0E25" w:rsidRPr="00204BBA" w:rsidRDefault="00913171" w:rsidP="00913171">
            <w:pPr>
              <w:spacing w:after="0" w:line="259" w:lineRule="auto"/>
              <w:ind w:left="-7" w:right="0" w:firstLine="0"/>
              <w:jc w:val="center"/>
              <w:rPr>
                <w:sz w:val="22"/>
              </w:rPr>
            </w:pPr>
            <w:r>
              <w:rPr>
                <w:sz w:val="22"/>
              </w:rPr>
              <w:t>A1/P1</w:t>
            </w:r>
          </w:p>
        </w:tc>
        <w:tc>
          <w:tcPr>
            <w:tcW w:w="1417" w:type="dxa"/>
            <w:tcBorders>
              <w:top w:val="single" w:sz="4" w:space="0" w:color="000000"/>
              <w:left w:val="single" w:sz="4" w:space="0" w:color="000000"/>
              <w:bottom w:val="single" w:sz="4" w:space="0" w:color="000000"/>
              <w:right w:val="single" w:sz="4" w:space="0" w:color="000000"/>
            </w:tcBorders>
          </w:tcPr>
          <w:p w:rsidR="007B0E25" w:rsidRPr="00204BBA" w:rsidRDefault="007B0E25" w:rsidP="007B0E25">
            <w:pPr>
              <w:spacing w:after="0" w:line="259" w:lineRule="auto"/>
              <w:ind w:left="77" w:right="0" w:firstLine="0"/>
              <w:jc w:val="center"/>
              <w:rPr>
                <w:sz w:val="22"/>
              </w:rPr>
            </w:pPr>
            <w:r w:rsidRPr="00204BBA">
              <w:rPr>
                <w:sz w:val="22"/>
              </w:rPr>
              <w:t>Escrita Práctica</w:t>
            </w:r>
          </w:p>
        </w:tc>
        <w:tc>
          <w:tcPr>
            <w:tcW w:w="1073" w:type="dxa"/>
            <w:tcBorders>
              <w:top w:val="single" w:sz="4" w:space="0" w:color="000000"/>
              <w:left w:val="single" w:sz="4" w:space="0" w:color="000000"/>
              <w:bottom w:val="single" w:sz="4" w:space="0" w:color="000000"/>
              <w:right w:val="single" w:sz="4" w:space="0" w:color="000000"/>
            </w:tcBorders>
          </w:tcPr>
          <w:p w:rsidR="007B0E25" w:rsidRPr="00204BBA" w:rsidRDefault="007B0E25" w:rsidP="007B0E25">
            <w:pPr>
              <w:spacing w:after="0" w:line="259" w:lineRule="auto"/>
              <w:ind w:left="78" w:right="0" w:firstLine="0"/>
              <w:jc w:val="center"/>
              <w:rPr>
                <w:sz w:val="22"/>
              </w:rPr>
            </w:pPr>
            <w:r w:rsidRPr="00204BBA">
              <w:rPr>
                <w:sz w:val="22"/>
              </w:rPr>
              <w:t>Examen</w:t>
            </w:r>
          </w:p>
          <w:p w:rsidR="007B0E25" w:rsidRPr="00204BBA" w:rsidRDefault="007B0E25" w:rsidP="007B0E25">
            <w:pPr>
              <w:spacing w:after="0" w:line="259" w:lineRule="auto"/>
              <w:ind w:left="78" w:right="0" w:firstLine="0"/>
              <w:jc w:val="center"/>
              <w:rPr>
                <w:sz w:val="22"/>
              </w:rPr>
            </w:pPr>
            <w:r w:rsidRPr="00204BBA">
              <w:rPr>
                <w:sz w:val="22"/>
              </w:rPr>
              <w:t>Rúbrica</w:t>
            </w:r>
          </w:p>
        </w:tc>
      </w:tr>
      <w:tr w:rsidR="00913171" w:rsidTr="00913171">
        <w:trPr>
          <w:trHeight w:val="550"/>
        </w:trPr>
        <w:tc>
          <w:tcPr>
            <w:tcW w:w="6803" w:type="dxa"/>
            <w:tcBorders>
              <w:top w:val="single" w:sz="4" w:space="0" w:color="000000"/>
              <w:left w:val="single" w:sz="4" w:space="0" w:color="000000"/>
              <w:bottom w:val="single" w:sz="4" w:space="0" w:color="000000"/>
              <w:right w:val="single" w:sz="4" w:space="0" w:color="000000"/>
            </w:tcBorders>
          </w:tcPr>
          <w:p w:rsidR="00913171" w:rsidRPr="00204BBA" w:rsidRDefault="00913171" w:rsidP="00913171">
            <w:pPr>
              <w:pStyle w:val="NormalWeb"/>
              <w:numPr>
                <w:ilvl w:val="0"/>
                <w:numId w:val="31"/>
              </w:numPr>
              <w:shd w:val="clear" w:color="auto" w:fill="FFFFFF"/>
              <w:spacing w:before="60" w:beforeAutospacing="0" w:after="60" w:afterAutospacing="0"/>
              <w:jc w:val="both"/>
              <w:rPr>
                <w:rFonts w:ascii="Arial" w:hAnsi="Arial" w:cs="Arial"/>
                <w:sz w:val="22"/>
                <w:szCs w:val="22"/>
              </w:rPr>
            </w:pPr>
            <w:r w:rsidRPr="00204BBA">
              <w:rPr>
                <w:rFonts w:ascii="Arial" w:hAnsi="Arial" w:cs="Arial"/>
                <w:color w:val="000000" w:themeColor="text1"/>
                <w:spacing w:val="-2"/>
                <w:sz w:val="22"/>
                <w:szCs w:val="22"/>
              </w:rPr>
              <w:t>Se</w:t>
            </w:r>
            <w:r w:rsidRPr="00204BBA">
              <w:rPr>
                <w:rFonts w:ascii="Arial" w:hAnsi="Arial" w:cs="Arial"/>
                <w:color w:val="000000" w:themeColor="text1"/>
                <w:spacing w:val="-16"/>
                <w:sz w:val="22"/>
                <w:szCs w:val="22"/>
              </w:rPr>
              <w:t xml:space="preserve"> </w:t>
            </w:r>
            <w:r w:rsidRPr="00204BBA">
              <w:rPr>
                <w:rFonts w:ascii="Arial" w:hAnsi="Arial" w:cs="Arial"/>
                <w:color w:val="000000" w:themeColor="text1"/>
                <w:spacing w:val="-2"/>
                <w:sz w:val="22"/>
                <w:szCs w:val="22"/>
              </w:rPr>
              <w:t>han</w:t>
            </w:r>
            <w:r w:rsidRPr="00204BBA">
              <w:rPr>
                <w:rFonts w:ascii="Arial" w:hAnsi="Arial" w:cs="Arial"/>
                <w:color w:val="000000" w:themeColor="text1"/>
                <w:spacing w:val="-17"/>
                <w:sz w:val="22"/>
                <w:szCs w:val="22"/>
              </w:rPr>
              <w:t xml:space="preserve"> </w:t>
            </w:r>
            <w:r w:rsidRPr="00204BBA">
              <w:rPr>
                <w:rFonts w:ascii="Arial" w:hAnsi="Arial" w:cs="Arial"/>
                <w:color w:val="000000" w:themeColor="text1"/>
                <w:spacing w:val="-2"/>
                <w:sz w:val="22"/>
                <w:szCs w:val="22"/>
              </w:rPr>
              <w:t>definido</w:t>
            </w:r>
            <w:r w:rsidRPr="00204BBA">
              <w:rPr>
                <w:rFonts w:ascii="Arial" w:hAnsi="Arial" w:cs="Arial"/>
                <w:color w:val="000000" w:themeColor="text1"/>
                <w:spacing w:val="-16"/>
                <w:sz w:val="22"/>
                <w:szCs w:val="22"/>
              </w:rPr>
              <w:t xml:space="preserve"> </w:t>
            </w:r>
            <w:r w:rsidRPr="00204BBA">
              <w:rPr>
                <w:rFonts w:ascii="Arial" w:hAnsi="Arial" w:cs="Arial"/>
                <w:color w:val="000000" w:themeColor="text1"/>
                <w:spacing w:val="-2"/>
                <w:sz w:val="22"/>
                <w:szCs w:val="22"/>
              </w:rPr>
              <w:t>las</w:t>
            </w:r>
            <w:r w:rsidRPr="00204BBA">
              <w:rPr>
                <w:rFonts w:ascii="Arial" w:hAnsi="Arial" w:cs="Arial"/>
                <w:color w:val="000000" w:themeColor="text1"/>
                <w:spacing w:val="-19"/>
                <w:sz w:val="22"/>
                <w:szCs w:val="22"/>
              </w:rPr>
              <w:t xml:space="preserve"> </w:t>
            </w:r>
            <w:r w:rsidRPr="00204BBA">
              <w:rPr>
                <w:rFonts w:ascii="Arial" w:hAnsi="Arial" w:cs="Arial"/>
                <w:color w:val="000000" w:themeColor="text1"/>
                <w:spacing w:val="-2"/>
                <w:sz w:val="22"/>
                <w:szCs w:val="22"/>
              </w:rPr>
              <w:t>fases</w:t>
            </w:r>
            <w:r w:rsidRPr="00204BBA">
              <w:rPr>
                <w:rFonts w:ascii="Arial" w:hAnsi="Arial" w:cs="Arial"/>
                <w:color w:val="000000" w:themeColor="text1"/>
                <w:spacing w:val="-18"/>
                <w:sz w:val="22"/>
                <w:szCs w:val="22"/>
              </w:rPr>
              <w:t xml:space="preserve"> </w:t>
            </w:r>
            <w:r w:rsidRPr="00204BBA">
              <w:rPr>
                <w:rFonts w:ascii="Arial" w:hAnsi="Arial" w:cs="Arial"/>
                <w:color w:val="000000" w:themeColor="text1"/>
                <w:spacing w:val="-2"/>
                <w:sz w:val="22"/>
                <w:szCs w:val="22"/>
              </w:rPr>
              <w:t>y</w:t>
            </w:r>
            <w:r w:rsidRPr="00204BBA">
              <w:rPr>
                <w:rFonts w:ascii="Arial" w:hAnsi="Arial" w:cs="Arial"/>
                <w:color w:val="000000" w:themeColor="text1"/>
                <w:spacing w:val="-14"/>
                <w:sz w:val="22"/>
                <w:szCs w:val="22"/>
              </w:rPr>
              <w:t xml:space="preserve"> </w:t>
            </w:r>
            <w:r w:rsidRPr="00204BBA">
              <w:rPr>
                <w:rFonts w:ascii="Arial" w:hAnsi="Arial" w:cs="Arial"/>
                <w:color w:val="000000" w:themeColor="text1"/>
                <w:spacing w:val="-2"/>
                <w:sz w:val="22"/>
                <w:szCs w:val="22"/>
              </w:rPr>
              <w:t>las</w:t>
            </w:r>
            <w:r w:rsidRPr="00204BBA">
              <w:rPr>
                <w:rFonts w:ascii="Arial" w:hAnsi="Arial" w:cs="Arial"/>
                <w:color w:val="000000" w:themeColor="text1"/>
                <w:spacing w:val="-17"/>
                <w:sz w:val="22"/>
                <w:szCs w:val="22"/>
              </w:rPr>
              <w:t xml:space="preserve"> </w:t>
            </w:r>
            <w:r w:rsidRPr="00204BBA">
              <w:rPr>
                <w:rFonts w:ascii="Arial" w:hAnsi="Arial" w:cs="Arial"/>
                <w:color w:val="000000" w:themeColor="text1"/>
                <w:spacing w:val="-2"/>
                <w:sz w:val="22"/>
                <w:szCs w:val="22"/>
              </w:rPr>
              <w:t>operaciones</w:t>
            </w:r>
            <w:r w:rsidRPr="00204BBA">
              <w:rPr>
                <w:rFonts w:ascii="Arial" w:hAnsi="Arial" w:cs="Arial"/>
                <w:color w:val="000000" w:themeColor="text1"/>
                <w:spacing w:val="-16"/>
                <w:sz w:val="22"/>
                <w:szCs w:val="22"/>
              </w:rPr>
              <w:t xml:space="preserve"> </w:t>
            </w:r>
            <w:r w:rsidRPr="00204BBA">
              <w:rPr>
                <w:rFonts w:ascii="Arial" w:hAnsi="Arial" w:cs="Arial"/>
                <w:color w:val="000000" w:themeColor="text1"/>
                <w:spacing w:val="-2"/>
                <w:sz w:val="22"/>
                <w:szCs w:val="22"/>
              </w:rPr>
              <w:t>del</w:t>
            </w:r>
            <w:r w:rsidRPr="00204BBA">
              <w:rPr>
                <w:rFonts w:ascii="Arial" w:hAnsi="Arial" w:cs="Arial"/>
                <w:color w:val="000000" w:themeColor="text1"/>
                <w:spacing w:val="-16"/>
                <w:sz w:val="22"/>
                <w:szCs w:val="22"/>
              </w:rPr>
              <w:t xml:space="preserve"> </w:t>
            </w:r>
            <w:r w:rsidRPr="00204BBA">
              <w:rPr>
                <w:rFonts w:ascii="Arial" w:hAnsi="Arial" w:cs="Arial"/>
                <w:color w:val="000000" w:themeColor="text1"/>
                <w:spacing w:val="-2"/>
                <w:sz w:val="22"/>
                <w:szCs w:val="22"/>
              </w:rPr>
              <w:t>proceso</w:t>
            </w:r>
          </w:p>
        </w:tc>
        <w:tc>
          <w:tcPr>
            <w:tcW w:w="993" w:type="dxa"/>
            <w:tcBorders>
              <w:top w:val="single" w:sz="4" w:space="0" w:color="000000"/>
              <w:left w:val="single" w:sz="4" w:space="0" w:color="000000"/>
              <w:bottom w:val="single" w:sz="4" w:space="0" w:color="000000"/>
              <w:right w:val="single" w:sz="4" w:space="0" w:color="000000"/>
            </w:tcBorders>
            <w:vAlign w:val="center"/>
          </w:tcPr>
          <w:p w:rsidR="00913171" w:rsidRDefault="00913171" w:rsidP="00913171">
            <w:pPr>
              <w:jc w:val="center"/>
            </w:pPr>
            <w:r w:rsidRPr="006C70DA">
              <w:rPr>
                <w:sz w:val="22"/>
              </w:rPr>
              <w:t>A1/P1</w:t>
            </w:r>
          </w:p>
        </w:tc>
        <w:tc>
          <w:tcPr>
            <w:tcW w:w="1417" w:type="dxa"/>
            <w:tcBorders>
              <w:top w:val="single" w:sz="4" w:space="0" w:color="000000"/>
              <w:left w:val="single" w:sz="4" w:space="0" w:color="000000"/>
              <w:bottom w:val="single" w:sz="4" w:space="0" w:color="000000"/>
              <w:right w:val="single" w:sz="4" w:space="0" w:color="000000"/>
            </w:tcBorders>
            <w:vAlign w:val="center"/>
          </w:tcPr>
          <w:p w:rsidR="00913171" w:rsidRPr="00204BBA" w:rsidRDefault="00913171" w:rsidP="00913171">
            <w:pPr>
              <w:spacing w:after="0" w:line="259" w:lineRule="auto"/>
              <w:ind w:left="77" w:right="0" w:firstLine="0"/>
              <w:jc w:val="center"/>
              <w:rPr>
                <w:sz w:val="22"/>
              </w:rPr>
            </w:pPr>
            <w:r w:rsidRPr="00204BBA">
              <w:rPr>
                <w:sz w:val="22"/>
              </w:rPr>
              <w:t>Escrita Práctica</w:t>
            </w:r>
          </w:p>
        </w:tc>
        <w:tc>
          <w:tcPr>
            <w:tcW w:w="1073" w:type="dxa"/>
            <w:tcBorders>
              <w:top w:val="single" w:sz="4" w:space="0" w:color="000000"/>
              <w:left w:val="single" w:sz="4" w:space="0" w:color="000000"/>
              <w:bottom w:val="single" w:sz="4" w:space="0" w:color="000000"/>
              <w:right w:val="single" w:sz="4" w:space="0" w:color="000000"/>
            </w:tcBorders>
            <w:vAlign w:val="center"/>
          </w:tcPr>
          <w:p w:rsidR="00913171" w:rsidRPr="00204BBA" w:rsidRDefault="00913171" w:rsidP="00913171">
            <w:pPr>
              <w:spacing w:after="0" w:line="259" w:lineRule="auto"/>
              <w:ind w:left="78" w:right="0" w:firstLine="0"/>
              <w:jc w:val="center"/>
              <w:rPr>
                <w:sz w:val="22"/>
              </w:rPr>
            </w:pPr>
            <w:r w:rsidRPr="00204BBA">
              <w:rPr>
                <w:sz w:val="22"/>
              </w:rPr>
              <w:t>Examen</w:t>
            </w:r>
          </w:p>
          <w:p w:rsidR="00913171" w:rsidRPr="00204BBA" w:rsidRDefault="00913171" w:rsidP="00913171">
            <w:pPr>
              <w:spacing w:after="0" w:line="259" w:lineRule="auto"/>
              <w:ind w:left="78" w:right="0" w:firstLine="0"/>
              <w:jc w:val="center"/>
              <w:rPr>
                <w:sz w:val="22"/>
              </w:rPr>
            </w:pPr>
            <w:r w:rsidRPr="00204BBA">
              <w:rPr>
                <w:sz w:val="22"/>
              </w:rPr>
              <w:t>Rúbrica</w:t>
            </w:r>
          </w:p>
        </w:tc>
      </w:tr>
      <w:tr w:rsidR="00913171" w:rsidTr="00913171">
        <w:trPr>
          <w:trHeight w:val="544"/>
        </w:trPr>
        <w:tc>
          <w:tcPr>
            <w:tcW w:w="6803" w:type="dxa"/>
            <w:tcBorders>
              <w:top w:val="single" w:sz="4" w:space="0" w:color="000000"/>
              <w:left w:val="single" w:sz="4" w:space="0" w:color="000000"/>
              <w:bottom w:val="single" w:sz="4" w:space="0" w:color="000000"/>
              <w:right w:val="single" w:sz="4" w:space="0" w:color="000000"/>
            </w:tcBorders>
          </w:tcPr>
          <w:p w:rsidR="00913171" w:rsidRPr="00204BBA" w:rsidRDefault="00913171" w:rsidP="00913171">
            <w:pPr>
              <w:pStyle w:val="NormalWeb"/>
              <w:numPr>
                <w:ilvl w:val="0"/>
                <w:numId w:val="31"/>
              </w:numPr>
              <w:shd w:val="clear" w:color="auto" w:fill="FFFFFF"/>
              <w:spacing w:before="60" w:beforeAutospacing="0" w:after="60" w:afterAutospacing="0"/>
              <w:jc w:val="both"/>
              <w:rPr>
                <w:rFonts w:ascii="Arial" w:hAnsi="Arial" w:cs="Arial"/>
                <w:sz w:val="22"/>
                <w:szCs w:val="22"/>
              </w:rPr>
            </w:pPr>
            <w:r w:rsidRPr="00204BBA">
              <w:rPr>
                <w:rFonts w:ascii="Arial" w:hAnsi="Arial" w:cs="Arial"/>
                <w:color w:val="000000" w:themeColor="text1"/>
                <w:spacing w:val="-2"/>
                <w:sz w:val="22"/>
                <w:szCs w:val="22"/>
              </w:rPr>
              <w:t>Se</w:t>
            </w:r>
            <w:r w:rsidRPr="00204BBA">
              <w:rPr>
                <w:rFonts w:ascii="Arial" w:hAnsi="Arial" w:cs="Arial"/>
                <w:color w:val="000000" w:themeColor="text1"/>
                <w:spacing w:val="-14"/>
                <w:sz w:val="22"/>
                <w:szCs w:val="22"/>
              </w:rPr>
              <w:t xml:space="preserve"> </w:t>
            </w:r>
            <w:r w:rsidRPr="00204BBA">
              <w:rPr>
                <w:rFonts w:ascii="Arial" w:hAnsi="Arial" w:cs="Arial"/>
                <w:color w:val="000000" w:themeColor="text1"/>
                <w:spacing w:val="-2"/>
                <w:sz w:val="22"/>
                <w:szCs w:val="22"/>
              </w:rPr>
              <w:t>han</w:t>
            </w:r>
            <w:r w:rsidRPr="00204BBA">
              <w:rPr>
                <w:rFonts w:ascii="Arial" w:hAnsi="Arial" w:cs="Arial"/>
                <w:color w:val="000000" w:themeColor="text1"/>
                <w:spacing w:val="-11"/>
                <w:sz w:val="22"/>
                <w:szCs w:val="22"/>
              </w:rPr>
              <w:t xml:space="preserve"> </w:t>
            </w:r>
            <w:r w:rsidRPr="00204BBA">
              <w:rPr>
                <w:rFonts w:ascii="Arial" w:hAnsi="Arial" w:cs="Arial"/>
                <w:color w:val="000000" w:themeColor="text1"/>
                <w:spacing w:val="-2"/>
                <w:sz w:val="22"/>
                <w:szCs w:val="22"/>
              </w:rPr>
              <w:t>seleccionado</w:t>
            </w:r>
            <w:r w:rsidRPr="00204BBA">
              <w:rPr>
                <w:rFonts w:ascii="Arial" w:hAnsi="Arial" w:cs="Arial"/>
                <w:color w:val="000000" w:themeColor="text1"/>
                <w:spacing w:val="-15"/>
                <w:sz w:val="22"/>
                <w:szCs w:val="22"/>
              </w:rPr>
              <w:t xml:space="preserve"> </w:t>
            </w:r>
            <w:r w:rsidRPr="00204BBA">
              <w:rPr>
                <w:rFonts w:ascii="Arial" w:hAnsi="Arial" w:cs="Arial"/>
                <w:color w:val="000000" w:themeColor="text1"/>
                <w:spacing w:val="-2"/>
                <w:sz w:val="22"/>
                <w:szCs w:val="22"/>
              </w:rPr>
              <w:t>los</w:t>
            </w:r>
            <w:r w:rsidRPr="00204BBA">
              <w:rPr>
                <w:rFonts w:ascii="Arial" w:hAnsi="Arial" w:cs="Arial"/>
                <w:color w:val="000000" w:themeColor="text1"/>
                <w:spacing w:val="-14"/>
                <w:sz w:val="22"/>
                <w:szCs w:val="22"/>
              </w:rPr>
              <w:t xml:space="preserve"> </w:t>
            </w:r>
            <w:r w:rsidRPr="00204BBA">
              <w:rPr>
                <w:rFonts w:ascii="Arial" w:hAnsi="Arial" w:cs="Arial"/>
                <w:color w:val="000000" w:themeColor="text1"/>
                <w:spacing w:val="-2"/>
                <w:sz w:val="22"/>
                <w:szCs w:val="22"/>
              </w:rPr>
              <w:t>equipos,</w:t>
            </w:r>
            <w:r w:rsidRPr="00204BBA">
              <w:rPr>
                <w:rFonts w:ascii="Arial" w:hAnsi="Arial" w:cs="Arial"/>
                <w:color w:val="000000" w:themeColor="text1"/>
                <w:spacing w:val="-15"/>
                <w:sz w:val="22"/>
                <w:szCs w:val="22"/>
              </w:rPr>
              <w:t xml:space="preserve"> </w:t>
            </w:r>
            <w:r w:rsidRPr="00204BBA">
              <w:rPr>
                <w:rFonts w:ascii="Arial" w:hAnsi="Arial" w:cs="Arial"/>
                <w:color w:val="000000" w:themeColor="text1"/>
                <w:spacing w:val="-2"/>
                <w:sz w:val="22"/>
                <w:szCs w:val="22"/>
              </w:rPr>
              <w:t>herramientas,</w:t>
            </w:r>
            <w:r w:rsidRPr="00204BBA">
              <w:rPr>
                <w:rFonts w:ascii="Arial" w:hAnsi="Arial" w:cs="Arial"/>
                <w:color w:val="000000" w:themeColor="text1"/>
                <w:spacing w:val="-15"/>
                <w:sz w:val="22"/>
                <w:szCs w:val="22"/>
              </w:rPr>
              <w:t xml:space="preserve"> </w:t>
            </w:r>
            <w:r w:rsidRPr="00204BBA">
              <w:rPr>
                <w:rFonts w:ascii="Arial" w:hAnsi="Arial" w:cs="Arial"/>
                <w:color w:val="000000" w:themeColor="text1"/>
                <w:spacing w:val="-2"/>
                <w:sz w:val="22"/>
                <w:szCs w:val="22"/>
              </w:rPr>
              <w:t>medios</w:t>
            </w:r>
            <w:r w:rsidRPr="00204BBA">
              <w:rPr>
                <w:rFonts w:ascii="Arial" w:hAnsi="Arial" w:cs="Arial"/>
                <w:color w:val="000000" w:themeColor="text1"/>
                <w:spacing w:val="-14"/>
                <w:sz w:val="22"/>
                <w:szCs w:val="22"/>
              </w:rPr>
              <w:t xml:space="preserve"> </w:t>
            </w:r>
            <w:r w:rsidRPr="00204BBA">
              <w:rPr>
                <w:rFonts w:ascii="Arial" w:hAnsi="Arial" w:cs="Arial"/>
                <w:color w:val="000000" w:themeColor="text1"/>
                <w:spacing w:val="-2"/>
                <w:sz w:val="22"/>
                <w:szCs w:val="22"/>
              </w:rPr>
              <w:t>técnicos</w:t>
            </w:r>
            <w:r w:rsidRPr="00204BBA">
              <w:rPr>
                <w:rFonts w:ascii="Arial" w:hAnsi="Arial" w:cs="Arial"/>
                <w:color w:val="000000" w:themeColor="text1"/>
                <w:spacing w:val="-17"/>
                <w:sz w:val="22"/>
                <w:szCs w:val="22"/>
              </w:rPr>
              <w:t xml:space="preserve"> </w:t>
            </w:r>
            <w:r w:rsidRPr="00204BBA">
              <w:rPr>
                <w:rFonts w:ascii="Arial" w:hAnsi="Arial" w:cs="Arial"/>
                <w:color w:val="000000" w:themeColor="text1"/>
                <w:spacing w:val="-2"/>
                <w:sz w:val="22"/>
                <w:szCs w:val="22"/>
              </w:rPr>
              <w:t>y</w:t>
            </w:r>
            <w:r w:rsidRPr="00204BBA">
              <w:rPr>
                <w:rFonts w:ascii="Arial" w:hAnsi="Arial" w:cs="Arial"/>
                <w:color w:val="000000" w:themeColor="text1"/>
                <w:spacing w:val="-13"/>
                <w:sz w:val="22"/>
                <w:szCs w:val="22"/>
              </w:rPr>
              <w:t xml:space="preserve"> </w:t>
            </w:r>
            <w:r w:rsidRPr="00204BBA">
              <w:rPr>
                <w:rFonts w:ascii="Arial" w:hAnsi="Arial" w:cs="Arial"/>
                <w:color w:val="000000" w:themeColor="text1"/>
                <w:spacing w:val="-2"/>
                <w:sz w:val="22"/>
                <w:szCs w:val="22"/>
              </w:rPr>
              <w:t>de seguridad</w:t>
            </w:r>
            <w:r w:rsidRPr="00204BBA">
              <w:rPr>
                <w:rFonts w:ascii="Arial" w:hAnsi="Arial" w:cs="Arial"/>
                <w:sz w:val="22"/>
                <w:szCs w:val="22"/>
              </w:rPr>
              <w:t>.</w:t>
            </w:r>
          </w:p>
        </w:tc>
        <w:tc>
          <w:tcPr>
            <w:tcW w:w="993" w:type="dxa"/>
            <w:tcBorders>
              <w:top w:val="single" w:sz="4" w:space="0" w:color="000000"/>
              <w:left w:val="single" w:sz="4" w:space="0" w:color="000000"/>
              <w:bottom w:val="single" w:sz="4" w:space="0" w:color="000000"/>
              <w:right w:val="single" w:sz="4" w:space="0" w:color="000000"/>
            </w:tcBorders>
            <w:vAlign w:val="center"/>
          </w:tcPr>
          <w:p w:rsidR="00913171" w:rsidRDefault="00913171" w:rsidP="00913171">
            <w:pPr>
              <w:jc w:val="center"/>
            </w:pPr>
            <w:r w:rsidRPr="006C70DA">
              <w:rPr>
                <w:sz w:val="22"/>
              </w:rPr>
              <w:t>A1/P1</w:t>
            </w:r>
          </w:p>
        </w:tc>
        <w:tc>
          <w:tcPr>
            <w:tcW w:w="1417" w:type="dxa"/>
            <w:tcBorders>
              <w:top w:val="single" w:sz="4" w:space="0" w:color="000000"/>
              <w:left w:val="single" w:sz="4" w:space="0" w:color="000000"/>
              <w:bottom w:val="single" w:sz="4" w:space="0" w:color="000000"/>
              <w:right w:val="single" w:sz="4" w:space="0" w:color="000000"/>
            </w:tcBorders>
            <w:vAlign w:val="center"/>
          </w:tcPr>
          <w:p w:rsidR="00913171" w:rsidRPr="00204BBA" w:rsidRDefault="00913171" w:rsidP="00913171">
            <w:pPr>
              <w:spacing w:after="0" w:line="259" w:lineRule="auto"/>
              <w:ind w:left="77" w:right="0" w:firstLine="0"/>
              <w:jc w:val="center"/>
              <w:rPr>
                <w:sz w:val="22"/>
              </w:rPr>
            </w:pPr>
            <w:r w:rsidRPr="00204BBA">
              <w:rPr>
                <w:sz w:val="22"/>
              </w:rPr>
              <w:t>Escrita Práctica</w:t>
            </w:r>
          </w:p>
        </w:tc>
        <w:tc>
          <w:tcPr>
            <w:tcW w:w="1073" w:type="dxa"/>
            <w:tcBorders>
              <w:top w:val="single" w:sz="4" w:space="0" w:color="000000"/>
              <w:left w:val="single" w:sz="4" w:space="0" w:color="000000"/>
              <w:bottom w:val="single" w:sz="4" w:space="0" w:color="000000"/>
              <w:right w:val="single" w:sz="4" w:space="0" w:color="000000"/>
            </w:tcBorders>
            <w:vAlign w:val="center"/>
          </w:tcPr>
          <w:p w:rsidR="00913171" w:rsidRPr="00204BBA" w:rsidRDefault="00913171" w:rsidP="00913171">
            <w:pPr>
              <w:spacing w:after="0" w:line="259" w:lineRule="auto"/>
              <w:ind w:left="78" w:right="0" w:firstLine="0"/>
              <w:jc w:val="center"/>
              <w:rPr>
                <w:sz w:val="22"/>
              </w:rPr>
            </w:pPr>
            <w:r w:rsidRPr="00204BBA">
              <w:rPr>
                <w:sz w:val="22"/>
              </w:rPr>
              <w:t>Examen</w:t>
            </w:r>
          </w:p>
          <w:p w:rsidR="00913171" w:rsidRPr="00204BBA" w:rsidRDefault="00913171" w:rsidP="00913171">
            <w:pPr>
              <w:spacing w:after="0" w:line="259" w:lineRule="auto"/>
              <w:ind w:left="78" w:right="0" w:firstLine="0"/>
              <w:jc w:val="center"/>
              <w:rPr>
                <w:sz w:val="22"/>
              </w:rPr>
            </w:pPr>
            <w:r w:rsidRPr="00204BBA">
              <w:rPr>
                <w:sz w:val="22"/>
              </w:rPr>
              <w:t>Rúbrica</w:t>
            </w:r>
          </w:p>
        </w:tc>
      </w:tr>
      <w:tr w:rsidR="00913171" w:rsidTr="00913171">
        <w:trPr>
          <w:trHeight w:val="226"/>
        </w:trPr>
        <w:tc>
          <w:tcPr>
            <w:tcW w:w="6803" w:type="dxa"/>
            <w:tcBorders>
              <w:top w:val="single" w:sz="4" w:space="0" w:color="000000"/>
              <w:left w:val="single" w:sz="4" w:space="0" w:color="000000"/>
              <w:bottom w:val="single" w:sz="4" w:space="0" w:color="000000"/>
              <w:right w:val="single" w:sz="4" w:space="0" w:color="000000"/>
            </w:tcBorders>
          </w:tcPr>
          <w:p w:rsidR="00913171" w:rsidRPr="00204BBA" w:rsidRDefault="00913171" w:rsidP="00913171">
            <w:pPr>
              <w:pStyle w:val="NormalWeb"/>
              <w:numPr>
                <w:ilvl w:val="0"/>
                <w:numId w:val="31"/>
              </w:numPr>
              <w:shd w:val="clear" w:color="auto" w:fill="FFFFFF"/>
              <w:spacing w:before="60" w:beforeAutospacing="0" w:after="60" w:afterAutospacing="0"/>
              <w:jc w:val="both"/>
              <w:rPr>
                <w:rFonts w:ascii="Arial" w:hAnsi="Arial" w:cs="Arial"/>
                <w:sz w:val="22"/>
                <w:szCs w:val="22"/>
              </w:rPr>
            </w:pPr>
            <w:r w:rsidRPr="00204BBA">
              <w:rPr>
                <w:rFonts w:ascii="Arial" w:hAnsi="Arial" w:cs="Arial"/>
                <w:color w:val="000000" w:themeColor="text1"/>
                <w:spacing w:val="-2"/>
                <w:sz w:val="22"/>
                <w:szCs w:val="22"/>
              </w:rPr>
              <w:t>Se</w:t>
            </w:r>
            <w:r w:rsidRPr="00204BBA">
              <w:rPr>
                <w:rFonts w:ascii="Arial" w:hAnsi="Arial" w:cs="Arial"/>
                <w:color w:val="000000" w:themeColor="text1"/>
                <w:spacing w:val="-11"/>
                <w:sz w:val="22"/>
                <w:szCs w:val="22"/>
              </w:rPr>
              <w:t xml:space="preserve"> </w:t>
            </w:r>
            <w:r w:rsidRPr="00204BBA">
              <w:rPr>
                <w:rFonts w:ascii="Arial" w:hAnsi="Arial" w:cs="Arial"/>
                <w:color w:val="000000" w:themeColor="text1"/>
                <w:spacing w:val="-2"/>
                <w:sz w:val="22"/>
                <w:szCs w:val="22"/>
              </w:rPr>
              <w:t>han</w:t>
            </w:r>
            <w:r w:rsidRPr="00204BBA">
              <w:rPr>
                <w:rFonts w:ascii="Arial" w:hAnsi="Arial" w:cs="Arial"/>
                <w:color w:val="000000" w:themeColor="text1"/>
                <w:spacing w:val="-12"/>
                <w:sz w:val="22"/>
                <w:szCs w:val="22"/>
              </w:rPr>
              <w:t xml:space="preserve"> </w:t>
            </w:r>
            <w:r w:rsidRPr="00204BBA">
              <w:rPr>
                <w:rFonts w:ascii="Arial" w:hAnsi="Arial" w:cs="Arial"/>
                <w:color w:val="000000" w:themeColor="text1"/>
                <w:spacing w:val="-2"/>
                <w:sz w:val="22"/>
                <w:szCs w:val="22"/>
              </w:rPr>
              <w:t>ejecutado</w:t>
            </w:r>
            <w:r w:rsidRPr="00204BBA">
              <w:rPr>
                <w:rFonts w:ascii="Arial" w:hAnsi="Arial" w:cs="Arial"/>
                <w:color w:val="000000" w:themeColor="text1"/>
                <w:spacing w:val="-9"/>
                <w:sz w:val="22"/>
                <w:szCs w:val="22"/>
              </w:rPr>
              <w:t xml:space="preserve"> </w:t>
            </w:r>
            <w:r w:rsidRPr="00204BBA">
              <w:rPr>
                <w:rFonts w:ascii="Arial" w:hAnsi="Arial" w:cs="Arial"/>
                <w:color w:val="000000" w:themeColor="text1"/>
                <w:spacing w:val="-2"/>
                <w:sz w:val="22"/>
                <w:szCs w:val="22"/>
              </w:rPr>
              <w:t>operaciones</w:t>
            </w:r>
            <w:r w:rsidRPr="00204BBA">
              <w:rPr>
                <w:rFonts w:ascii="Arial" w:hAnsi="Arial" w:cs="Arial"/>
                <w:color w:val="000000" w:themeColor="text1"/>
                <w:spacing w:val="-12"/>
                <w:sz w:val="22"/>
                <w:szCs w:val="22"/>
              </w:rPr>
              <w:t xml:space="preserve"> </w:t>
            </w:r>
            <w:r w:rsidRPr="00204BBA">
              <w:rPr>
                <w:rFonts w:ascii="Arial" w:hAnsi="Arial" w:cs="Arial"/>
                <w:color w:val="000000" w:themeColor="text1"/>
                <w:spacing w:val="-2"/>
                <w:sz w:val="22"/>
                <w:szCs w:val="22"/>
              </w:rPr>
              <w:t>de</w:t>
            </w:r>
            <w:r w:rsidRPr="00204BBA">
              <w:rPr>
                <w:rFonts w:ascii="Arial" w:hAnsi="Arial" w:cs="Arial"/>
                <w:color w:val="000000" w:themeColor="text1"/>
                <w:spacing w:val="-15"/>
                <w:sz w:val="22"/>
                <w:szCs w:val="22"/>
              </w:rPr>
              <w:t xml:space="preserve"> </w:t>
            </w:r>
            <w:r w:rsidRPr="00204BBA">
              <w:rPr>
                <w:rFonts w:ascii="Arial" w:hAnsi="Arial" w:cs="Arial"/>
                <w:color w:val="000000" w:themeColor="text1"/>
                <w:spacing w:val="-2"/>
                <w:sz w:val="22"/>
                <w:szCs w:val="22"/>
              </w:rPr>
              <w:t>distribución,</w:t>
            </w:r>
            <w:r w:rsidRPr="00204BBA">
              <w:rPr>
                <w:rFonts w:ascii="Arial" w:hAnsi="Arial" w:cs="Arial"/>
                <w:color w:val="000000" w:themeColor="text1"/>
                <w:spacing w:val="-11"/>
                <w:sz w:val="22"/>
                <w:szCs w:val="22"/>
              </w:rPr>
              <w:t xml:space="preserve"> </w:t>
            </w:r>
            <w:r w:rsidRPr="00204BBA">
              <w:rPr>
                <w:rFonts w:ascii="Arial" w:hAnsi="Arial" w:cs="Arial"/>
                <w:color w:val="000000" w:themeColor="text1"/>
                <w:spacing w:val="-2"/>
                <w:sz w:val="22"/>
                <w:szCs w:val="22"/>
              </w:rPr>
              <w:t>trazado</w:t>
            </w:r>
            <w:r w:rsidRPr="00204BBA">
              <w:rPr>
                <w:rFonts w:ascii="Arial" w:hAnsi="Arial" w:cs="Arial"/>
                <w:color w:val="000000" w:themeColor="text1"/>
                <w:spacing w:val="-14"/>
                <w:sz w:val="22"/>
                <w:szCs w:val="22"/>
              </w:rPr>
              <w:t xml:space="preserve"> </w:t>
            </w:r>
            <w:r w:rsidRPr="00204BBA">
              <w:rPr>
                <w:rFonts w:ascii="Arial" w:hAnsi="Arial" w:cs="Arial"/>
                <w:color w:val="000000" w:themeColor="text1"/>
                <w:spacing w:val="-2"/>
                <w:sz w:val="22"/>
                <w:szCs w:val="22"/>
              </w:rPr>
              <w:t>y</w:t>
            </w:r>
            <w:r w:rsidRPr="00204BBA">
              <w:rPr>
                <w:rFonts w:ascii="Arial" w:hAnsi="Arial" w:cs="Arial"/>
                <w:color w:val="000000" w:themeColor="text1"/>
                <w:spacing w:val="-11"/>
                <w:sz w:val="22"/>
                <w:szCs w:val="22"/>
              </w:rPr>
              <w:t xml:space="preserve"> </w:t>
            </w:r>
            <w:r w:rsidRPr="00204BBA">
              <w:rPr>
                <w:rFonts w:ascii="Arial" w:hAnsi="Arial" w:cs="Arial"/>
                <w:color w:val="000000" w:themeColor="text1"/>
                <w:spacing w:val="-2"/>
                <w:sz w:val="22"/>
                <w:szCs w:val="22"/>
              </w:rPr>
              <w:t>marcado</w:t>
            </w:r>
            <w:r w:rsidRPr="00204BBA">
              <w:rPr>
                <w:rFonts w:ascii="Arial" w:hAnsi="Arial" w:cs="Arial"/>
                <w:sz w:val="22"/>
                <w:szCs w:val="22"/>
              </w:rPr>
              <w:t>.</w:t>
            </w:r>
          </w:p>
        </w:tc>
        <w:tc>
          <w:tcPr>
            <w:tcW w:w="993" w:type="dxa"/>
            <w:tcBorders>
              <w:top w:val="single" w:sz="4" w:space="0" w:color="000000"/>
              <w:left w:val="single" w:sz="4" w:space="0" w:color="000000"/>
              <w:bottom w:val="single" w:sz="4" w:space="0" w:color="000000"/>
              <w:right w:val="single" w:sz="4" w:space="0" w:color="000000"/>
            </w:tcBorders>
            <w:vAlign w:val="center"/>
          </w:tcPr>
          <w:p w:rsidR="00913171" w:rsidRDefault="00913171" w:rsidP="00913171">
            <w:pPr>
              <w:jc w:val="center"/>
            </w:pPr>
            <w:r w:rsidRPr="006C70DA">
              <w:rPr>
                <w:sz w:val="22"/>
              </w:rPr>
              <w:t>A1/P1</w:t>
            </w:r>
          </w:p>
        </w:tc>
        <w:tc>
          <w:tcPr>
            <w:tcW w:w="1417" w:type="dxa"/>
            <w:tcBorders>
              <w:top w:val="single" w:sz="4" w:space="0" w:color="000000"/>
              <w:left w:val="single" w:sz="4" w:space="0" w:color="000000"/>
              <w:bottom w:val="single" w:sz="4" w:space="0" w:color="000000"/>
              <w:right w:val="single" w:sz="4" w:space="0" w:color="000000"/>
            </w:tcBorders>
          </w:tcPr>
          <w:p w:rsidR="00913171" w:rsidRPr="00204BBA" w:rsidRDefault="00913171" w:rsidP="00913171">
            <w:pPr>
              <w:spacing w:after="0" w:line="259" w:lineRule="auto"/>
              <w:ind w:left="77" w:right="0" w:firstLine="0"/>
              <w:jc w:val="center"/>
              <w:rPr>
                <w:sz w:val="22"/>
              </w:rPr>
            </w:pPr>
            <w:r w:rsidRPr="00204BBA">
              <w:rPr>
                <w:sz w:val="22"/>
              </w:rPr>
              <w:t>Escrita Práctica</w:t>
            </w:r>
          </w:p>
        </w:tc>
        <w:tc>
          <w:tcPr>
            <w:tcW w:w="1073" w:type="dxa"/>
            <w:tcBorders>
              <w:top w:val="single" w:sz="4" w:space="0" w:color="000000"/>
              <w:left w:val="single" w:sz="4" w:space="0" w:color="000000"/>
              <w:bottom w:val="single" w:sz="4" w:space="0" w:color="000000"/>
              <w:right w:val="single" w:sz="4" w:space="0" w:color="000000"/>
            </w:tcBorders>
          </w:tcPr>
          <w:p w:rsidR="00913171" w:rsidRPr="00204BBA" w:rsidRDefault="00913171" w:rsidP="00913171">
            <w:pPr>
              <w:spacing w:after="0" w:line="259" w:lineRule="auto"/>
              <w:ind w:left="78" w:right="0" w:firstLine="0"/>
              <w:jc w:val="center"/>
              <w:rPr>
                <w:sz w:val="22"/>
              </w:rPr>
            </w:pPr>
            <w:r w:rsidRPr="00204BBA">
              <w:rPr>
                <w:sz w:val="22"/>
              </w:rPr>
              <w:t>Examen</w:t>
            </w:r>
          </w:p>
          <w:p w:rsidR="00913171" w:rsidRPr="00204BBA" w:rsidRDefault="00913171" w:rsidP="00913171">
            <w:pPr>
              <w:spacing w:after="0" w:line="259" w:lineRule="auto"/>
              <w:ind w:left="78" w:right="0" w:firstLine="0"/>
              <w:jc w:val="center"/>
              <w:rPr>
                <w:sz w:val="22"/>
              </w:rPr>
            </w:pPr>
            <w:r w:rsidRPr="00204BBA">
              <w:rPr>
                <w:sz w:val="22"/>
              </w:rPr>
              <w:t>Rúbrica</w:t>
            </w:r>
          </w:p>
        </w:tc>
      </w:tr>
      <w:tr w:rsidR="00913171" w:rsidTr="00913171">
        <w:trPr>
          <w:trHeight w:val="262"/>
        </w:trPr>
        <w:tc>
          <w:tcPr>
            <w:tcW w:w="6803" w:type="dxa"/>
            <w:tcBorders>
              <w:top w:val="single" w:sz="4" w:space="0" w:color="000000"/>
              <w:left w:val="single" w:sz="4" w:space="0" w:color="000000"/>
              <w:bottom w:val="single" w:sz="4" w:space="0" w:color="000000"/>
              <w:right w:val="single" w:sz="4" w:space="0" w:color="000000"/>
            </w:tcBorders>
          </w:tcPr>
          <w:p w:rsidR="00913171" w:rsidRPr="00204BBA" w:rsidRDefault="00913171" w:rsidP="00913171">
            <w:pPr>
              <w:pStyle w:val="NormalWeb"/>
              <w:numPr>
                <w:ilvl w:val="0"/>
                <w:numId w:val="31"/>
              </w:numPr>
              <w:shd w:val="clear" w:color="auto" w:fill="FFFFFF"/>
              <w:spacing w:before="60" w:beforeAutospacing="0" w:after="60" w:afterAutospacing="0"/>
              <w:jc w:val="both"/>
              <w:rPr>
                <w:rFonts w:ascii="Arial" w:hAnsi="Arial" w:cs="Arial"/>
                <w:sz w:val="22"/>
                <w:szCs w:val="22"/>
              </w:rPr>
            </w:pPr>
            <w:r w:rsidRPr="00204BBA">
              <w:rPr>
                <w:rFonts w:ascii="Arial" w:hAnsi="Arial" w:cs="Arial"/>
                <w:color w:val="000000" w:themeColor="text1"/>
                <w:spacing w:val="-2"/>
                <w:sz w:val="22"/>
                <w:szCs w:val="22"/>
              </w:rPr>
              <w:t>Se</w:t>
            </w:r>
            <w:r w:rsidRPr="00204BBA">
              <w:rPr>
                <w:rFonts w:ascii="Arial" w:hAnsi="Arial" w:cs="Arial"/>
                <w:color w:val="000000" w:themeColor="text1"/>
                <w:spacing w:val="-17"/>
                <w:sz w:val="22"/>
                <w:szCs w:val="22"/>
              </w:rPr>
              <w:t xml:space="preserve"> </w:t>
            </w:r>
            <w:r w:rsidRPr="00204BBA">
              <w:rPr>
                <w:rFonts w:ascii="Arial" w:hAnsi="Arial" w:cs="Arial"/>
                <w:color w:val="000000" w:themeColor="text1"/>
                <w:spacing w:val="-2"/>
                <w:sz w:val="22"/>
                <w:szCs w:val="22"/>
              </w:rPr>
              <w:t>ha</w:t>
            </w:r>
            <w:r w:rsidRPr="00204BBA">
              <w:rPr>
                <w:rFonts w:ascii="Arial" w:hAnsi="Arial" w:cs="Arial"/>
                <w:color w:val="000000" w:themeColor="text1"/>
                <w:spacing w:val="-15"/>
                <w:sz w:val="22"/>
                <w:szCs w:val="22"/>
              </w:rPr>
              <w:t xml:space="preserve"> </w:t>
            </w:r>
            <w:r w:rsidRPr="00204BBA">
              <w:rPr>
                <w:rFonts w:ascii="Arial" w:hAnsi="Arial" w:cs="Arial"/>
                <w:color w:val="000000" w:themeColor="text1"/>
                <w:spacing w:val="-2"/>
                <w:sz w:val="22"/>
                <w:szCs w:val="22"/>
              </w:rPr>
              <w:t>operado</w:t>
            </w:r>
            <w:r w:rsidRPr="00204BBA">
              <w:rPr>
                <w:rFonts w:ascii="Arial" w:hAnsi="Arial" w:cs="Arial"/>
                <w:color w:val="000000" w:themeColor="text1"/>
                <w:spacing w:val="-14"/>
                <w:sz w:val="22"/>
                <w:szCs w:val="22"/>
              </w:rPr>
              <w:t xml:space="preserve"> </w:t>
            </w:r>
            <w:r w:rsidRPr="00204BBA">
              <w:rPr>
                <w:rFonts w:ascii="Arial" w:hAnsi="Arial" w:cs="Arial"/>
                <w:color w:val="000000" w:themeColor="text1"/>
                <w:spacing w:val="-2"/>
                <w:sz w:val="22"/>
                <w:szCs w:val="22"/>
              </w:rPr>
              <w:t>con</w:t>
            </w:r>
            <w:r w:rsidRPr="00204BBA">
              <w:rPr>
                <w:rFonts w:ascii="Arial" w:hAnsi="Arial" w:cs="Arial"/>
                <w:color w:val="000000" w:themeColor="text1"/>
                <w:spacing w:val="-14"/>
                <w:sz w:val="22"/>
                <w:szCs w:val="22"/>
              </w:rPr>
              <w:t xml:space="preserve"> </w:t>
            </w:r>
            <w:r w:rsidRPr="00204BBA">
              <w:rPr>
                <w:rFonts w:ascii="Arial" w:hAnsi="Arial" w:cs="Arial"/>
                <w:color w:val="000000" w:themeColor="text1"/>
                <w:spacing w:val="-2"/>
                <w:sz w:val="22"/>
                <w:szCs w:val="22"/>
              </w:rPr>
              <w:t>las</w:t>
            </w:r>
            <w:r w:rsidRPr="00204BBA">
              <w:rPr>
                <w:rFonts w:ascii="Arial" w:hAnsi="Arial" w:cs="Arial"/>
                <w:color w:val="000000" w:themeColor="text1"/>
                <w:spacing w:val="-18"/>
                <w:sz w:val="22"/>
                <w:szCs w:val="22"/>
              </w:rPr>
              <w:t xml:space="preserve"> </w:t>
            </w:r>
            <w:r w:rsidRPr="00204BBA">
              <w:rPr>
                <w:rFonts w:ascii="Arial" w:hAnsi="Arial" w:cs="Arial"/>
                <w:color w:val="000000" w:themeColor="text1"/>
                <w:spacing w:val="-2"/>
                <w:sz w:val="22"/>
                <w:szCs w:val="22"/>
              </w:rPr>
              <w:t>herramientas</w:t>
            </w:r>
            <w:r w:rsidRPr="00204BBA">
              <w:rPr>
                <w:rFonts w:ascii="Arial" w:hAnsi="Arial" w:cs="Arial"/>
                <w:color w:val="000000" w:themeColor="text1"/>
                <w:spacing w:val="-16"/>
                <w:sz w:val="22"/>
                <w:szCs w:val="22"/>
              </w:rPr>
              <w:t xml:space="preserve"> </w:t>
            </w:r>
            <w:r w:rsidRPr="00204BBA">
              <w:rPr>
                <w:rFonts w:ascii="Arial" w:hAnsi="Arial" w:cs="Arial"/>
                <w:color w:val="000000" w:themeColor="text1"/>
                <w:spacing w:val="-2"/>
                <w:sz w:val="22"/>
                <w:szCs w:val="22"/>
              </w:rPr>
              <w:t>y</w:t>
            </w:r>
            <w:r w:rsidRPr="00204BBA">
              <w:rPr>
                <w:rFonts w:ascii="Arial" w:hAnsi="Arial" w:cs="Arial"/>
                <w:color w:val="000000" w:themeColor="text1"/>
                <w:spacing w:val="-14"/>
                <w:sz w:val="22"/>
                <w:szCs w:val="22"/>
              </w:rPr>
              <w:t xml:space="preserve"> </w:t>
            </w:r>
            <w:r w:rsidRPr="00204BBA">
              <w:rPr>
                <w:rFonts w:ascii="Arial" w:hAnsi="Arial" w:cs="Arial"/>
                <w:color w:val="000000" w:themeColor="text1"/>
                <w:spacing w:val="-2"/>
                <w:sz w:val="22"/>
                <w:szCs w:val="22"/>
              </w:rPr>
              <w:t>equipos</w:t>
            </w:r>
            <w:r w:rsidRPr="00204BBA">
              <w:rPr>
                <w:rFonts w:ascii="Arial" w:hAnsi="Arial" w:cs="Arial"/>
                <w:color w:val="000000" w:themeColor="text1"/>
                <w:spacing w:val="-13"/>
                <w:sz w:val="22"/>
                <w:szCs w:val="22"/>
              </w:rPr>
              <w:t xml:space="preserve"> </w:t>
            </w:r>
            <w:r w:rsidRPr="00204BBA">
              <w:rPr>
                <w:rFonts w:ascii="Arial" w:hAnsi="Arial" w:cs="Arial"/>
                <w:color w:val="000000" w:themeColor="text1"/>
                <w:spacing w:val="-2"/>
                <w:sz w:val="22"/>
                <w:szCs w:val="22"/>
              </w:rPr>
              <w:t>de</w:t>
            </w:r>
            <w:r w:rsidRPr="00204BBA">
              <w:rPr>
                <w:rFonts w:ascii="Arial" w:hAnsi="Arial" w:cs="Arial"/>
                <w:color w:val="000000" w:themeColor="text1"/>
                <w:spacing w:val="-17"/>
                <w:sz w:val="22"/>
                <w:szCs w:val="22"/>
              </w:rPr>
              <w:t xml:space="preserve"> </w:t>
            </w:r>
            <w:r w:rsidRPr="00204BBA">
              <w:rPr>
                <w:rFonts w:ascii="Arial" w:hAnsi="Arial" w:cs="Arial"/>
                <w:color w:val="000000" w:themeColor="text1"/>
                <w:spacing w:val="-2"/>
                <w:sz w:val="22"/>
                <w:szCs w:val="22"/>
              </w:rPr>
              <w:t>trabajo característicos</w:t>
            </w:r>
            <w:r w:rsidRPr="00204BBA">
              <w:rPr>
                <w:rFonts w:ascii="Arial" w:hAnsi="Arial" w:cs="Arial"/>
                <w:sz w:val="22"/>
                <w:szCs w:val="22"/>
              </w:rPr>
              <w:t>.</w:t>
            </w:r>
          </w:p>
        </w:tc>
        <w:tc>
          <w:tcPr>
            <w:tcW w:w="993" w:type="dxa"/>
            <w:tcBorders>
              <w:top w:val="single" w:sz="4" w:space="0" w:color="000000"/>
              <w:left w:val="single" w:sz="4" w:space="0" w:color="000000"/>
              <w:bottom w:val="single" w:sz="4" w:space="0" w:color="000000"/>
              <w:right w:val="single" w:sz="4" w:space="0" w:color="000000"/>
            </w:tcBorders>
            <w:vAlign w:val="center"/>
          </w:tcPr>
          <w:p w:rsidR="00913171" w:rsidRDefault="00913171" w:rsidP="00913171">
            <w:pPr>
              <w:jc w:val="center"/>
            </w:pPr>
            <w:r w:rsidRPr="006C70DA">
              <w:rPr>
                <w:sz w:val="22"/>
              </w:rPr>
              <w:t>A1/P1</w:t>
            </w:r>
          </w:p>
        </w:tc>
        <w:tc>
          <w:tcPr>
            <w:tcW w:w="1417" w:type="dxa"/>
            <w:tcBorders>
              <w:top w:val="single" w:sz="4" w:space="0" w:color="000000"/>
              <w:left w:val="single" w:sz="4" w:space="0" w:color="000000"/>
              <w:bottom w:val="single" w:sz="4" w:space="0" w:color="000000"/>
              <w:right w:val="single" w:sz="4" w:space="0" w:color="000000"/>
            </w:tcBorders>
            <w:vAlign w:val="center"/>
          </w:tcPr>
          <w:p w:rsidR="00913171" w:rsidRPr="00204BBA" w:rsidRDefault="00913171" w:rsidP="00913171">
            <w:pPr>
              <w:spacing w:after="0" w:line="259" w:lineRule="auto"/>
              <w:ind w:left="77" w:right="0" w:firstLine="0"/>
              <w:jc w:val="center"/>
              <w:rPr>
                <w:sz w:val="22"/>
              </w:rPr>
            </w:pPr>
            <w:r w:rsidRPr="00204BBA">
              <w:rPr>
                <w:sz w:val="22"/>
              </w:rPr>
              <w:t>Escrita Práctica</w:t>
            </w:r>
          </w:p>
        </w:tc>
        <w:tc>
          <w:tcPr>
            <w:tcW w:w="1073" w:type="dxa"/>
            <w:tcBorders>
              <w:top w:val="single" w:sz="4" w:space="0" w:color="000000"/>
              <w:left w:val="single" w:sz="4" w:space="0" w:color="000000"/>
              <w:bottom w:val="single" w:sz="4" w:space="0" w:color="000000"/>
              <w:right w:val="single" w:sz="4" w:space="0" w:color="000000"/>
            </w:tcBorders>
            <w:vAlign w:val="center"/>
          </w:tcPr>
          <w:p w:rsidR="00913171" w:rsidRPr="00204BBA" w:rsidRDefault="00913171" w:rsidP="00913171">
            <w:pPr>
              <w:spacing w:after="0" w:line="259" w:lineRule="auto"/>
              <w:ind w:left="78" w:right="0" w:firstLine="0"/>
              <w:jc w:val="center"/>
              <w:rPr>
                <w:sz w:val="22"/>
              </w:rPr>
            </w:pPr>
            <w:r w:rsidRPr="00204BBA">
              <w:rPr>
                <w:sz w:val="22"/>
              </w:rPr>
              <w:t>Examen</w:t>
            </w:r>
          </w:p>
          <w:p w:rsidR="00913171" w:rsidRPr="00204BBA" w:rsidRDefault="00913171" w:rsidP="00913171">
            <w:pPr>
              <w:spacing w:after="0" w:line="259" w:lineRule="auto"/>
              <w:ind w:left="78" w:right="0" w:firstLine="0"/>
              <w:jc w:val="center"/>
              <w:rPr>
                <w:sz w:val="22"/>
              </w:rPr>
            </w:pPr>
            <w:r w:rsidRPr="00204BBA">
              <w:rPr>
                <w:sz w:val="22"/>
              </w:rPr>
              <w:t>Rúbrica</w:t>
            </w:r>
          </w:p>
        </w:tc>
      </w:tr>
      <w:tr w:rsidR="00913171" w:rsidTr="00913171">
        <w:trPr>
          <w:trHeight w:val="170"/>
        </w:trPr>
        <w:tc>
          <w:tcPr>
            <w:tcW w:w="6803" w:type="dxa"/>
            <w:tcBorders>
              <w:top w:val="single" w:sz="4" w:space="0" w:color="000000"/>
              <w:left w:val="single" w:sz="4" w:space="0" w:color="000000"/>
              <w:bottom w:val="single" w:sz="4" w:space="0" w:color="000000"/>
              <w:right w:val="single" w:sz="4" w:space="0" w:color="000000"/>
            </w:tcBorders>
          </w:tcPr>
          <w:p w:rsidR="00913171" w:rsidRPr="00204BBA" w:rsidRDefault="00913171" w:rsidP="00913171">
            <w:pPr>
              <w:pStyle w:val="NormalWeb"/>
              <w:numPr>
                <w:ilvl w:val="0"/>
                <w:numId w:val="31"/>
              </w:numPr>
              <w:shd w:val="clear" w:color="auto" w:fill="FFFFFF"/>
              <w:spacing w:before="60" w:beforeAutospacing="0" w:after="60" w:afterAutospacing="0"/>
              <w:jc w:val="both"/>
              <w:rPr>
                <w:rFonts w:ascii="Arial" w:hAnsi="Arial" w:cs="Arial"/>
                <w:sz w:val="22"/>
                <w:szCs w:val="22"/>
              </w:rPr>
            </w:pPr>
            <w:r w:rsidRPr="00204BBA">
              <w:rPr>
                <w:rFonts w:ascii="Arial" w:hAnsi="Arial" w:cs="Arial"/>
                <w:color w:val="000000" w:themeColor="text1"/>
                <w:spacing w:val="-2"/>
                <w:sz w:val="22"/>
                <w:szCs w:val="22"/>
              </w:rPr>
              <w:t>Se</w:t>
            </w:r>
            <w:r w:rsidRPr="00204BBA">
              <w:rPr>
                <w:rFonts w:ascii="Arial" w:hAnsi="Arial" w:cs="Arial"/>
                <w:color w:val="000000" w:themeColor="text1"/>
                <w:spacing w:val="-18"/>
                <w:sz w:val="22"/>
                <w:szCs w:val="22"/>
              </w:rPr>
              <w:t xml:space="preserve"> </w:t>
            </w:r>
            <w:r w:rsidRPr="00204BBA">
              <w:rPr>
                <w:rFonts w:ascii="Arial" w:hAnsi="Arial" w:cs="Arial"/>
                <w:color w:val="000000" w:themeColor="text1"/>
                <w:spacing w:val="-2"/>
                <w:sz w:val="22"/>
                <w:szCs w:val="22"/>
              </w:rPr>
              <w:t>han</w:t>
            </w:r>
            <w:r w:rsidRPr="00204BBA">
              <w:rPr>
                <w:rFonts w:ascii="Arial" w:hAnsi="Arial" w:cs="Arial"/>
                <w:color w:val="000000" w:themeColor="text1"/>
                <w:spacing w:val="-16"/>
                <w:sz w:val="22"/>
                <w:szCs w:val="22"/>
              </w:rPr>
              <w:t xml:space="preserve"> </w:t>
            </w:r>
            <w:r w:rsidRPr="00204BBA">
              <w:rPr>
                <w:rFonts w:ascii="Arial" w:hAnsi="Arial" w:cs="Arial"/>
                <w:color w:val="000000" w:themeColor="text1"/>
                <w:spacing w:val="-2"/>
                <w:sz w:val="22"/>
                <w:szCs w:val="22"/>
              </w:rPr>
              <w:t>ejecutado</w:t>
            </w:r>
            <w:r w:rsidRPr="00204BBA">
              <w:rPr>
                <w:rFonts w:ascii="Arial" w:hAnsi="Arial" w:cs="Arial"/>
                <w:color w:val="000000" w:themeColor="text1"/>
                <w:spacing w:val="-17"/>
                <w:sz w:val="22"/>
                <w:szCs w:val="22"/>
              </w:rPr>
              <w:t xml:space="preserve"> </w:t>
            </w:r>
            <w:r w:rsidRPr="00204BBA">
              <w:rPr>
                <w:rFonts w:ascii="Arial" w:hAnsi="Arial" w:cs="Arial"/>
                <w:color w:val="000000" w:themeColor="text1"/>
                <w:spacing w:val="-2"/>
                <w:sz w:val="22"/>
                <w:szCs w:val="22"/>
              </w:rPr>
              <w:t>las</w:t>
            </w:r>
            <w:r w:rsidRPr="00204BBA">
              <w:rPr>
                <w:rFonts w:ascii="Arial" w:hAnsi="Arial" w:cs="Arial"/>
                <w:color w:val="000000" w:themeColor="text1"/>
                <w:spacing w:val="-22"/>
                <w:sz w:val="22"/>
                <w:szCs w:val="22"/>
              </w:rPr>
              <w:t xml:space="preserve"> </w:t>
            </w:r>
            <w:r w:rsidRPr="00204BBA">
              <w:rPr>
                <w:rFonts w:ascii="Arial" w:hAnsi="Arial" w:cs="Arial"/>
                <w:color w:val="000000" w:themeColor="text1"/>
                <w:spacing w:val="-2"/>
                <w:sz w:val="22"/>
                <w:szCs w:val="22"/>
              </w:rPr>
              <w:t>operaciones</w:t>
            </w:r>
            <w:r w:rsidRPr="00204BBA">
              <w:rPr>
                <w:rFonts w:ascii="Arial" w:hAnsi="Arial" w:cs="Arial"/>
                <w:color w:val="000000" w:themeColor="text1"/>
                <w:spacing w:val="-21"/>
                <w:sz w:val="22"/>
                <w:szCs w:val="22"/>
              </w:rPr>
              <w:t xml:space="preserve"> </w:t>
            </w:r>
            <w:r w:rsidRPr="00204BBA">
              <w:rPr>
                <w:rFonts w:ascii="Arial" w:hAnsi="Arial" w:cs="Arial"/>
                <w:color w:val="000000" w:themeColor="text1"/>
                <w:spacing w:val="-2"/>
                <w:sz w:val="22"/>
                <w:szCs w:val="22"/>
              </w:rPr>
              <w:t>de</w:t>
            </w:r>
            <w:r w:rsidRPr="00204BBA">
              <w:rPr>
                <w:rFonts w:ascii="Arial" w:hAnsi="Arial" w:cs="Arial"/>
                <w:color w:val="000000" w:themeColor="text1"/>
                <w:spacing w:val="-16"/>
                <w:sz w:val="22"/>
                <w:szCs w:val="22"/>
              </w:rPr>
              <w:t xml:space="preserve"> </w:t>
            </w:r>
            <w:r w:rsidRPr="00204BBA">
              <w:rPr>
                <w:rFonts w:ascii="Arial" w:hAnsi="Arial" w:cs="Arial"/>
                <w:color w:val="000000" w:themeColor="text1"/>
                <w:spacing w:val="-2"/>
                <w:sz w:val="22"/>
                <w:szCs w:val="22"/>
              </w:rPr>
              <w:t>mecanizado</w:t>
            </w:r>
            <w:r w:rsidRPr="00204BBA">
              <w:rPr>
                <w:rFonts w:ascii="Arial" w:hAnsi="Arial" w:cs="Arial"/>
                <w:color w:val="000000" w:themeColor="text1"/>
                <w:spacing w:val="-20"/>
                <w:sz w:val="22"/>
                <w:szCs w:val="22"/>
              </w:rPr>
              <w:t xml:space="preserve"> </w:t>
            </w:r>
            <w:r w:rsidRPr="00204BBA">
              <w:rPr>
                <w:rFonts w:ascii="Arial" w:hAnsi="Arial" w:cs="Arial"/>
                <w:color w:val="000000" w:themeColor="text1"/>
                <w:spacing w:val="-2"/>
                <w:sz w:val="22"/>
                <w:szCs w:val="22"/>
              </w:rPr>
              <w:t>en</w:t>
            </w:r>
            <w:r w:rsidRPr="00204BBA">
              <w:rPr>
                <w:rFonts w:ascii="Arial" w:hAnsi="Arial" w:cs="Arial"/>
                <w:color w:val="000000" w:themeColor="text1"/>
                <w:spacing w:val="-19"/>
                <w:sz w:val="22"/>
                <w:szCs w:val="22"/>
              </w:rPr>
              <w:t xml:space="preserve"> </w:t>
            </w:r>
            <w:r w:rsidRPr="00204BBA">
              <w:rPr>
                <w:rFonts w:ascii="Arial" w:hAnsi="Arial" w:cs="Arial"/>
                <w:color w:val="000000" w:themeColor="text1"/>
                <w:spacing w:val="-2"/>
                <w:sz w:val="22"/>
                <w:szCs w:val="22"/>
              </w:rPr>
              <w:t>perfiles,</w:t>
            </w:r>
            <w:r w:rsidRPr="00204BBA">
              <w:rPr>
                <w:rFonts w:ascii="Arial" w:hAnsi="Arial" w:cs="Arial"/>
                <w:color w:val="000000" w:themeColor="text1"/>
                <w:spacing w:val="-19"/>
                <w:sz w:val="22"/>
                <w:szCs w:val="22"/>
              </w:rPr>
              <w:t xml:space="preserve"> </w:t>
            </w:r>
            <w:r w:rsidRPr="00204BBA">
              <w:rPr>
                <w:rFonts w:ascii="Arial" w:hAnsi="Arial" w:cs="Arial"/>
                <w:color w:val="000000" w:themeColor="text1"/>
                <w:spacing w:val="-2"/>
                <w:sz w:val="22"/>
                <w:szCs w:val="22"/>
              </w:rPr>
              <w:t>envolventes,</w:t>
            </w:r>
            <w:r w:rsidRPr="00204BBA">
              <w:rPr>
                <w:rFonts w:ascii="Arial" w:hAnsi="Arial" w:cs="Arial"/>
                <w:color w:val="000000" w:themeColor="text1"/>
                <w:spacing w:val="-17"/>
                <w:sz w:val="22"/>
                <w:szCs w:val="22"/>
              </w:rPr>
              <w:t xml:space="preserve"> </w:t>
            </w:r>
            <w:r w:rsidRPr="00204BBA">
              <w:rPr>
                <w:rFonts w:ascii="Arial" w:hAnsi="Arial" w:cs="Arial"/>
                <w:color w:val="000000" w:themeColor="text1"/>
                <w:spacing w:val="-2"/>
                <w:sz w:val="22"/>
                <w:szCs w:val="22"/>
              </w:rPr>
              <w:t>cuadros</w:t>
            </w:r>
            <w:r w:rsidRPr="00204BBA">
              <w:rPr>
                <w:rFonts w:ascii="Arial" w:hAnsi="Arial" w:cs="Arial"/>
                <w:color w:val="000000" w:themeColor="text1"/>
                <w:spacing w:val="-18"/>
                <w:sz w:val="22"/>
                <w:szCs w:val="22"/>
              </w:rPr>
              <w:t xml:space="preserve"> </w:t>
            </w:r>
            <w:r w:rsidRPr="00204BBA">
              <w:rPr>
                <w:rFonts w:ascii="Arial" w:hAnsi="Arial" w:cs="Arial"/>
                <w:color w:val="000000" w:themeColor="text1"/>
                <w:spacing w:val="-2"/>
                <w:sz w:val="22"/>
                <w:szCs w:val="22"/>
              </w:rPr>
              <w:t>y</w:t>
            </w:r>
            <w:r w:rsidRPr="00204BBA">
              <w:rPr>
                <w:rFonts w:ascii="Arial" w:hAnsi="Arial" w:cs="Arial"/>
                <w:color w:val="000000" w:themeColor="text1"/>
                <w:spacing w:val="-20"/>
                <w:sz w:val="22"/>
                <w:szCs w:val="22"/>
              </w:rPr>
              <w:t xml:space="preserve"> </w:t>
            </w:r>
            <w:r w:rsidRPr="00204BBA">
              <w:rPr>
                <w:rFonts w:ascii="Arial" w:hAnsi="Arial" w:cs="Arial"/>
                <w:color w:val="000000" w:themeColor="text1"/>
                <w:spacing w:val="-2"/>
                <w:sz w:val="22"/>
                <w:szCs w:val="22"/>
              </w:rPr>
              <w:t>canalizaciones</w:t>
            </w:r>
            <w:r w:rsidRPr="00204BBA">
              <w:rPr>
                <w:rFonts w:ascii="Arial" w:hAnsi="Arial" w:cs="Arial"/>
                <w:sz w:val="22"/>
                <w:szCs w:val="22"/>
              </w:rPr>
              <w:t>.</w:t>
            </w:r>
          </w:p>
        </w:tc>
        <w:tc>
          <w:tcPr>
            <w:tcW w:w="993" w:type="dxa"/>
            <w:tcBorders>
              <w:top w:val="single" w:sz="4" w:space="0" w:color="000000"/>
              <w:left w:val="single" w:sz="4" w:space="0" w:color="000000"/>
              <w:bottom w:val="single" w:sz="4" w:space="0" w:color="000000"/>
              <w:right w:val="single" w:sz="4" w:space="0" w:color="000000"/>
            </w:tcBorders>
            <w:vAlign w:val="center"/>
          </w:tcPr>
          <w:p w:rsidR="00913171" w:rsidRDefault="00913171" w:rsidP="00913171">
            <w:pPr>
              <w:jc w:val="center"/>
            </w:pPr>
            <w:r w:rsidRPr="006C70DA">
              <w:rPr>
                <w:sz w:val="22"/>
              </w:rPr>
              <w:t>A1/P1</w:t>
            </w:r>
          </w:p>
        </w:tc>
        <w:tc>
          <w:tcPr>
            <w:tcW w:w="1417" w:type="dxa"/>
            <w:tcBorders>
              <w:top w:val="single" w:sz="4" w:space="0" w:color="000000"/>
              <w:left w:val="single" w:sz="4" w:space="0" w:color="000000"/>
              <w:bottom w:val="single" w:sz="4" w:space="0" w:color="000000"/>
              <w:right w:val="single" w:sz="4" w:space="0" w:color="000000"/>
            </w:tcBorders>
            <w:vAlign w:val="center"/>
          </w:tcPr>
          <w:p w:rsidR="00913171" w:rsidRPr="00204BBA" w:rsidRDefault="00913171" w:rsidP="00913171">
            <w:pPr>
              <w:spacing w:after="0" w:line="259" w:lineRule="auto"/>
              <w:ind w:left="77" w:right="0" w:firstLine="0"/>
              <w:jc w:val="center"/>
              <w:rPr>
                <w:sz w:val="22"/>
              </w:rPr>
            </w:pPr>
            <w:r w:rsidRPr="00204BBA">
              <w:rPr>
                <w:sz w:val="22"/>
              </w:rPr>
              <w:t>Escrita Práctica</w:t>
            </w:r>
          </w:p>
        </w:tc>
        <w:tc>
          <w:tcPr>
            <w:tcW w:w="1073" w:type="dxa"/>
            <w:tcBorders>
              <w:top w:val="single" w:sz="4" w:space="0" w:color="000000"/>
              <w:left w:val="single" w:sz="4" w:space="0" w:color="000000"/>
              <w:bottom w:val="single" w:sz="4" w:space="0" w:color="000000"/>
              <w:right w:val="single" w:sz="4" w:space="0" w:color="000000"/>
            </w:tcBorders>
            <w:vAlign w:val="center"/>
          </w:tcPr>
          <w:p w:rsidR="00913171" w:rsidRPr="00204BBA" w:rsidRDefault="00913171" w:rsidP="00913171">
            <w:pPr>
              <w:spacing w:after="0" w:line="259" w:lineRule="auto"/>
              <w:ind w:left="78" w:right="0" w:firstLine="0"/>
              <w:jc w:val="center"/>
              <w:rPr>
                <w:sz w:val="22"/>
              </w:rPr>
            </w:pPr>
            <w:r w:rsidRPr="00204BBA">
              <w:rPr>
                <w:sz w:val="22"/>
              </w:rPr>
              <w:t>Examen Rúbrica</w:t>
            </w:r>
          </w:p>
        </w:tc>
      </w:tr>
    </w:tbl>
    <w:p w:rsidR="007F035B" w:rsidRDefault="007F035B">
      <w:pPr>
        <w:spacing w:after="0" w:line="241" w:lineRule="auto"/>
        <w:ind w:left="0" w:right="0" w:firstLine="0"/>
        <w:jc w:val="left"/>
      </w:pPr>
    </w:p>
    <w:tbl>
      <w:tblPr>
        <w:tblStyle w:val="TableGrid"/>
        <w:tblW w:w="10286" w:type="dxa"/>
        <w:tblInd w:w="-4" w:type="dxa"/>
        <w:tblCellMar>
          <w:top w:w="11" w:type="dxa"/>
          <w:left w:w="4" w:type="dxa"/>
          <w:right w:w="115" w:type="dxa"/>
        </w:tblCellMar>
        <w:tblLook w:val="04A0" w:firstRow="1" w:lastRow="0" w:firstColumn="1" w:lastColumn="0" w:noHBand="0" w:noVBand="1"/>
      </w:tblPr>
      <w:tblGrid>
        <w:gridCol w:w="10286"/>
      </w:tblGrid>
      <w:tr w:rsidR="007F035B" w:rsidTr="00567DA4">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7F035B" w:rsidRDefault="007F035B" w:rsidP="00567DA4">
            <w:pPr>
              <w:spacing w:after="0" w:line="259" w:lineRule="auto"/>
              <w:ind w:left="113" w:right="0" w:firstLine="0"/>
              <w:jc w:val="left"/>
            </w:pPr>
            <w:r>
              <w:rPr>
                <w:b/>
                <w:sz w:val="20"/>
              </w:rPr>
              <w:t xml:space="preserve">CRITERIOS CORRECCIÓN </w:t>
            </w:r>
          </w:p>
        </w:tc>
      </w:tr>
      <w:tr w:rsidR="007F035B" w:rsidTr="00567DA4">
        <w:trPr>
          <w:trHeight w:val="410"/>
        </w:trPr>
        <w:tc>
          <w:tcPr>
            <w:tcW w:w="10286" w:type="dxa"/>
            <w:tcBorders>
              <w:top w:val="single" w:sz="4" w:space="0" w:color="000000"/>
              <w:left w:val="single" w:sz="4" w:space="0" w:color="000000"/>
              <w:bottom w:val="single" w:sz="4" w:space="0" w:color="000000"/>
              <w:right w:val="single" w:sz="4" w:space="0" w:color="000000"/>
            </w:tcBorders>
          </w:tcPr>
          <w:p w:rsidR="007F035B" w:rsidRDefault="007F035B" w:rsidP="00567DA4">
            <w:pPr>
              <w:spacing w:after="0" w:line="259" w:lineRule="auto"/>
              <w:ind w:left="113" w:right="0" w:firstLine="0"/>
              <w:jc w:val="left"/>
            </w:pPr>
            <w:r>
              <w:rPr>
                <w:sz w:val="20"/>
              </w:rPr>
              <w:t>Los descritos en el apartado 6.2 de esta programación, pero aplicados a esta parte de la materia.</w:t>
            </w:r>
            <w:r>
              <w:rPr>
                <w:b/>
                <w:sz w:val="20"/>
              </w:rPr>
              <w:t xml:space="preserve"> </w:t>
            </w:r>
          </w:p>
        </w:tc>
      </w:tr>
      <w:tr w:rsidR="007F035B" w:rsidTr="00567DA4">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7F035B" w:rsidRDefault="007F035B" w:rsidP="00567DA4">
            <w:pPr>
              <w:spacing w:after="0" w:line="259" w:lineRule="auto"/>
              <w:ind w:left="113" w:right="0" w:firstLine="0"/>
              <w:jc w:val="left"/>
            </w:pPr>
            <w:r>
              <w:rPr>
                <w:b/>
                <w:sz w:val="20"/>
              </w:rPr>
              <w:t xml:space="preserve">CRITERIOS RECUPERACIÓN </w:t>
            </w:r>
          </w:p>
        </w:tc>
      </w:tr>
      <w:tr w:rsidR="007F035B" w:rsidTr="00567DA4">
        <w:trPr>
          <w:trHeight w:val="418"/>
        </w:trPr>
        <w:tc>
          <w:tcPr>
            <w:tcW w:w="10286" w:type="dxa"/>
            <w:tcBorders>
              <w:top w:val="single" w:sz="4" w:space="0" w:color="000000"/>
              <w:left w:val="single" w:sz="4" w:space="0" w:color="000000"/>
              <w:bottom w:val="single" w:sz="4" w:space="0" w:color="000000"/>
              <w:right w:val="single" w:sz="4" w:space="0" w:color="000000"/>
            </w:tcBorders>
          </w:tcPr>
          <w:p w:rsidR="007F035B" w:rsidRDefault="007F035B" w:rsidP="00567DA4">
            <w:pPr>
              <w:spacing w:after="0" w:line="259" w:lineRule="auto"/>
              <w:ind w:left="113" w:right="0" w:firstLine="0"/>
              <w:jc w:val="left"/>
            </w:pPr>
            <w:r>
              <w:rPr>
                <w:sz w:val="20"/>
              </w:rPr>
              <w:t>Los descritos en el apartado 6.4 de esta programación, pero aplicados a esta parte de la materia.</w:t>
            </w:r>
            <w:r>
              <w:rPr>
                <w:b/>
                <w:sz w:val="20"/>
              </w:rPr>
              <w:t xml:space="preserve"> </w:t>
            </w:r>
          </w:p>
        </w:tc>
      </w:tr>
      <w:tr w:rsidR="007F035B" w:rsidTr="00567DA4">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7F035B" w:rsidRDefault="007F035B" w:rsidP="00567DA4">
            <w:pPr>
              <w:spacing w:after="0" w:line="259" w:lineRule="auto"/>
              <w:ind w:left="113" w:right="0" w:firstLine="0"/>
              <w:jc w:val="left"/>
            </w:pPr>
            <w:r>
              <w:rPr>
                <w:b/>
                <w:sz w:val="20"/>
              </w:rPr>
              <w:t xml:space="preserve">TEMAS TRANSVERSALES </w:t>
            </w:r>
          </w:p>
        </w:tc>
      </w:tr>
      <w:tr w:rsidR="007F035B" w:rsidTr="00567DA4">
        <w:trPr>
          <w:trHeight w:val="2083"/>
        </w:trPr>
        <w:tc>
          <w:tcPr>
            <w:tcW w:w="10286" w:type="dxa"/>
            <w:tcBorders>
              <w:top w:val="single" w:sz="4" w:space="0" w:color="000000"/>
              <w:left w:val="single" w:sz="4" w:space="0" w:color="000000"/>
              <w:bottom w:val="single" w:sz="4" w:space="0" w:color="000000"/>
              <w:right w:val="single" w:sz="4" w:space="0" w:color="000000"/>
            </w:tcBorders>
          </w:tcPr>
          <w:p w:rsidR="007F035B" w:rsidRDefault="007F035B" w:rsidP="00567DA4">
            <w:pPr>
              <w:spacing w:after="0" w:line="259" w:lineRule="auto"/>
              <w:ind w:left="567" w:right="0" w:firstLine="0"/>
              <w:jc w:val="left"/>
            </w:pPr>
            <w:r>
              <w:rPr>
                <w:sz w:val="20"/>
              </w:rPr>
              <w:lastRenderedPageBreak/>
              <w:t xml:space="preserve">Educación ambiental: protección ambiental, ahorro energético. </w:t>
            </w:r>
          </w:p>
          <w:p w:rsidR="007F035B" w:rsidRDefault="007F035B" w:rsidP="00567DA4">
            <w:pPr>
              <w:spacing w:after="0" w:line="259" w:lineRule="auto"/>
              <w:ind w:left="567" w:right="0" w:firstLine="0"/>
              <w:jc w:val="left"/>
            </w:pPr>
            <w:r>
              <w:rPr>
                <w:sz w:val="20"/>
              </w:rPr>
              <w:t xml:space="preserve">Educación para la salud: Prevención de riesgos laborales y protección ambiental: </w:t>
            </w:r>
          </w:p>
          <w:p w:rsidR="007F035B" w:rsidRDefault="007F035B" w:rsidP="00567DA4">
            <w:pPr>
              <w:numPr>
                <w:ilvl w:val="0"/>
                <w:numId w:val="15"/>
              </w:numPr>
              <w:spacing w:after="0" w:line="259" w:lineRule="auto"/>
              <w:ind w:right="0" w:firstLine="0"/>
              <w:jc w:val="left"/>
            </w:pPr>
            <w:r>
              <w:rPr>
                <w:sz w:val="20"/>
              </w:rPr>
              <w:t xml:space="preserve">Identificación de riesgos. </w:t>
            </w:r>
          </w:p>
          <w:p w:rsidR="007F035B" w:rsidRDefault="007F035B" w:rsidP="00567DA4">
            <w:pPr>
              <w:numPr>
                <w:ilvl w:val="0"/>
                <w:numId w:val="15"/>
              </w:numPr>
              <w:spacing w:after="0" w:line="259" w:lineRule="auto"/>
              <w:ind w:right="0" w:firstLine="0"/>
              <w:jc w:val="left"/>
            </w:pPr>
            <w:r>
              <w:rPr>
                <w:sz w:val="20"/>
              </w:rPr>
              <w:t xml:space="preserve">Determinación de las medidas de prevención de riesgos laborales. </w:t>
            </w:r>
          </w:p>
          <w:p w:rsidR="007F035B" w:rsidRDefault="007F035B" w:rsidP="00567DA4">
            <w:pPr>
              <w:numPr>
                <w:ilvl w:val="0"/>
                <w:numId w:val="15"/>
              </w:numPr>
              <w:spacing w:after="0" w:line="259" w:lineRule="auto"/>
              <w:ind w:right="0" w:firstLine="0"/>
              <w:jc w:val="left"/>
            </w:pPr>
            <w:r>
              <w:rPr>
                <w:sz w:val="20"/>
              </w:rPr>
              <w:t xml:space="preserve">Prevención de riesgos laborales en los procesos de montaje y mantenimiento. </w:t>
            </w:r>
          </w:p>
          <w:p w:rsidR="007F035B" w:rsidRDefault="007F035B" w:rsidP="00567DA4">
            <w:pPr>
              <w:numPr>
                <w:ilvl w:val="0"/>
                <w:numId w:val="15"/>
              </w:numPr>
              <w:spacing w:after="0" w:line="259" w:lineRule="auto"/>
              <w:ind w:right="0" w:firstLine="0"/>
              <w:jc w:val="left"/>
            </w:pPr>
            <w:r>
              <w:rPr>
                <w:sz w:val="20"/>
              </w:rPr>
              <w:t xml:space="preserve">Equipos de protección individual. </w:t>
            </w:r>
          </w:p>
          <w:p w:rsidR="007F035B" w:rsidRPr="00FC28CD" w:rsidRDefault="007F035B" w:rsidP="00567DA4">
            <w:pPr>
              <w:numPr>
                <w:ilvl w:val="0"/>
                <w:numId w:val="15"/>
              </w:numPr>
              <w:spacing w:after="0" w:line="248" w:lineRule="auto"/>
              <w:ind w:right="0" w:firstLine="0"/>
              <w:jc w:val="left"/>
            </w:pPr>
            <w:r>
              <w:rPr>
                <w:sz w:val="20"/>
              </w:rPr>
              <w:t xml:space="preserve">Cumplimiento de la normativa de prevención de riesgos laborales. </w:t>
            </w:r>
          </w:p>
          <w:p w:rsidR="007F035B" w:rsidRDefault="007F035B" w:rsidP="00567DA4">
            <w:pPr>
              <w:numPr>
                <w:ilvl w:val="0"/>
                <w:numId w:val="15"/>
              </w:numPr>
              <w:spacing w:after="0" w:line="248" w:lineRule="auto"/>
              <w:ind w:right="0" w:firstLine="0"/>
              <w:jc w:val="left"/>
            </w:pPr>
            <w:r>
              <w:rPr>
                <w:sz w:val="20"/>
              </w:rPr>
              <w:t xml:space="preserve">Cumplimiento de la normativa de protección ambiental.  </w:t>
            </w:r>
          </w:p>
        </w:tc>
      </w:tr>
    </w:tbl>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p w:rsidR="007F035B" w:rsidRDefault="007F035B">
      <w:pPr>
        <w:spacing w:after="0" w:line="241" w:lineRule="auto"/>
        <w:ind w:left="0" w:right="0" w:firstLine="0"/>
        <w:jc w:val="left"/>
      </w:pPr>
    </w:p>
    <w:tbl>
      <w:tblPr>
        <w:tblStyle w:val="TableGrid"/>
        <w:tblpPr w:leftFromText="141" w:rightFromText="141" w:vertAnchor="text" w:horzAnchor="margin" w:tblpY="-70"/>
        <w:tblW w:w="10374" w:type="dxa"/>
        <w:tblInd w:w="0" w:type="dxa"/>
        <w:tblCellMar>
          <w:top w:w="5" w:type="dxa"/>
          <w:left w:w="68" w:type="dxa"/>
          <w:right w:w="83" w:type="dxa"/>
        </w:tblCellMar>
        <w:tblLook w:val="04A0" w:firstRow="1" w:lastRow="0" w:firstColumn="1" w:lastColumn="0" w:noHBand="0" w:noVBand="1"/>
      </w:tblPr>
      <w:tblGrid>
        <w:gridCol w:w="2481"/>
        <w:gridCol w:w="6019"/>
        <w:gridCol w:w="1874"/>
      </w:tblGrid>
      <w:tr w:rsidR="00204BBA" w:rsidTr="00E95929">
        <w:trPr>
          <w:trHeight w:val="514"/>
        </w:trPr>
        <w:tc>
          <w:tcPr>
            <w:tcW w:w="24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04BBA" w:rsidRDefault="00204BBA" w:rsidP="00204BBA">
            <w:pPr>
              <w:spacing w:after="0" w:line="259" w:lineRule="auto"/>
              <w:ind w:left="0" w:right="0" w:firstLine="0"/>
              <w:jc w:val="center"/>
            </w:pPr>
            <w:r>
              <w:rPr>
                <w:b/>
                <w:sz w:val="22"/>
              </w:rPr>
              <w:lastRenderedPageBreak/>
              <w:t>Unidad Didáctica Nº 2</w:t>
            </w:r>
          </w:p>
        </w:tc>
        <w:tc>
          <w:tcPr>
            <w:tcW w:w="601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04BBA" w:rsidRDefault="00204BBA" w:rsidP="00204BBA">
            <w:pPr>
              <w:spacing w:after="0" w:line="259" w:lineRule="auto"/>
              <w:ind w:left="0" w:right="0" w:firstLine="0"/>
              <w:jc w:val="center"/>
            </w:pPr>
            <w:r>
              <w:rPr>
                <w:rFonts w:ascii="Times New Roman" w:eastAsia="Times New Roman" w:hAnsi="Times New Roman" w:cs="Times New Roman"/>
                <w:b/>
              </w:rPr>
              <w:t>Elementos básicos de los automatismos</w:t>
            </w:r>
          </w:p>
        </w:tc>
        <w:tc>
          <w:tcPr>
            <w:tcW w:w="187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04BBA" w:rsidRDefault="00204BBA" w:rsidP="00204BBA">
            <w:pPr>
              <w:spacing w:after="0" w:line="259" w:lineRule="auto"/>
              <w:ind w:left="17" w:right="0" w:firstLine="0"/>
              <w:jc w:val="center"/>
            </w:pPr>
            <w:r>
              <w:rPr>
                <w:b/>
                <w:sz w:val="22"/>
              </w:rPr>
              <w:t>20 horas</w:t>
            </w:r>
          </w:p>
        </w:tc>
      </w:tr>
    </w:tbl>
    <w:p w:rsidR="007F035B" w:rsidRDefault="007F035B">
      <w:pPr>
        <w:spacing w:after="0" w:line="241" w:lineRule="auto"/>
        <w:ind w:left="0" w:right="0" w:firstLine="0"/>
        <w:jc w:val="left"/>
      </w:pPr>
    </w:p>
    <w:p w:rsidR="004C6528" w:rsidRDefault="004C6528">
      <w:pPr>
        <w:spacing w:after="0" w:line="259" w:lineRule="auto"/>
        <w:ind w:left="0" w:right="0" w:firstLine="0"/>
      </w:pPr>
    </w:p>
    <w:tbl>
      <w:tblPr>
        <w:tblStyle w:val="TableGrid"/>
        <w:tblpPr w:leftFromText="141" w:rightFromText="141" w:horzAnchor="margin" w:tblpY="828"/>
        <w:tblW w:w="10287" w:type="dxa"/>
        <w:tblInd w:w="0" w:type="dxa"/>
        <w:tblCellMar>
          <w:top w:w="8" w:type="dxa"/>
        </w:tblCellMar>
        <w:tblLook w:val="04A0" w:firstRow="1" w:lastRow="0" w:firstColumn="1" w:lastColumn="0" w:noHBand="0" w:noVBand="1"/>
      </w:tblPr>
      <w:tblGrid>
        <w:gridCol w:w="6339"/>
        <w:gridCol w:w="1893"/>
        <w:gridCol w:w="2055"/>
      </w:tblGrid>
      <w:tr w:rsidR="004C6528" w:rsidTr="00A67AE1">
        <w:trPr>
          <w:trHeight w:val="403"/>
        </w:trPr>
        <w:tc>
          <w:tcPr>
            <w:tcW w:w="10287" w:type="dxa"/>
            <w:gridSpan w:val="3"/>
            <w:tcBorders>
              <w:top w:val="single" w:sz="4" w:space="0" w:color="000000"/>
              <w:left w:val="single" w:sz="4" w:space="0" w:color="000000"/>
              <w:bottom w:val="single" w:sz="4" w:space="0" w:color="000000"/>
              <w:right w:val="single" w:sz="4" w:space="0" w:color="000000"/>
            </w:tcBorders>
            <w:shd w:val="clear" w:color="auto" w:fill="D9D9D9"/>
          </w:tcPr>
          <w:p w:rsidR="004C6528" w:rsidRDefault="003C1FD1" w:rsidP="006B4E9F">
            <w:pPr>
              <w:spacing w:after="0" w:line="259" w:lineRule="auto"/>
              <w:ind w:left="575" w:right="0" w:firstLine="0"/>
              <w:jc w:val="left"/>
            </w:pPr>
            <w:r>
              <w:rPr>
                <w:b/>
                <w:sz w:val="20"/>
              </w:rPr>
              <w:t xml:space="preserve">CONTENIDOS </w:t>
            </w:r>
          </w:p>
        </w:tc>
      </w:tr>
      <w:tr w:rsidR="004C6528" w:rsidTr="00E95929">
        <w:trPr>
          <w:trHeight w:val="1127"/>
        </w:trPr>
        <w:tc>
          <w:tcPr>
            <w:tcW w:w="10287" w:type="dxa"/>
            <w:gridSpan w:val="3"/>
            <w:tcBorders>
              <w:top w:val="single" w:sz="4" w:space="0" w:color="000000"/>
              <w:left w:val="single" w:sz="4" w:space="0" w:color="000000"/>
              <w:bottom w:val="single" w:sz="4" w:space="0" w:color="000000"/>
              <w:right w:val="single" w:sz="4" w:space="0" w:color="000000"/>
            </w:tcBorders>
          </w:tcPr>
          <w:p w:rsidR="00204BBA" w:rsidRPr="00204BBA" w:rsidRDefault="00E95929" w:rsidP="00204BBA">
            <w:pPr>
              <w:pStyle w:val="Prrafodelista"/>
              <w:numPr>
                <w:ilvl w:val="0"/>
                <w:numId w:val="14"/>
              </w:numPr>
              <w:spacing w:line="241" w:lineRule="auto"/>
              <w:ind w:right="56"/>
              <w:rPr>
                <w:rFonts w:ascii="Arial" w:hAnsi="Arial" w:cs="Arial"/>
              </w:rPr>
            </w:pPr>
            <w:r>
              <w:rPr>
                <w:rFonts w:ascii="Arial" w:hAnsi="Arial" w:cs="Arial"/>
                <w:spacing w:val="-2"/>
              </w:rPr>
              <w:t>S</w:t>
            </w:r>
            <w:r w:rsidR="00204BBA" w:rsidRPr="00204BBA">
              <w:rPr>
                <w:rFonts w:ascii="Arial" w:hAnsi="Arial" w:cs="Arial"/>
                <w:spacing w:val="-2"/>
              </w:rPr>
              <w:t>imbología</w:t>
            </w:r>
            <w:r w:rsidR="00204BBA" w:rsidRPr="00204BBA">
              <w:rPr>
                <w:rFonts w:ascii="Arial" w:hAnsi="Arial" w:cs="Arial"/>
                <w:spacing w:val="-11"/>
              </w:rPr>
              <w:t xml:space="preserve"> </w:t>
            </w:r>
            <w:r w:rsidR="00204BBA" w:rsidRPr="00204BBA">
              <w:rPr>
                <w:rFonts w:ascii="Arial" w:hAnsi="Arial" w:cs="Arial"/>
                <w:spacing w:val="-2"/>
              </w:rPr>
              <w:t>y</w:t>
            </w:r>
            <w:r w:rsidR="00204BBA" w:rsidRPr="00204BBA">
              <w:rPr>
                <w:rFonts w:ascii="Arial" w:hAnsi="Arial" w:cs="Arial"/>
                <w:spacing w:val="-13"/>
              </w:rPr>
              <w:t xml:space="preserve"> </w:t>
            </w:r>
            <w:r w:rsidR="00204BBA" w:rsidRPr="00204BBA">
              <w:rPr>
                <w:rFonts w:ascii="Arial" w:hAnsi="Arial" w:cs="Arial"/>
                <w:spacing w:val="-2"/>
              </w:rPr>
              <w:t>especificaciones</w:t>
            </w:r>
            <w:r w:rsidR="00204BBA" w:rsidRPr="00204BBA">
              <w:rPr>
                <w:rFonts w:ascii="Arial" w:hAnsi="Arial" w:cs="Arial"/>
                <w:spacing w:val="-14"/>
              </w:rPr>
              <w:t xml:space="preserve"> </w:t>
            </w:r>
            <w:r w:rsidR="00204BBA" w:rsidRPr="00204BBA">
              <w:rPr>
                <w:rFonts w:ascii="Arial" w:hAnsi="Arial" w:cs="Arial"/>
                <w:spacing w:val="-2"/>
              </w:rPr>
              <w:t>técnicas</w:t>
            </w:r>
            <w:r w:rsidR="00204BBA" w:rsidRPr="00204BBA">
              <w:rPr>
                <w:rFonts w:ascii="Arial" w:hAnsi="Arial" w:cs="Arial"/>
                <w:spacing w:val="-15"/>
              </w:rPr>
              <w:t xml:space="preserve"> </w:t>
            </w:r>
            <w:r w:rsidR="00204BBA" w:rsidRPr="00204BBA">
              <w:rPr>
                <w:rFonts w:ascii="Arial" w:hAnsi="Arial" w:cs="Arial"/>
                <w:spacing w:val="-2"/>
              </w:rPr>
              <w:t>en</w:t>
            </w:r>
            <w:r w:rsidR="00204BBA" w:rsidRPr="00204BBA">
              <w:rPr>
                <w:rFonts w:ascii="Arial" w:hAnsi="Arial" w:cs="Arial"/>
                <w:spacing w:val="-13"/>
              </w:rPr>
              <w:t xml:space="preserve"> </w:t>
            </w:r>
            <w:r w:rsidR="00204BBA" w:rsidRPr="00204BBA">
              <w:rPr>
                <w:rFonts w:ascii="Arial" w:hAnsi="Arial" w:cs="Arial"/>
                <w:spacing w:val="-2"/>
              </w:rPr>
              <w:t>los</w:t>
            </w:r>
            <w:r w:rsidR="00204BBA" w:rsidRPr="00204BBA">
              <w:rPr>
                <w:rFonts w:ascii="Arial" w:hAnsi="Arial" w:cs="Arial"/>
                <w:spacing w:val="-17"/>
              </w:rPr>
              <w:t xml:space="preserve"> </w:t>
            </w:r>
            <w:r w:rsidR="00204BBA" w:rsidRPr="00204BBA">
              <w:rPr>
                <w:rFonts w:ascii="Arial" w:hAnsi="Arial" w:cs="Arial"/>
                <w:spacing w:val="-2"/>
              </w:rPr>
              <w:t>planos.</w:t>
            </w:r>
          </w:p>
          <w:p w:rsidR="00204BBA" w:rsidRPr="00204BBA" w:rsidRDefault="00E95929" w:rsidP="00204BBA">
            <w:pPr>
              <w:pStyle w:val="Prrafodelista"/>
              <w:numPr>
                <w:ilvl w:val="0"/>
                <w:numId w:val="14"/>
              </w:numPr>
              <w:spacing w:line="242" w:lineRule="auto"/>
              <w:ind w:right="56"/>
              <w:rPr>
                <w:rFonts w:ascii="Arial" w:hAnsi="Arial" w:cs="Arial"/>
              </w:rPr>
            </w:pPr>
            <w:r>
              <w:rPr>
                <w:rFonts w:ascii="Arial" w:hAnsi="Arial" w:cs="Arial"/>
              </w:rPr>
              <w:t>Representación de</w:t>
            </w:r>
            <w:r w:rsidR="00204BBA" w:rsidRPr="00204BBA">
              <w:rPr>
                <w:rFonts w:ascii="Arial" w:hAnsi="Arial" w:cs="Arial"/>
                <w:spacing w:val="-23"/>
              </w:rPr>
              <w:t xml:space="preserve"> </w:t>
            </w:r>
            <w:r w:rsidR="00204BBA" w:rsidRPr="00204BBA">
              <w:rPr>
                <w:rFonts w:ascii="Arial" w:hAnsi="Arial" w:cs="Arial"/>
              </w:rPr>
              <w:t>esquemas</w:t>
            </w:r>
            <w:r w:rsidR="00204BBA" w:rsidRPr="00204BBA">
              <w:rPr>
                <w:rFonts w:ascii="Arial" w:hAnsi="Arial" w:cs="Arial"/>
                <w:spacing w:val="-21"/>
              </w:rPr>
              <w:t xml:space="preserve"> </w:t>
            </w:r>
            <w:r w:rsidR="00204BBA" w:rsidRPr="00204BBA">
              <w:rPr>
                <w:rFonts w:ascii="Arial" w:hAnsi="Arial" w:cs="Arial"/>
              </w:rPr>
              <w:t>y</w:t>
            </w:r>
            <w:r w:rsidR="00204BBA" w:rsidRPr="00204BBA">
              <w:rPr>
                <w:rFonts w:ascii="Arial" w:hAnsi="Arial" w:cs="Arial"/>
                <w:spacing w:val="-19"/>
              </w:rPr>
              <w:t xml:space="preserve"> </w:t>
            </w:r>
            <w:r w:rsidR="00204BBA" w:rsidRPr="00204BBA">
              <w:rPr>
                <w:rFonts w:ascii="Arial" w:hAnsi="Arial" w:cs="Arial"/>
              </w:rPr>
              <w:t>planos</w:t>
            </w:r>
            <w:r w:rsidR="00204BBA" w:rsidRPr="00204BBA">
              <w:rPr>
                <w:rFonts w:ascii="Arial" w:hAnsi="Arial" w:cs="Arial"/>
                <w:spacing w:val="-19"/>
              </w:rPr>
              <w:t xml:space="preserve"> </w:t>
            </w:r>
            <w:r w:rsidR="00204BBA" w:rsidRPr="00204BBA">
              <w:rPr>
                <w:rFonts w:ascii="Arial" w:hAnsi="Arial" w:cs="Arial"/>
              </w:rPr>
              <w:t>utilizando</w:t>
            </w:r>
            <w:r w:rsidR="00204BBA" w:rsidRPr="00204BBA">
              <w:rPr>
                <w:rFonts w:ascii="Arial" w:hAnsi="Arial" w:cs="Arial"/>
                <w:spacing w:val="-19"/>
              </w:rPr>
              <w:t xml:space="preserve"> </w:t>
            </w:r>
            <w:r w:rsidR="00204BBA" w:rsidRPr="00204BBA">
              <w:rPr>
                <w:rFonts w:ascii="Arial" w:hAnsi="Arial" w:cs="Arial"/>
              </w:rPr>
              <w:t>la simbología</w:t>
            </w:r>
            <w:r w:rsidR="00204BBA" w:rsidRPr="00204BBA">
              <w:rPr>
                <w:rFonts w:ascii="Arial" w:hAnsi="Arial" w:cs="Arial"/>
                <w:spacing w:val="-20"/>
              </w:rPr>
              <w:t xml:space="preserve"> </w:t>
            </w:r>
            <w:r w:rsidR="00204BBA" w:rsidRPr="00204BBA">
              <w:rPr>
                <w:rFonts w:ascii="Arial" w:hAnsi="Arial" w:cs="Arial"/>
              </w:rPr>
              <w:t xml:space="preserve">normalizada. </w:t>
            </w:r>
          </w:p>
          <w:p w:rsidR="004C6528" w:rsidRDefault="00E95929" w:rsidP="00204BBA">
            <w:pPr>
              <w:numPr>
                <w:ilvl w:val="0"/>
                <w:numId w:val="14"/>
              </w:numPr>
              <w:spacing w:after="0" w:line="259" w:lineRule="auto"/>
              <w:ind w:right="0" w:hanging="338"/>
              <w:jc w:val="left"/>
            </w:pPr>
            <w:r>
              <w:rPr>
                <w:sz w:val="22"/>
              </w:rPr>
              <w:t>P</w:t>
            </w:r>
            <w:r w:rsidR="00204BBA" w:rsidRPr="00204BBA">
              <w:rPr>
                <w:sz w:val="22"/>
              </w:rPr>
              <w:t>rogramas informáticos de CAD electrotécnicos.</w:t>
            </w:r>
            <w:r w:rsidR="00204BBA" w:rsidRPr="00F90152">
              <w:t xml:space="preserve"> </w:t>
            </w:r>
            <w:r w:rsidR="003C1FD1">
              <w:rPr>
                <w:sz w:val="20"/>
              </w:rPr>
              <w:t xml:space="preserve"> </w:t>
            </w:r>
          </w:p>
        </w:tc>
      </w:tr>
      <w:tr w:rsidR="004C6528" w:rsidTr="009648EA">
        <w:trPr>
          <w:trHeight w:val="835"/>
        </w:trPr>
        <w:tc>
          <w:tcPr>
            <w:tcW w:w="63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rsidP="006B4E9F">
            <w:pPr>
              <w:spacing w:after="0" w:line="259" w:lineRule="auto"/>
              <w:ind w:left="544" w:right="0" w:firstLine="0"/>
              <w:jc w:val="left"/>
            </w:pPr>
            <w:r>
              <w:rPr>
                <w:b/>
                <w:sz w:val="20"/>
              </w:rPr>
              <w:t xml:space="preserve">ACTIVIDADES CONCRETAS A REALIZAR </w:t>
            </w:r>
          </w:p>
        </w:tc>
        <w:tc>
          <w:tcPr>
            <w:tcW w:w="185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rsidP="006B4E9F">
            <w:pPr>
              <w:spacing w:after="0" w:line="259" w:lineRule="auto"/>
              <w:ind w:left="257" w:right="0" w:firstLine="12"/>
              <w:jc w:val="left"/>
            </w:pPr>
            <w:r>
              <w:rPr>
                <w:b/>
                <w:sz w:val="20"/>
              </w:rPr>
              <w:t xml:space="preserve">OBJETIVOS  GENERALES </w:t>
            </w:r>
          </w:p>
        </w:tc>
        <w:tc>
          <w:tcPr>
            <w:tcW w:w="205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rsidP="006B4E9F">
            <w:pPr>
              <w:spacing w:after="0" w:line="259" w:lineRule="auto"/>
              <w:ind w:left="437" w:right="0" w:hanging="271"/>
              <w:jc w:val="left"/>
            </w:pPr>
            <w:r>
              <w:rPr>
                <w:b/>
                <w:sz w:val="20"/>
              </w:rPr>
              <w:t xml:space="preserve">COMPETENCIAS ASOCIADAS </w:t>
            </w:r>
          </w:p>
        </w:tc>
      </w:tr>
      <w:tr w:rsidR="0036110C" w:rsidTr="009648EA">
        <w:trPr>
          <w:trHeight w:val="328"/>
        </w:trPr>
        <w:tc>
          <w:tcPr>
            <w:tcW w:w="6371" w:type="dxa"/>
            <w:tcBorders>
              <w:top w:val="single" w:sz="4" w:space="0" w:color="000000"/>
              <w:left w:val="single" w:sz="4" w:space="0" w:color="000000"/>
              <w:bottom w:val="single" w:sz="4" w:space="0" w:color="000000"/>
              <w:right w:val="single" w:sz="4" w:space="0" w:color="000000"/>
            </w:tcBorders>
          </w:tcPr>
          <w:p w:rsidR="0036110C" w:rsidRDefault="0036110C" w:rsidP="0036110C">
            <w:pPr>
              <w:spacing w:after="0" w:line="259" w:lineRule="auto"/>
              <w:ind w:left="4" w:right="0" w:firstLine="0"/>
              <w:jc w:val="left"/>
            </w:pPr>
            <w:r>
              <w:rPr>
                <w:sz w:val="20"/>
              </w:rPr>
              <w:t xml:space="preserve">A1: Actividades del tema </w:t>
            </w:r>
          </w:p>
        </w:tc>
        <w:tc>
          <w:tcPr>
            <w:tcW w:w="1859" w:type="dxa"/>
            <w:tcBorders>
              <w:top w:val="single" w:sz="4" w:space="0" w:color="000000"/>
              <w:left w:val="single" w:sz="4" w:space="0" w:color="000000"/>
              <w:bottom w:val="single" w:sz="4" w:space="0" w:color="000000"/>
              <w:right w:val="single" w:sz="4" w:space="0" w:color="000000"/>
            </w:tcBorders>
          </w:tcPr>
          <w:p w:rsidR="0036110C" w:rsidRPr="0036110C" w:rsidRDefault="009648EA" w:rsidP="0036110C">
            <w:pPr>
              <w:spacing w:after="0" w:line="259" w:lineRule="auto"/>
              <w:ind w:left="4" w:right="0" w:firstLine="0"/>
              <w:jc w:val="center"/>
              <w:rPr>
                <w:sz w:val="20"/>
                <w:szCs w:val="20"/>
              </w:rPr>
            </w:pPr>
            <w:r>
              <w:rPr>
                <w:sz w:val="20"/>
                <w:szCs w:val="20"/>
              </w:rPr>
              <w:t>A,B,C,F</w:t>
            </w:r>
            <w:r w:rsidR="0036110C" w:rsidRPr="0036110C">
              <w:rPr>
                <w:sz w:val="20"/>
                <w:szCs w:val="20"/>
              </w:rPr>
              <w:t>,J,K,</w:t>
            </w:r>
            <w:r w:rsidR="0036110C">
              <w:rPr>
                <w:sz w:val="20"/>
                <w:szCs w:val="20"/>
              </w:rPr>
              <w:t>L,M</w:t>
            </w:r>
            <w:r>
              <w:rPr>
                <w:sz w:val="20"/>
                <w:szCs w:val="20"/>
              </w:rPr>
              <w:t>,N,O</w:t>
            </w:r>
          </w:p>
        </w:tc>
        <w:tc>
          <w:tcPr>
            <w:tcW w:w="2057" w:type="dxa"/>
            <w:tcBorders>
              <w:top w:val="single" w:sz="4" w:space="0" w:color="000000"/>
              <w:left w:val="single" w:sz="4" w:space="0" w:color="000000"/>
              <w:bottom w:val="single" w:sz="4" w:space="0" w:color="000000"/>
              <w:right w:val="single" w:sz="4" w:space="0" w:color="000000"/>
            </w:tcBorders>
          </w:tcPr>
          <w:p w:rsidR="0036110C" w:rsidRPr="0036110C" w:rsidRDefault="0036110C" w:rsidP="0036110C">
            <w:pPr>
              <w:spacing w:after="0" w:line="259" w:lineRule="auto"/>
              <w:ind w:left="0" w:right="0" w:firstLine="0"/>
              <w:jc w:val="center"/>
              <w:rPr>
                <w:sz w:val="20"/>
                <w:szCs w:val="20"/>
              </w:rPr>
            </w:pPr>
            <w:r>
              <w:rPr>
                <w:sz w:val="20"/>
                <w:szCs w:val="20"/>
              </w:rPr>
              <w:t>A,B,D,E,H,I,J,K,M,P</w:t>
            </w:r>
          </w:p>
        </w:tc>
      </w:tr>
      <w:tr w:rsidR="009648EA" w:rsidTr="009648EA">
        <w:trPr>
          <w:trHeight w:val="329"/>
        </w:trPr>
        <w:tc>
          <w:tcPr>
            <w:tcW w:w="6371" w:type="dxa"/>
            <w:tcBorders>
              <w:top w:val="single" w:sz="4" w:space="0" w:color="000000"/>
              <w:left w:val="single" w:sz="4" w:space="0" w:color="000000"/>
              <w:bottom w:val="single" w:sz="4" w:space="0" w:color="000000"/>
              <w:right w:val="single" w:sz="4" w:space="0" w:color="000000"/>
            </w:tcBorders>
          </w:tcPr>
          <w:p w:rsidR="009648EA" w:rsidRDefault="009648EA" w:rsidP="009648EA">
            <w:pPr>
              <w:spacing w:after="0" w:line="259" w:lineRule="auto"/>
              <w:ind w:left="4" w:right="0" w:firstLine="0"/>
            </w:pPr>
            <w:r>
              <w:rPr>
                <w:sz w:val="20"/>
              </w:rPr>
              <w:t xml:space="preserve">Práctica 1: Elaboración y simulación de esquemas  en </w:t>
            </w:r>
            <w:proofErr w:type="spellStart"/>
            <w:r>
              <w:rPr>
                <w:sz w:val="20"/>
              </w:rPr>
              <w:t>CADeSIMU</w:t>
            </w:r>
            <w:proofErr w:type="spellEnd"/>
            <w:r>
              <w:rPr>
                <w:sz w:val="20"/>
              </w:rPr>
              <w:t xml:space="preserve">. </w:t>
            </w:r>
            <w:r>
              <w:t xml:space="preserve"> </w:t>
            </w:r>
          </w:p>
        </w:tc>
        <w:tc>
          <w:tcPr>
            <w:tcW w:w="1859" w:type="dxa"/>
            <w:tcBorders>
              <w:top w:val="single" w:sz="4" w:space="0" w:color="000000"/>
              <w:left w:val="single" w:sz="4" w:space="0" w:color="000000"/>
              <w:bottom w:val="single" w:sz="4" w:space="0" w:color="000000"/>
              <w:right w:val="single" w:sz="4" w:space="0" w:color="000000"/>
            </w:tcBorders>
          </w:tcPr>
          <w:p w:rsidR="009648EA" w:rsidRDefault="009648EA" w:rsidP="009648EA">
            <w:r w:rsidRPr="00602018">
              <w:rPr>
                <w:sz w:val="20"/>
                <w:szCs w:val="20"/>
              </w:rPr>
              <w:t>A,B,C,F,J,K,L,M,N,O</w:t>
            </w:r>
          </w:p>
        </w:tc>
        <w:tc>
          <w:tcPr>
            <w:tcW w:w="2057" w:type="dxa"/>
            <w:tcBorders>
              <w:top w:val="single" w:sz="4" w:space="0" w:color="000000"/>
              <w:left w:val="single" w:sz="4" w:space="0" w:color="000000"/>
              <w:bottom w:val="single" w:sz="4" w:space="0" w:color="000000"/>
              <w:right w:val="single" w:sz="4" w:space="0" w:color="000000"/>
            </w:tcBorders>
          </w:tcPr>
          <w:p w:rsidR="009648EA" w:rsidRPr="0036110C" w:rsidRDefault="009648EA" w:rsidP="009648EA">
            <w:pPr>
              <w:spacing w:after="0" w:line="259" w:lineRule="auto"/>
              <w:ind w:left="0" w:right="0" w:firstLine="0"/>
              <w:jc w:val="center"/>
              <w:rPr>
                <w:sz w:val="20"/>
                <w:szCs w:val="20"/>
              </w:rPr>
            </w:pPr>
            <w:r>
              <w:rPr>
                <w:sz w:val="20"/>
                <w:szCs w:val="20"/>
              </w:rPr>
              <w:t>A,B,D,E,H,I,J,K,M,P</w:t>
            </w:r>
          </w:p>
        </w:tc>
      </w:tr>
      <w:tr w:rsidR="009648EA" w:rsidTr="009648EA">
        <w:trPr>
          <w:trHeight w:val="264"/>
        </w:trPr>
        <w:tc>
          <w:tcPr>
            <w:tcW w:w="6371" w:type="dxa"/>
            <w:tcBorders>
              <w:top w:val="single" w:sz="4" w:space="0" w:color="000000"/>
              <w:left w:val="single" w:sz="4" w:space="0" w:color="000000"/>
              <w:bottom w:val="single" w:sz="4" w:space="0" w:color="000000"/>
              <w:right w:val="single" w:sz="4" w:space="0" w:color="000000"/>
            </w:tcBorders>
          </w:tcPr>
          <w:p w:rsidR="009648EA" w:rsidRDefault="009648EA" w:rsidP="009648EA">
            <w:pPr>
              <w:spacing w:after="0" w:line="259" w:lineRule="auto"/>
              <w:ind w:left="4" w:right="0" w:firstLine="0"/>
            </w:pPr>
            <w:r>
              <w:rPr>
                <w:sz w:val="20"/>
              </w:rPr>
              <w:t xml:space="preserve">Práctica 2: Elaboración y edición de esquemas  en </w:t>
            </w:r>
            <w:proofErr w:type="spellStart"/>
            <w:r>
              <w:rPr>
                <w:sz w:val="20"/>
              </w:rPr>
              <w:t>ProfiCAD</w:t>
            </w:r>
            <w:proofErr w:type="spellEnd"/>
            <w:r>
              <w:rPr>
                <w:sz w:val="20"/>
              </w:rPr>
              <w:t xml:space="preserve"> </w:t>
            </w:r>
            <w:r>
              <w:t xml:space="preserve"> </w:t>
            </w:r>
          </w:p>
        </w:tc>
        <w:tc>
          <w:tcPr>
            <w:tcW w:w="1859" w:type="dxa"/>
            <w:tcBorders>
              <w:top w:val="single" w:sz="4" w:space="0" w:color="000000"/>
              <w:left w:val="single" w:sz="4" w:space="0" w:color="000000"/>
              <w:bottom w:val="single" w:sz="4" w:space="0" w:color="000000"/>
              <w:right w:val="single" w:sz="4" w:space="0" w:color="000000"/>
            </w:tcBorders>
          </w:tcPr>
          <w:p w:rsidR="009648EA" w:rsidRDefault="009648EA" w:rsidP="009648EA">
            <w:r w:rsidRPr="00602018">
              <w:rPr>
                <w:sz w:val="20"/>
                <w:szCs w:val="20"/>
              </w:rPr>
              <w:t>A,B,C,F,J,K,L,M,N,O</w:t>
            </w:r>
          </w:p>
        </w:tc>
        <w:tc>
          <w:tcPr>
            <w:tcW w:w="2057" w:type="dxa"/>
            <w:tcBorders>
              <w:top w:val="single" w:sz="4" w:space="0" w:color="000000"/>
              <w:left w:val="single" w:sz="4" w:space="0" w:color="000000"/>
              <w:bottom w:val="single" w:sz="4" w:space="0" w:color="000000"/>
              <w:right w:val="single" w:sz="4" w:space="0" w:color="000000"/>
            </w:tcBorders>
          </w:tcPr>
          <w:p w:rsidR="009648EA" w:rsidRPr="0036110C" w:rsidRDefault="009648EA" w:rsidP="009648EA">
            <w:pPr>
              <w:spacing w:after="0" w:line="259" w:lineRule="auto"/>
              <w:ind w:left="0" w:right="0" w:firstLine="0"/>
              <w:jc w:val="center"/>
              <w:rPr>
                <w:sz w:val="20"/>
                <w:szCs w:val="20"/>
              </w:rPr>
            </w:pPr>
            <w:r>
              <w:rPr>
                <w:sz w:val="20"/>
                <w:szCs w:val="20"/>
              </w:rPr>
              <w:t>A,B,D,E,H,I,J,K,M,P</w:t>
            </w:r>
          </w:p>
        </w:tc>
      </w:tr>
      <w:tr w:rsidR="009648EA" w:rsidTr="009648EA">
        <w:trPr>
          <w:trHeight w:val="264"/>
        </w:trPr>
        <w:tc>
          <w:tcPr>
            <w:tcW w:w="6371" w:type="dxa"/>
            <w:tcBorders>
              <w:top w:val="single" w:sz="4" w:space="0" w:color="000000"/>
              <w:left w:val="single" w:sz="4" w:space="0" w:color="000000"/>
              <w:bottom w:val="single" w:sz="4" w:space="0" w:color="000000"/>
              <w:right w:val="single" w:sz="4" w:space="0" w:color="000000"/>
            </w:tcBorders>
          </w:tcPr>
          <w:p w:rsidR="009648EA" w:rsidRDefault="009648EA" w:rsidP="009648EA">
            <w:pPr>
              <w:spacing w:after="0" w:line="259" w:lineRule="auto"/>
              <w:ind w:left="4" w:right="0" w:firstLine="0"/>
              <w:rPr>
                <w:sz w:val="20"/>
              </w:rPr>
            </w:pPr>
            <w:r>
              <w:rPr>
                <w:sz w:val="20"/>
              </w:rPr>
              <w:t xml:space="preserve">Práctica 3: Montaje de </w:t>
            </w:r>
            <w:proofErr w:type="spellStart"/>
            <w:r>
              <w:rPr>
                <w:sz w:val="20"/>
              </w:rPr>
              <w:t>contactor</w:t>
            </w:r>
            <w:proofErr w:type="spellEnd"/>
            <w:r>
              <w:rPr>
                <w:sz w:val="20"/>
              </w:rPr>
              <w:t xml:space="preserve"> con/sin </w:t>
            </w:r>
            <w:proofErr w:type="spellStart"/>
            <w:r>
              <w:rPr>
                <w:sz w:val="20"/>
              </w:rPr>
              <w:t>enclavamieto</w:t>
            </w:r>
            <w:proofErr w:type="spellEnd"/>
            <w:r>
              <w:rPr>
                <w:sz w:val="20"/>
              </w:rPr>
              <w:t xml:space="preserve"> </w:t>
            </w:r>
            <w:r>
              <w:t xml:space="preserve"> </w:t>
            </w:r>
          </w:p>
        </w:tc>
        <w:tc>
          <w:tcPr>
            <w:tcW w:w="1859" w:type="dxa"/>
            <w:tcBorders>
              <w:top w:val="single" w:sz="4" w:space="0" w:color="000000"/>
              <w:left w:val="single" w:sz="4" w:space="0" w:color="000000"/>
              <w:bottom w:val="single" w:sz="4" w:space="0" w:color="000000"/>
              <w:right w:val="single" w:sz="4" w:space="0" w:color="000000"/>
            </w:tcBorders>
          </w:tcPr>
          <w:p w:rsidR="009648EA" w:rsidRDefault="009648EA" w:rsidP="009648EA">
            <w:r w:rsidRPr="00602018">
              <w:rPr>
                <w:sz w:val="20"/>
                <w:szCs w:val="20"/>
              </w:rPr>
              <w:t>A,B,C,F,J,K,L,M,N,O</w:t>
            </w:r>
          </w:p>
        </w:tc>
        <w:tc>
          <w:tcPr>
            <w:tcW w:w="2057" w:type="dxa"/>
            <w:tcBorders>
              <w:top w:val="single" w:sz="4" w:space="0" w:color="000000"/>
              <w:left w:val="single" w:sz="4" w:space="0" w:color="000000"/>
              <w:bottom w:val="single" w:sz="4" w:space="0" w:color="000000"/>
              <w:right w:val="single" w:sz="4" w:space="0" w:color="000000"/>
            </w:tcBorders>
          </w:tcPr>
          <w:p w:rsidR="009648EA" w:rsidRPr="0036110C" w:rsidRDefault="009648EA" w:rsidP="009648EA">
            <w:pPr>
              <w:spacing w:after="0" w:line="259" w:lineRule="auto"/>
              <w:ind w:left="0" w:right="0" w:firstLine="0"/>
              <w:jc w:val="center"/>
              <w:rPr>
                <w:sz w:val="20"/>
                <w:szCs w:val="20"/>
              </w:rPr>
            </w:pPr>
            <w:r>
              <w:rPr>
                <w:sz w:val="20"/>
                <w:szCs w:val="20"/>
              </w:rPr>
              <w:t>A,B,D,E,H,I,J,K,M,P</w:t>
            </w:r>
          </w:p>
        </w:tc>
      </w:tr>
    </w:tbl>
    <w:tbl>
      <w:tblPr>
        <w:tblStyle w:val="TableGrid"/>
        <w:tblpPr w:leftFromText="141" w:rightFromText="141" w:vertAnchor="text" w:horzAnchor="margin" w:tblpY="46"/>
        <w:tblW w:w="10286" w:type="dxa"/>
        <w:tblInd w:w="0" w:type="dxa"/>
        <w:tblCellMar>
          <w:top w:w="8" w:type="dxa"/>
          <w:bottom w:w="6" w:type="dxa"/>
          <w:right w:w="4" w:type="dxa"/>
        </w:tblCellMar>
        <w:tblLook w:val="04A0" w:firstRow="1" w:lastRow="0" w:firstColumn="1" w:lastColumn="0" w:noHBand="0" w:noVBand="1"/>
      </w:tblPr>
      <w:tblGrid>
        <w:gridCol w:w="6377"/>
        <w:gridCol w:w="1099"/>
        <w:gridCol w:w="1333"/>
        <w:gridCol w:w="1477"/>
      </w:tblGrid>
      <w:tr w:rsidR="005B6D33" w:rsidTr="005B6D33">
        <w:trPr>
          <w:trHeight w:val="1047"/>
        </w:trPr>
        <w:tc>
          <w:tcPr>
            <w:tcW w:w="63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B6D33" w:rsidRDefault="005B6D33" w:rsidP="005B6D33">
            <w:pPr>
              <w:spacing w:after="0" w:line="259" w:lineRule="auto"/>
              <w:ind w:left="0" w:right="102" w:firstLine="0"/>
              <w:jc w:val="center"/>
            </w:pPr>
            <w:r>
              <w:rPr>
                <w:b/>
                <w:sz w:val="20"/>
              </w:rPr>
              <w:t xml:space="preserve">RESULTADO APRENDIZAJE (CRITERIOS DE EVALUACIÓN) </w:t>
            </w:r>
          </w:p>
        </w:tc>
        <w:tc>
          <w:tcPr>
            <w:tcW w:w="109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B6D33" w:rsidRDefault="005B6D33" w:rsidP="005B6D33">
            <w:pPr>
              <w:spacing w:after="0" w:line="259" w:lineRule="auto"/>
              <w:ind w:left="0" w:right="0" w:firstLine="0"/>
              <w:jc w:val="center"/>
            </w:pPr>
            <w:r>
              <w:rPr>
                <w:b/>
                <w:sz w:val="20"/>
              </w:rPr>
              <w:t xml:space="preserve">ACTIVIDAD </w:t>
            </w:r>
          </w:p>
        </w:tc>
        <w:tc>
          <w:tcPr>
            <w:tcW w:w="13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B6D33" w:rsidRDefault="005B6D33" w:rsidP="005B6D33">
            <w:pPr>
              <w:spacing w:after="0" w:line="259" w:lineRule="auto"/>
              <w:ind w:left="122" w:right="0" w:firstLine="0"/>
              <w:jc w:val="left"/>
            </w:pPr>
            <w:r>
              <w:rPr>
                <w:b/>
                <w:sz w:val="20"/>
              </w:rPr>
              <w:t xml:space="preserve">TÉCNICA </w:t>
            </w:r>
          </w:p>
          <w:p w:rsidR="005B6D33" w:rsidRDefault="005B6D33" w:rsidP="005B6D33">
            <w:pPr>
              <w:spacing w:after="0" w:line="259" w:lineRule="auto"/>
              <w:ind w:left="0" w:right="0" w:firstLine="0"/>
              <w:jc w:val="center"/>
            </w:pPr>
            <w:r>
              <w:rPr>
                <w:b/>
                <w:sz w:val="20"/>
              </w:rPr>
              <w:t xml:space="preserve">EVALUACIÓN </w:t>
            </w:r>
          </w:p>
        </w:tc>
        <w:tc>
          <w:tcPr>
            <w:tcW w:w="1477" w:type="dxa"/>
            <w:tcBorders>
              <w:top w:val="single" w:sz="4" w:space="0" w:color="000000"/>
              <w:left w:val="single" w:sz="4" w:space="0" w:color="000000"/>
              <w:bottom w:val="single" w:sz="4" w:space="0" w:color="000000"/>
              <w:right w:val="single" w:sz="4" w:space="0" w:color="000000"/>
            </w:tcBorders>
            <w:shd w:val="clear" w:color="auto" w:fill="D9D9D9"/>
          </w:tcPr>
          <w:p w:rsidR="005B6D33" w:rsidRDefault="005B6D33" w:rsidP="005B6D33">
            <w:pPr>
              <w:spacing w:after="0" w:line="242" w:lineRule="auto"/>
              <w:ind w:left="0" w:right="0" w:firstLine="0"/>
              <w:jc w:val="center"/>
            </w:pPr>
            <w:r>
              <w:rPr>
                <w:b/>
                <w:sz w:val="20"/>
              </w:rPr>
              <w:t xml:space="preserve">INSTRUMENTO </w:t>
            </w:r>
          </w:p>
          <w:p w:rsidR="005B6D33" w:rsidRDefault="005B6D33" w:rsidP="005B6D33">
            <w:pPr>
              <w:spacing w:after="0" w:line="259" w:lineRule="auto"/>
              <w:ind w:left="0" w:right="0" w:firstLine="0"/>
              <w:jc w:val="center"/>
            </w:pPr>
            <w:r>
              <w:rPr>
                <w:b/>
                <w:sz w:val="20"/>
              </w:rPr>
              <w:t xml:space="preserve">EVALUACIÓN </w:t>
            </w:r>
          </w:p>
        </w:tc>
      </w:tr>
      <w:tr w:rsidR="005B6D33" w:rsidTr="005B6D33">
        <w:trPr>
          <w:trHeight w:val="329"/>
        </w:trPr>
        <w:tc>
          <w:tcPr>
            <w:tcW w:w="10286" w:type="dxa"/>
            <w:gridSpan w:val="4"/>
            <w:tcBorders>
              <w:top w:val="single" w:sz="4" w:space="0" w:color="000000"/>
              <w:left w:val="single" w:sz="4" w:space="0" w:color="000000"/>
              <w:bottom w:val="single" w:sz="4" w:space="0" w:color="000000"/>
              <w:right w:val="single" w:sz="4" w:space="0" w:color="000000"/>
            </w:tcBorders>
            <w:vAlign w:val="center"/>
          </w:tcPr>
          <w:p w:rsidR="005B6D33" w:rsidRPr="00913171" w:rsidRDefault="005B6D33" w:rsidP="005B6D33">
            <w:pPr>
              <w:spacing w:after="0" w:line="259" w:lineRule="auto"/>
              <w:ind w:left="4" w:right="0" w:firstLine="0"/>
              <w:rPr>
                <w:b/>
              </w:rPr>
            </w:pPr>
            <w:r w:rsidRPr="00913171">
              <w:rPr>
                <w:b/>
                <w:color w:val="auto"/>
                <w:spacing w:val="-2"/>
                <w:sz w:val="22"/>
              </w:rPr>
              <w:t>RA2.</w:t>
            </w:r>
            <w:r w:rsidRPr="00913171">
              <w:rPr>
                <w:b/>
                <w:color w:val="auto"/>
                <w:spacing w:val="-13"/>
                <w:sz w:val="22"/>
              </w:rPr>
              <w:t xml:space="preserve"> </w:t>
            </w:r>
            <w:r w:rsidRPr="00913171">
              <w:rPr>
                <w:b/>
                <w:color w:val="auto"/>
                <w:spacing w:val="-2"/>
                <w:sz w:val="22"/>
              </w:rPr>
              <w:t>Dibuja</w:t>
            </w:r>
            <w:r w:rsidRPr="00913171">
              <w:rPr>
                <w:b/>
                <w:color w:val="auto"/>
                <w:spacing w:val="-13"/>
                <w:sz w:val="22"/>
              </w:rPr>
              <w:t xml:space="preserve"> </w:t>
            </w:r>
            <w:r w:rsidRPr="00913171">
              <w:rPr>
                <w:b/>
                <w:color w:val="auto"/>
                <w:spacing w:val="-2"/>
                <w:sz w:val="22"/>
              </w:rPr>
              <w:t>elementos</w:t>
            </w:r>
            <w:r w:rsidRPr="00913171">
              <w:rPr>
                <w:b/>
                <w:color w:val="auto"/>
                <w:spacing w:val="-15"/>
                <w:sz w:val="22"/>
              </w:rPr>
              <w:t xml:space="preserve"> </w:t>
            </w:r>
            <w:r w:rsidRPr="00913171">
              <w:rPr>
                <w:b/>
                <w:color w:val="auto"/>
                <w:spacing w:val="-2"/>
                <w:sz w:val="22"/>
              </w:rPr>
              <w:t>básicos</w:t>
            </w:r>
            <w:r w:rsidRPr="00913171">
              <w:rPr>
                <w:b/>
                <w:color w:val="auto"/>
                <w:spacing w:val="-14"/>
                <w:sz w:val="22"/>
              </w:rPr>
              <w:t xml:space="preserve"> </w:t>
            </w:r>
            <w:r w:rsidRPr="00913171">
              <w:rPr>
                <w:b/>
                <w:color w:val="auto"/>
                <w:spacing w:val="-2"/>
                <w:sz w:val="22"/>
              </w:rPr>
              <w:t>y</w:t>
            </w:r>
            <w:r w:rsidRPr="00913171">
              <w:rPr>
                <w:b/>
                <w:color w:val="auto"/>
                <w:spacing w:val="-12"/>
                <w:sz w:val="22"/>
              </w:rPr>
              <w:t xml:space="preserve"> </w:t>
            </w:r>
            <w:r w:rsidRPr="00913171">
              <w:rPr>
                <w:b/>
                <w:color w:val="auto"/>
                <w:spacing w:val="-2"/>
                <w:sz w:val="22"/>
              </w:rPr>
              <w:t>conjuntos</w:t>
            </w:r>
            <w:r w:rsidRPr="00913171">
              <w:rPr>
                <w:b/>
                <w:color w:val="auto"/>
                <w:spacing w:val="-15"/>
                <w:sz w:val="22"/>
              </w:rPr>
              <w:t xml:space="preserve"> </w:t>
            </w:r>
            <w:r w:rsidRPr="00913171">
              <w:rPr>
                <w:b/>
                <w:color w:val="auto"/>
                <w:spacing w:val="-2"/>
                <w:sz w:val="22"/>
              </w:rPr>
              <w:t>aplicando</w:t>
            </w:r>
            <w:r w:rsidRPr="00913171">
              <w:rPr>
                <w:b/>
                <w:color w:val="auto"/>
                <w:spacing w:val="-12"/>
                <w:sz w:val="22"/>
              </w:rPr>
              <w:t xml:space="preserve"> </w:t>
            </w:r>
            <w:r w:rsidRPr="00913171">
              <w:rPr>
                <w:b/>
                <w:color w:val="auto"/>
                <w:spacing w:val="-2"/>
                <w:sz w:val="22"/>
              </w:rPr>
              <w:t>la</w:t>
            </w:r>
            <w:r w:rsidRPr="00913171">
              <w:rPr>
                <w:b/>
                <w:color w:val="auto"/>
                <w:spacing w:val="-15"/>
                <w:sz w:val="22"/>
              </w:rPr>
              <w:t xml:space="preserve"> </w:t>
            </w:r>
            <w:r w:rsidRPr="00913171">
              <w:rPr>
                <w:b/>
                <w:color w:val="auto"/>
                <w:spacing w:val="-2"/>
                <w:sz w:val="22"/>
              </w:rPr>
              <w:t>normalización</w:t>
            </w:r>
            <w:r w:rsidRPr="00913171">
              <w:rPr>
                <w:b/>
                <w:sz w:val="20"/>
              </w:rPr>
              <w:t xml:space="preserve">. </w:t>
            </w:r>
          </w:p>
        </w:tc>
      </w:tr>
      <w:tr w:rsidR="005B6D33" w:rsidTr="005B6D33">
        <w:trPr>
          <w:trHeight w:val="470"/>
        </w:trPr>
        <w:tc>
          <w:tcPr>
            <w:tcW w:w="6377" w:type="dxa"/>
            <w:tcBorders>
              <w:top w:val="single" w:sz="4" w:space="0" w:color="000000"/>
              <w:left w:val="single" w:sz="4" w:space="0" w:color="000000"/>
              <w:bottom w:val="single" w:sz="4" w:space="0" w:color="000000"/>
              <w:right w:val="single" w:sz="4" w:space="0" w:color="000000"/>
            </w:tcBorders>
          </w:tcPr>
          <w:p w:rsidR="005B6D33" w:rsidRPr="00735DC9" w:rsidRDefault="005B6D33" w:rsidP="005B6D33">
            <w:pPr>
              <w:pStyle w:val="NormalWeb"/>
              <w:numPr>
                <w:ilvl w:val="0"/>
                <w:numId w:val="32"/>
              </w:numPr>
              <w:shd w:val="clear" w:color="auto" w:fill="FFFFFF"/>
              <w:spacing w:before="60" w:beforeAutospacing="0" w:after="60" w:afterAutospacing="0"/>
              <w:ind w:left="527" w:right="113" w:hanging="357"/>
              <w:jc w:val="both"/>
              <w:rPr>
                <w:rFonts w:ascii="Arial" w:hAnsi="Arial" w:cs="Arial"/>
                <w:sz w:val="22"/>
                <w:szCs w:val="22"/>
              </w:rPr>
            </w:pPr>
            <w:r w:rsidRPr="00735DC9">
              <w:rPr>
                <w:rFonts w:ascii="Arial" w:hAnsi="Arial" w:cs="Arial"/>
                <w:spacing w:val="-2"/>
                <w:sz w:val="22"/>
                <w:szCs w:val="22"/>
              </w:rPr>
              <w:t>Se</w:t>
            </w:r>
            <w:r w:rsidRPr="00735DC9">
              <w:rPr>
                <w:rFonts w:ascii="Arial" w:hAnsi="Arial" w:cs="Arial"/>
                <w:spacing w:val="-11"/>
                <w:sz w:val="22"/>
                <w:szCs w:val="22"/>
              </w:rPr>
              <w:t xml:space="preserve"> </w:t>
            </w:r>
            <w:r w:rsidRPr="00735DC9">
              <w:rPr>
                <w:rFonts w:ascii="Arial" w:hAnsi="Arial" w:cs="Arial"/>
                <w:spacing w:val="-2"/>
                <w:sz w:val="22"/>
                <w:szCs w:val="22"/>
              </w:rPr>
              <w:t>han</w:t>
            </w:r>
            <w:r w:rsidRPr="00735DC9">
              <w:rPr>
                <w:rFonts w:ascii="Arial" w:hAnsi="Arial" w:cs="Arial"/>
                <w:spacing w:val="-12"/>
                <w:sz w:val="22"/>
                <w:szCs w:val="22"/>
              </w:rPr>
              <w:t xml:space="preserve"> </w:t>
            </w:r>
            <w:r w:rsidRPr="00735DC9">
              <w:rPr>
                <w:rFonts w:ascii="Arial" w:hAnsi="Arial" w:cs="Arial"/>
                <w:spacing w:val="-2"/>
                <w:sz w:val="22"/>
                <w:szCs w:val="22"/>
              </w:rPr>
              <w:t>identificado</w:t>
            </w:r>
            <w:r w:rsidRPr="00735DC9">
              <w:rPr>
                <w:rFonts w:ascii="Arial" w:hAnsi="Arial" w:cs="Arial"/>
                <w:spacing w:val="-10"/>
                <w:sz w:val="22"/>
                <w:szCs w:val="22"/>
              </w:rPr>
              <w:t xml:space="preserve"> </w:t>
            </w:r>
            <w:r w:rsidRPr="00735DC9">
              <w:rPr>
                <w:rFonts w:ascii="Arial" w:hAnsi="Arial" w:cs="Arial"/>
                <w:spacing w:val="-2"/>
                <w:sz w:val="22"/>
                <w:szCs w:val="22"/>
              </w:rPr>
              <w:t>la</w:t>
            </w:r>
            <w:r w:rsidRPr="00735DC9">
              <w:rPr>
                <w:rFonts w:ascii="Arial" w:hAnsi="Arial" w:cs="Arial"/>
                <w:spacing w:val="-15"/>
                <w:sz w:val="22"/>
                <w:szCs w:val="22"/>
              </w:rPr>
              <w:t xml:space="preserve"> </w:t>
            </w:r>
            <w:r w:rsidRPr="00735DC9">
              <w:rPr>
                <w:rFonts w:ascii="Arial" w:hAnsi="Arial" w:cs="Arial"/>
                <w:spacing w:val="-2"/>
                <w:sz w:val="22"/>
                <w:szCs w:val="22"/>
              </w:rPr>
              <w:t>simbología</w:t>
            </w:r>
            <w:r w:rsidRPr="00735DC9">
              <w:rPr>
                <w:rFonts w:ascii="Arial" w:hAnsi="Arial" w:cs="Arial"/>
                <w:spacing w:val="-11"/>
                <w:sz w:val="22"/>
                <w:szCs w:val="22"/>
              </w:rPr>
              <w:t xml:space="preserve"> </w:t>
            </w:r>
            <w:r w:rsidRPr="00735DC9">
              <w:rPr>
                <w:rFonts w:ascii="Arial" w:hAnsi="Arial" w:cs="Arial"/>
                <w:spacing w:val="-2"/>
                <w:sz w:val="22"/>
                <w:szCs w:val="22"/>
              </w:rPr>
              <w:t>y</w:t>
            </w:r>
            <w:r w:rsidRPr="00735DC9">
              <w:rPr>
                <w:rFonts w:ascii="Arial" w:hAnsi="Arial" w:cs="Arial"/>
                <w:spacing w:val="-13"/>
                <w:sz w:val="22"/>
                <w:szCs w:val="22"/>
              </w:rPr>
              <w:t xml:space="preserve"> </w:t>
            </w:r>
            <w:r w:rsidRPr="00735DC9">
              <w:rPr>
                <w:rFonts w:ascii="Arial" w:hAnsi="Arial" w:cs="Arial"/>
                <w:spacing w:val="-2"/>
                <w:sz w:val="22"/>
                <w:szCs w:val="22"/>
              </w:rPr>
              <w:t>especificaciones</w:t>
            </w:r>
            <w:r w:rsidRPr="00735DC9">
              <w:rPr>
                <w:rFonts w:ascii="Arial" w:hAnsi="Arial" w:cs="Arial"/>
                <w:spacing w:val="-14"/>
                <w:sz w:val="22"/>
                <w:szCs w:val="22"/>
              </w:rPr>
              <w:t xml:space="preserve"> </w:t>
            </w:r>
            <w:r w:rsidRPr="00735DC9">
              <w:rPr>
                <w:rFonts w:ascii="Arial" w:hAnsi="Arial" w:cs="Arial"/>
                <w:spacing w:val="-2"/>
                <w:sz w:val="22"/>
                <w:szCs w:val="22"/>
              </w:rPr>
              <w:t>técnicas</w:t>
            </w:r>
            <w:r w:rsidRPr="00735DC9">
              <w:rPr>
                <w:rFonts w:ascii="Arial" w:hAnsi="Arial" w:cs="Arial"/>
                <w:spacing w:val="-15"/>
                <w:sz w:val="22"/>
                <w:szCs w:val="22"/>
              </w:rPr>
              <w:t xml:space="preserve"> </w:t>
            </w:r>
            <w:r w:rsidRPr="00735DC9">
              <w:rPr>
                <w:rFonts w:ascii="Arial" w:hAnsi="Arial" w:cs="Arial"/>
                <w:spacing w:val="-2"/>
                <w:sz w:val="22"/>
                <w:szCs w:val="22"/>
              </w:rPr>
              <w:t>en</w:t>
            </w:r>
            <w:r w:rsidRPr="00735DC9">
              <w:rPr>
                <w:rFonts w:ascii="Arial" w:hAnsi="Arial" w:cs="Arial"/>
                <w:spacing w:val="-13"/>
                <w:sz w:val="22"/>
                <w:szCs w:val="22"/>
              </w:rPr>
              <w:t xml:space="preserve"> </w:t>
            </w:r>
            <w:r w:rsidRPr="00735DC9">
              <w:rPr>
                <w:rFonts w:ascii="Arial" w:hAnsi="Arial" w:cs="Arial"/>
                <w:spacing w:val="-2"/>
                <w:sz w:val="22"/>
                <w:szCs w:val="22"/>
              </w:rPr>
              <w:t>los</w:t>
            </w:r>
            <w:r w:rsidRPr="00735DC9">
              <w:rPr>
                <w:rFonts w:ascii="Arial" w:hAnsi="Arial" w:cs="Arial"/>
                <w:spacing w:val="-17"/>
                <w:sz w:val="22"/>
                <w:szCs w:val="22"/>
              </w:rPr>
              <w:t xml:space="preserve"> </w:t>
            </w:r>
            <w:r w:rsidRPr="00735DC9">
              <w:rPr>
                <w:rFonts w:ascii="Arial" w:hAnsi="Arial" w:cs="Arial"/>
                <w:spacing w:val="-2"/>
                <w:sz w:val="22"/>
                <w:szCs w:val="22"/>
              </w:rPr>
              <w:t>planos</w:t>
            </w:r>
          </w:p>
        </w:tc>
        <w:tc>
          <w:tcPr>
            <w:tcW w:w="1099" w:type="dxa"/>
            <w:tcBorders>
              <w:top w:val="single" w:sz="4" w:space="0" w:color="000000"/>
              <w:left w:val="single" w:sz="4" w:space="0" w:color="000000"/>
              <w:bottom w:val="single" w:sz="4" w:space="0" w:color="000000"/>
              <w:right w:val="single" w:sz="4" w:space="0" w:color="000000"/>
            </w:tcBorders>
            <w:vAlign w:val="center"/>
          </w:tcPr>
          <w:p w:rsidR="005B6D33" w:rsidRPr="00735DC9" w:rsidRDefault="005B6D33" w:rsidP="005B6D33">
            <w:pPr>
              <w:spacing w:after="0" w:line="259" w:lineRule="auto"/>
              <w:ind w:left="77" w:right="0" w:firstLine="0"/>
              <w:jc w:val="center"/>
              <w:rPr>
                <w:sz w:val="22"/>
              </w:rPr>
            </w:pPr>
            <w:r w:rsidRPr="00735DC9">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5B6D33" w:rsidRPr="00735DC9" w:rsidRDefault="005B6D33" w:rsidP="005B6D33">
            <w:pPr>
              <w:spacing w:after="0" w:line="259" w:lineRule="auto"/>
              <w:ind w:left="77" w:right="0" w:firstLine="0"/>
              <w:jc w:val="left"/>
              <w:rPr>
                <w:sz w:val="22"/>
              </w:rPr>
            </w:pPr>
            <w:r w:rsidRPr="00735DC9">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5B6D33" w:rsidRPr="00735DC9" w:rsidRDefault="005B6D33" w:rsidP="005B6D33">
            <w:pPr>
              <w:spacing w:after="0" w:line="259" w:lineRule="auto"/>
              <w:ind w:left="78" w:right="0" w:firstLine="0"/>
              <w:jc w:val="left"/>
              <w:rPr>
                <w:sz w:val="22"/>
              </w:rPr>
            </w:pPr>
            <w:r w:rsidRPr="00735DC9">
              <w:rPr>
                <w:sz w:val="22"/>
              </w:rPr>
              <w:t xml:space="preserve">Examen </w:t>
            </w:r>
          </w:p>
          <w:p w:rsidR="005B6D33" w:rsidRPr="00735DC9" w:rsidRDefault="005B6D33" w:rsidP="005B6D33">
            <w:pPr>
              <w:spacing w:after="0" w:line="259" w:lineRule="auto"/>
              <w:ind w:left="78" w:right="0" w:firstLine="0"/>
              <w:jc w:val="left"/>
              <w:rPr>
                <w:sz w:val="22"/>
              </w:rPr>
            </w:pPr>
            <w:r w:rsidRPr="00735DC9">
              <w:rPr>
                <w:sz w:val="22"/>
              </w:rPr>
              <w:t xml:space="preserve">Rúbrica </w:t>
            </w:r>
          </w:p>
        </w:tc>
      </w:tr>
      <w:tr w:rsidR="005B6D33" w:rsidTr="005B6D33">
        <w:trPr>
          <w:trHeight w:val="459"/>
        </w:trPr>
        <w:tc>
          <w:tcPr>
            <w:tcW w:w="6377" w:type="dxa"/>
            <w:tcBorders>
              <w:top w:val="single" w:sz="4" w:space="0" w:color="000000"/>
              <w:left w:val="single" w:sz="4" w:space="0" w:color="000000"/>
              <w:bottom w:val="single" w:sz="4" w:space="0" w:color="000000"/>
              <w:right w:val="single" w:sz="4" w:space="0" w:color="000000"/>
            </w:tcBorders>
          </w:tcPr>
          <w:p w:rsidR="005B6D33" w:rsidRPr="00735DC9" w:rsidRDefault="005B6D33" w:rsidP="005B6D33">
            <w:pPr>
              <w:pStyle w:val="NormalWeb"/>
              <w:numPr>
                <w:ilvl w:val="0"/>
                <w:numId w:val="32"/>
              </w:numPr>
              <w:shd w:val="clear" w:color="auto" w:fill="FFFFFF"/>
              <w:spacing w:before="60" w:beforeAutospacing="0" w:after="60" w:afterAutospacing="0"/>
              <w:ind w:left="527" w:right="113" w:hanging="357"/>
              <w:jc w:val="both"/>
              <w:rPr>
                <w:rFonts w:ascii="Arial" w:hAnsi="Arial" w:cs="Arial"/>
                <w:sz w:val="22"/>
                <w:szCs w:val="22"/>
              </w:rPr>
            </w:pPr>
            <w:r w:rsidRPr="00735DC9">
              <w:rPr>
                <w:rFonts w:ascii="Arial" w:hAnsi="Arial" w:cs="Arial"/>
                <w:sz w:val="22"/>
                <w:szCs w:val="22"/>
              </w:rPr>
              <w:t>Se</w:t>
            </w:r>
            <w:r w:rsidRPr="00735DC9">
              <w:rPr>
                <w:rFonts w:ascii="Arial" w:hAnsi="Arial" w:cs="Arial"/>
                <w:spacing w:val="-18"/>
                <w:sz w:val="22"/>
                <w:szCs w:val="22"/>
              </w:rPr>
              <w:t xml:space="preserve"> </w:t>
            </w:r>
            <w:r w:rsidRPr="00735DC9">
              <w:rPr>
                <w:rFonts w:ascii="Arial" w:hAnsi="Arial" w:cs="Arial"/>
                <w:sz w:val="22"/>
                <w:szCs w:val="22"/>
              </w:rPr>
              <w:t>han</w:t>
            </w:r>
            <w:r w:rsidRPr="00735DC9">
              <w:rPr>
                <w:rFonts w:ascii="Arial" w:hAnsi="Arial" w:cs="Arial"/>
                <w:spacing w:val="-20"/>
                <w:sz w:val="22"/>
                <w:szCs w:val="22"/>
              </w:rPr>
              <w:t xml:space="preserve"> </w:t>
            </w:r>
            <w:r w:rsidRPr="00735DC9">
              <w:rPr>
                <w:rFonts w:ascii="Arial" w:hAnsi="Arial" w:cs="Arial"/>
                <w:sz w:val="22"/>
                <w:szCs w:val="22"/>
              </w:rPr>
              <w:t>dibujado</w:t>
            </w:r>
            <w:r w:rsidRPr="00735DC9">
              <w:rPr>
                <w:rFonts w:ascii="Arial" w:hAnsi="Arial" w:cs="Arial"/>
                <w:spacing w:val="-21"/>
                <w:sz w:val="22"/>
                <w:szCs w:val="22"/>
              </w:rPr>
              <w:t xml:space="preserve"> </w:t>
            </w:r>
            <w:r w:rsidRPr="00735DC9">
              <w:rPr>
                <w:rFonts w:ascii="Arial" w:hAnsi="Arial" w:cs="Arial"/>
                <w:sz w:val="22"/>
                <w:szCs w:val="22"/>
              </w:rPr>
              <w:t>los</w:t>
            </w:r>
            <w:r w:rsidRPr="00735DC9">
              <w:rPr>
                <w:rFonts w:ascii="Arial" w:hAnsi="Arial" w:cs="Arial"/>
                <w:spacing w:val="-23"/>
                <w:sz w:val="22"/>
                <w:szCs w:val="22"/>
              </w:rPr>
              <w:t xml:space="preserve"> </w:t>
            </w:r>
            <w:r w:rsidRPr="00735DC9">
              <w:rPr>
                <w:rFonts w:ascii="Arial" w:hAnsi="Arial" w:cs="Arial"/>
                <w:sz w:val="22"/>
                <w:szCs w:val="22"/>
              </w:rPr>
              <w:t>esquemas</w:t>
            </w:r>
            <w:r w:rsidRPr="00735DC9">
              <w:rPr>
                <w:rFonts w:ascii="Arial" w:hAnsi="Arial" w:cs="Arial"/>
                <w:spacing w:val="-21"/>
                <w:sz w:val="22"/>
                <w:szCs w:val="22"/>
              </w:rPr>
              <w:t xml:space="preserve"> </w:t>
            </w:r>
            <w:r w:rsidRPr="00735DC9">
              <w:rPr>
                <w:rFonts w:ascii="Arial" w:hAnsi="Arial" w:cs="Arial"/>
                <w:sz w:val="22"/>
                <w:szCs w:val="22"/>
              </w:rPr>
              <w:t>y</w:t>
            </w:r>
            <w:r w:rsidRPr="00735DC9">
              <w:rPr>
                <w:rFonts w:ascii="Arial" w:hAnsi="Arial" w:cs="Arial"/>
                <w:spacing w:val="-19"/>
                <w:sz w:val="22"/>
                <w:szCs w:val="22"/>
              </w:rPr>
              <w:t xml:space="preserve"> </w:t>
            </w:r>
            <w:r w:rsidRPr="00735DC9">
              <w:rPr>
                <w:rFonts w:ascii="Arial" w:hAnsi="Arial" w:cs="Arial"/>
                <w:sz w:val="22"/>
                <w:szCs w:val="22"/>
              </w:rPr>
              <w:t>planos</w:t>
            </w:r>
            <w:r w:rsidRPr="00735DC9">
              <w:rPr>
                <w:rFonts w:ascii="Arial" w:hAnsi="Arial" w:cs="Arial"/>
                <w:spacing w:val="-19"/>
                <w:sz w:val="22"/>
                <w:szCs w:val="22"/>
              </w:rPr>
              <w:t xml:space="preserve"> </w:t>
            </w:r>
            <w:r w:rsidRPr="00735DC9">
              <w:rPr>
                <w:rFonts w:ascii="Arial" w:hAnsi="Arial" w:cs="Arial"/>
                <w:sz w:val="22"/>
                <w:szCs w:val="22"/>
              </w:rPr>
              <w:t>según</w:t>
            </w:r>
            <w:r w:rsidRPr="00735DC9">
              <w:rPr>
                <w:rFonts w:ascii="Arial" w:hAnsi="Arial" w:cs="Arial"/>
                <w:spacing w:val="-20"/>
                <w:sz w:val="22"/>
                <w:szCs w:val="22"/>
              </w:rPr>
              <w:t xml:space="preserve"> </w:t>
            </w:r>
            <w:r w:rsidRPr="00735DC9">
              <w:rPr>
                <w:rFonts w:ascii="Arial" w:hAnsi="Arial" w:cs="Arial"/>
                <w:sz w:val="22"/>
                <w:szCs w:val="22"/>
              </w:rPr>
              <w:t>normalización</w:t>
            </w:r>
            <w:r w:rsidRPr="00735DC9">
              <w:rPr>
                <w:rFonts w:ascii="Arial" w:hAnsi="Arial" w:cs="Arial"/>
                <w:spacing w:val="-17"/>
                <w:sz w:val="22"/>
                <w:szCs w:val="22"/>
              </w:rPr>
              <w:t xml:space="preserve"> </w:t>
            </w:r>
            <w:r w:rsidRPr="00735DC9">
              <w:rPr>
                <w:rFonts w:ascii="Arial" w:hAnsi="Arial" w:cs="Arial"/>
                <w:sz w:val="22"/>
                <w:szCs w:val="22"/>
              </w:rPr>
              <w:t>y</w:t>
            </w:r>
            <w:r w:rsidRPr="00735DC9">
              <w:rPr>
                <w:rFonts w:ascii="Arial" w:hAnsi="Arial" w:cs="Arial"/>
                <w:spacing w:val="-22"/>
                <w:sz w:val="22"/>
                <w:szCs w:val="22"/>
              </w:rPr>
              <w:t xml:space="preserve"> </w:t>
            </w:r>
            <w:r w:rsidRPr="00735DC9">
              <w:rPr>
                <w:rFonts w:ascii="Arial" w:hAnsi="Arial" w:cs="Arial"/>
                <w:sz w:val="22"/>
                <w:szCs w:val="22"/>
              </w:rPr>
              <w:t>convencionalismos</w:t>
            </w:r>
            <w:r w:rsidRPr="00735DC9">
              <w:rPr>
                <w:rFonts w:ascii="Arial" w:hAnsi="Arial" w:cs="Arial"/>
                <w:spacing w:val="-21"/>
                <w:sz w:val="22"/>
                <w:szCs w:val="22"/>
              </w:rPr>
              <w:t xml:space="preserve"> </w:t>
            </w:r>
            <w:r w:rsidRPr="00735DC9">
              <w:rPr>
                <w:rFonts w:ascii="Arial" w:hAnsi="Arial" w:cs="Arial"/>
                <w:sz w:val="22"/>
                <w:szCs w:val="22"/>
              </w:rPr>
              <w:t>utilizando</w:t>
            </w:r>
            <w:r w:rsidRPr="00735DC9">
              <w:rPr>
                <w:rFonts w:ascii="Arial" w:hAnsi="Arial" w:cs="Arial"/>
                <w:spacing w:val="-19"/>
                <w:sz w:val="22"/>
                <w:szCs w:val="22"/>
              </w:rPr>
              <w:t xml:space="preserve"> </w:t>
            </w:r>
            <w:r w:rsidRPr="00735DC9">
              <w:rPr>
                <w:rFonts w:ascii="Arial" w:hAnsi="Arial" w:cs="Arial"/>
                <w:sz w:val="22"/>
                <w:szCs w:val="22"/>
              </w:rPr>
              <w:t>la simbología</w:t>
            </w:r>
            <w:r w:rsidRPr="00735DC9">
              <w:rPr>
                <w:rFonts w:ascii="Arial" w:hAnsi="Arial" w:cs="Arial"/>
                <w:spacing w:val="-20"/>
                <w:sz w:val="22"/>
                <w:szCs w:val="22"/>
              </w:rPr>
              <w:t xml:space="preserve"> </w:t>
            </w:r>
            <w:r w:rsidRPr="00735DC9">
              <w:rPr>
                <w:rFonts w:ascii="Arial" w:hAnsi="Arial" w:cs="Arial"/>
                <w:sz w:val="22"/>
                <w:szCs w:val="22"/>
              </w:rPr>
              <w:t>normalizada</w:t>
            </w:r>
          </w:p>
        </w:tc>
        <w:tc>
          <w:tcPr>
            <w:tcW w:w="1099" w:type="dxa"/>
            <w:tcBorders>
              <w:top w:val="single" w:sz="4" w:space="0" w:color="000000"/>
              <w:left w:val="single" w:sz="4" w:space="0" w:color="000000"/>
              <w:bottom w:val="single" w:sz="4" w:space="0" w:color="000000"/>
              <w:right w:val="single" w:sz="4" w:space="0" w:color="000000"/>
            </w:tcBorders>
            <w:vAlign w:val="center"/>
          </w:tcPr>
          <w:p w:rsidR="005B6D33" w:rsidRPr="00735DC9" w:rsidRDefault="005B6D33" w:rsidP="005B6D33">
            <w:pPr>
              <w:jc w:val="center"/>
              <w:rPr>
                <w:sz w:val="22"/>
              </w:rPr>
            </w:pPr>
            <w:r w:rsidRPr="00735DC9">
              <w:rPr>
                <w:sz w:val="22"/>
              </w:rPr>
              <w:t>A1/P1/P2</w:t>
            </w:r>
          </w:p>
        </w:tc>
        <w:tc>
          <w:tcPr>
            <w:tcW w:w="1333" w:type="dxa"/>
            <w:tcBorders>
              <w:top w:val="single" w:sz="4" w:space="0" w:color="000000"/>
              <w:left w:val="single" w:sz="4" w:space="0" w:color="000000"/>
              <w:bottom w:val="single" w:sz="4" w:space="0" w:color="000000"/>
              <w:right w:val="single" w:sz="4" w:space="0" w:color="000000"/>
            </w:tcBorders>
            <w:vAlign w:val="center"/>
          </w:tcPr>
          <w:p w:rsidR="005B6D33" w:rsidRPr="00735DC9" w:rsidRDefault="005B6D33" w:rsidP="005B6D33">
            <w:pPr>
              <w:spacing w:after="0" w:line="259" w:lineRule="auto"/>
              <w:ind w:left="77" w:right="0" w:firstLine="0"/>
              <w:jc w:val="left"/>
              <w:rPr>
                <w:sz w:val="22"/>
              </w:rPr>
            </w:pPr>
            <w:r w:rsidRPr="00735DC9">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vAlign w:val="center"/>
          </w:tcPr>
          <w:p w:rsidR="005B6D33" w:rsidRPr="00735DC9" w:rsidRDefault="005B6D33" w:rsidP="005B6D33">
            <w:pPr>
              <w:spacing w:after="0" w:line="259" w:lineRule="auto"/>
              <w:ind w:left="78" w:right="0" w:firstLine="0"/>
              <w:jc w:val="left"/>
              <w:rPr>
                <w:sz w:val="22"/>
              </w:rPr>
            </w:pPr>
            <w:r w:rsidRPr="00735DC9">
              <w:rPr>
                <w:sz w:val="22"/>
              </w:rPr>
              <w:t xml:space="preserve">Examen </w:t>
            </w:r>
          </w:p>
          <w:p w:rsidR="005B6D33" w:rsidRPr="00735DC9" w:rsidRDefault="005B6D33" w:rsidP="005B6D33">
            <w:pPr>
              <w:spacing w:after="0" w:line="259" w:lineRule="auto"/>
              <w:ind w:left="78" w:right="0" w:firstLine="0"/>
              <w:jc w:val="left"/>
              <w:rPr>
                <w:sz w:val="22"/>
              </w:rPr>
            </w:pPr>
            <w:r w:rsidRPr="00735DC9">
              <w:rPr>
                <w:sz w:val="22"/>
              </w:rPr>
              <w:t xml:space="preserve">Rúbrica </w:t>
            </w:r>
          </w:p>
        </w:tc>
      </w:tr>
      <w:tr w:rsidR="005B6D33" w:rsidTr="005B6D33">
        <w:trPr>
          <w:trHeight w:val="369"/>
        </w:trPr>
        <w:tc>
          <w:tcPr>
            <w:tcW w:w="6377" w:type="dxa"/>
            <w:tcBorders>
              <w:top w:val="single" w:sz="4" w:space="0" w:color="000000"/>
              <w:left w:val="single" w:sz="4" w:space="0" w:color="000000"/>
              <w:bottom w:val="single" w:sz="4" w:space="0" w:color="000000"/>
              <w:right w:val="single" w:sz="4" w:space="0" w:color="000000"/>
            </w:tcBorders>
          </w:tcPr>
          <w:p w:rsidR="005B6D33" w:rsidRPr="00735DC9" w:rsidRDefault="005B6D33" w:rsidP="005B6D33">
            <w:pPr>
              <w:pStyle w:val="Prrafodelista"/>
              <w:numPr>
                <w:ilvl w:val="0"/>
                <w:numId w:val="32"/>
              </w:numPr>
              <w:spacing w:after="1" w:line="241" w:lineRule="auto"/>
              <w:ind w:right="56"/>
              <w:rPr>
                <w:rFonts w:ascii="Arial" w:hAnsi="Arial" w:cs="Arial"/>
              </w:rPr>
            </w:pPr>
            <w:r w:rsidRPr="00735DC9">
              <w:rPr>
                <w:rFonts w:ascii="Arial" w:hAnsi="Arial" w:cs="Arial"/>
              </w:rPr>
              <w:t>Se han tenido en cuenta las representaciones de piezas de piezas y conjuntos.</w:t>
            </w:r>
          </w:p>
        </w:tc>
        <w:tc>
          <w:tcPr>
            <w:tcW w:w="1099" w:type="dxa"/>
            <w:tcBorders>
              <w:top w:val="single" w:sz="4" w:space="0" w:color="000000"/>
              <w:left w:val="single" w:sz="4" w:space="0" w:color="000000"/>
              <w:bottom w:val="single" w:sz="4" w:space="0" w:color="000000"/>
              <w:right w:val="single" w:sz="4" w:space="0" w:color="000000"/>
            </w:tcBorders>
            <w:vAlign w:val="center"/>
          </w:tcPr>
          <w:p w:rsidR="005B6D33" w:rsidRPr="00735DC9" w:rsidRDefault="005B6D33" w:rsidP="005B6D33">
            <w:pPr>
              <w:jc w:val="center"/>
              <w:rPr>
                <w:sz w:val="22"/>
              </w:rPr>
            </w:pPr>
            <w:r w:rsidRPr="00735DC9">
              <w:rPr>
                <w:sz w:val="22"/>
              </w:rPr>
              <w:t>A1/P1/P2</w:t>
            </w:r>
          </w:p>
        </w:tc>
        <w:tc>
          <w:tcPr>
            <w:tcW w:w="1333" w:type="dxa"/>
            <w:tcBorders>
              <w:top w:val="single" w:sz="4" w:space="0" w:color="000000"/>
              <w:left w:val="single" w:sz="4" w:space="0" w:color="000000"/>
              <w:bottom w:val="single" w:sz="4" w:space="0" w:color="000000"/>
              <w:right w:val="single" w:sz="4" w:space="0" w:color="000000"/>
            </w:tcBorders>
            <w:vAlign w:val="center"/>
          </w:tcPr>
          <w:p w:rsidR="005B6D33" w:rsidRPr="00735DC9" w:rsidRDefault="005B6D33" w:rsidP="005B6D33">
            <w:pPr>
              <w:spacing w:after="0" w:line="259" w:lineRule="auto"/>
              <w:ind w:left="77" w:right="0" w:firstLine="0"/>
              <w:jc w:val="left"/>
              <w:rPr>
                <w:sz w:val="22"/>
              </w:rPr>
            </w:pPr>
            <w:r w:rsidRPr="00735DC9">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vAlign w:val="center"/>
          </w:tcPr>
          <w:p w:rsidR="005B6D33" w:rsidRPr="00735DC9" w:rsidRDefault="005B6D33" w:rsidP="005B6D33">
            <w:pPr>
              <w:spacing w:after="0" w:line="259" w:lineRule="auto"/>
              <w:ind w:left="78" w:right="0" w:firstLine="0"/>
              <w:jc w:val="left"/>
              <w:rPr>
                <w:sz w:val="22"/>
              </w:rPr>
            </w:pPr>
            <w:r w:rsidRPr="00735DC9">
              <w:rPr>
                <w:sz w:val="22"/>
              </w:rPr>
              <w:t xml:space="preserve">Examen </w:t>
            </w:r>
          </w:p>
          <w:p w:rsidR="005B6D33" w:rsidRPr="00735DC9" w:rsidRDefault="005B6D33" w:rsidP="005B6D33">
            <w:pPr>
              <w:spacing w:after="0" w:line="259" w:lineRule="auto"/>
              <w:ind w:left="78" w:right="0" w:firstLine="0"/>
              <w:jc w:val="left"/>
              <w:rPr>
                <w:sz w:val="22"/>
              </w:rPr>
            </w:pPr>
            <w:r w:rsidRPr="00735DC9">
              <w:rPr>
                <w:sz w:val="22"/>
              </w:rPr>
              <w:t xml:space="preserve">Rúbrica </w:t>
            </w:r>
          </w:p>
        </w:tc>
      </w:tr>
      <w:tr w:rsidR="005B6D33" w:rsidTr="005B6D33">
        <w:trPr>
          <w:trHeight w:val="471"/>
        </w:trPr>
        <w:tc>
          <w:tcPr>
            <w:tcW w:w="6377" w:type="dxa"/>
            <w:tcBorders>
              <w:top w:val="single" w:sz="4" w:space="0" w:color="000000"/>
              <w:left w:val="single" w:sz="4" w:space="0" w:color="000000"/>
              <w:bottom w:val="single" w:sz="4" w:space="0" w:color="000000"/>
              <w:right w:val="single" w:sz="4" w:space="0" w:color="000000"/>
            </w:tcBorders>
          </w:tcPr>
          <w:p w:rsidR="005B6D33" w:rsidRPr="00735DC9" w:rsidRDefault="005B6D33" w:rsidP="005B6D33">
            <w:pPr>
              <w:pStyle w:val="NormalWeb"/>
              <w:numPr>
                <w:ilvl w:val="0"/>
                <w:numId w:val="32"/>
              </w:numPr>
              <w:shd w:val="clear" w:color="auto" w:fill="FFFFFF"/>
              <w:spacing w:before="60" w:beforeAutospacing="0" w:after="60" w:afterAutospacing="0"/>
              <w:ind w:left="527" w:right="113" w:hanging="357"/>
              <w:jc w:val="both"/>
              <w:rPr>
                <w:rFonts w:ascii="Arial" w:hAnsi="Arial" w:cs="Arial"/>
                <w:sz w:val="22"/>
                <w:szCs w:val="22"/>
              </w:rPr>
            </w:pPr>
            <w:r w:rsidRPr="00735DC9">
              <w:rPr>
                <w:rFonts w:ascii="Arial" w:hAnsi="Arial" w:cs="Arial"/>
                <w:sz w:val="22"/>
                <w:szCs w:val="22"/>
              </w:rPr>
              <w:t>Se</w:t>
            </w:r>
            <w:r w:rsidRPr="00735DC9">
              <w:rPr>
                <w:rFonts w:ascii="Arial" w:hAnsi="Arial" w:cs="Arial"/>
                <w:spacing w:val="-20"/>
                <w:sz w:val="22"/>
                <w:szCs w:val="22"/>
              </w:rPr>
              <w:t xml:space="preserve"> </w:t>
            </w:r>
            <w:r w:rsidRPr="00735DC9">
              <w:rPr>
                <w:rFonts w:ascii="Arial" w:hAnsi="Arial" w:cs="Arial"/>
                <w:sz w:val="22"/>
                <w:szCs w:val="22"/>
              </w:rPr>
              <w:t>han</w:t>
            </w:r>
            <w:r w:rsidRPr="00735DC9">
              <w:rPr>
                <w:rFonts w:ascii="Arial" w:hAnsi="Arial" w:cs="Arial"/>
                <w:spacing w:val="-22"/>
                <w:sz w:val="22"/>
                <w:szCs w:val="22"/>
              </w:rPr>
              <w:t xml:space="preserve"> </w:t>
            </w:r>
            <w:r w:rsidRPr="00735DC9">
              <w:rPr>
                <w:rFonts w:ascii="Arial" w:hAnsi="Arial" w:cs="Arial"/>
                <w:sz w:val="22"/>
                <w:szCs w:val="22"/>
              </w:rPr>
              <w:t>tenido</w:t>
            </w:r>
            <w:r w:rsidRPr="00735DC9">
              <w:rPr>
                <w:rFonts w:ascii="Arial" w:hAnsi="Arial" w:cs="Arial"/>
                <w:spacing w:val="-21"/>
                <w:sz w:val="22"/>
                <w:szCs w:val="22"/>
              </w:rPr>
              <w:t xml:space="preserve"> </w:t>
            </w:r>
            <w:r w:rsidRPr="00735DC9">
              <w:rPr>
                <w:rFonts w:ascii="Arial" w:hAnsi="Arial" w:cs="Arial"/>
                <w:sz w:val="22"/>
                <w:szCs w:val="22"/>
              </w:rPr>
              <w:t>en</w:t>
            </w:r>
            <w:r w:rsidRPr="00735DC9">
              <w:rPr>
                <w:rFonts w:ascii="Arial" w:hAnsi="Arial" w:cs="Arial"/>
                <w:spacing w:val="-20"/>
                <w:sz w:val="22"/>
                <w:szCs w:val="22"/>
              </w:rPr>
              <w:t xml:space="preserve"> </w:t>
            </w:r>
            <w:r w:rsidRPr="00735DC9">
              <w:rPr>
                <w:rFonts w:ascii="Arial" w:hAnsi="Arial" w:cs="Arial"/>
                <w:sz w:val="22"/>
                <w:szCs w:val="22"/>
              </w:rPr>
              <w:t>cuenta</w:t>
            </w:r>
            <w:r w:rsidRPr="00735DC9">
              <w:rPr>
                <w:rFonts w:ascii="Arial" w:hAnsi="Arial" w:cs="Arial"/>
                <w:spacing w:val="-22"/>
                <w:sz w:val="22"/>
                <w:szCs w:val="22"/>
              </w:rPr>
              <w:t xml:space="preserve"> </w:t>
            </w:r>
            <w:r w:rsidRPr="00735DC9">
              <w:rPr>
                <w:rFonts w:ascii="Arial" w:hAnsi="Arial" w:cs="Arial"/>
                <w:sz w:val="22"/>
                <w:szCs w:val="22"/>
              </w:rPr>
              <w:t>la</w:t>
            </w:r>
            <w:r w:rsidRPr="00735DC9">
              <w:rPr>
                <w:rFonts w:ascii="Arial" w:hAnsi="Arial" w:cs="Arial"/>
                <w:spacing w:val="-23"/>
                <w:sz w:val="22"/>
                <w:szCs w:val="22"/>
              </w:rPr>
              <w:t xml:space="preserve"> </w:t>
            </w:r>
            <w:r w:rsidRPr="00735DC9">
              <w:rPr>
                <w:rFonts w:ascii="Arial" w:hAnsi="Arial" w:cs="Arial"/>
                <w:sz w:val="22"/>
                <w:szCs w:val="22"/>
              </w:rPr>
              <w:t>distribución</w:t>
            </w:r>
            <w:r w:rsidRPr="00735DC9">
              <w:rPr>
                <w:rFonts w:ascii="Arial" w:hAnsi="Arial" w:cs="Arial"/>
                <w:spacing w:val="-21"/>
                <w:sz w:val="22"/>
                <w:szCs w:val="22"/>
              </w:rPr>
              <w:t xml:space="preserve"> </w:t>
            </w:r>
            <w:r w:rsidRPr="00735DC9">
              <w:rPr>
                <w:rFonts w:ascii="Arial" w:hAnsi="Arial" w:cs="Arial"/>
                <w:sz w:val="22"/>
                <w:szCs w:val="22"/>
              </w:rPr>
              <w:t>de</w:t>
            </w:r>
            <w:r w:rsidRPr="00735DC9">
              <w:rPr>
                <w:rFonts w:ascii="Arial" w:hAnsi="Arial" w:cs="Arial"/>
                <w:spacing w:val="-20"/>
                <w:sz w:val="22"/>
                <w:szCs w:val="22"/>
              </w:rPr>
              <w:t xml:space="preserve"> </w:t>
            </w:r>
            <w:r w:rsidRPr="00735DC9">
              <w:rPr>
                <w:rFonts w:ascii="Arial" w:hAnsi="Arial" w:cs="Arial"/>
                <w:sz w:val="22"/>
                <w:szCs w:val="22"/>
              </w:rPr>
              <w:t>los</w:t>
            </w:r>
            <w:r w:rsidRPr="00735DC9">
              <w:rPr>
                <w:rFonts w:ascii="Arial" w:hAnsi="Arial" w:cs="Arial"/>
                <w:spacing w:val="-23"/>
                <w:sz w:val="22"/>
                <w:szCs w:val="22"/>
              </w:rPr>
              <w:t xml:space="preserve"> </w:t>
            </w:r>
            <w:r w:rsidRPr="00735DC9">
              <w:rPr>
                <w:rFonts w:ascii="Arial" w:hAnsi="Arial" w:cs="Arial"/>
                <w:sz w:val="22"/>
                <w:szCs w:val="22"/>
              </w:rPr>
              <w:t>elementos</w:t>
            </w:r>
            <w:r w:rsidRPr="00735DC9">
              <w:rPr>
                <w:rFonts w:ascii="Arial" w:hAnsi="Arial" w:cs="Arial"/>
                <w:spacing w:val="-21"/>
                <w:sz w:val="22"/>
                <w:szCs w:val="22"/>
              </w:rPr>
              <w:t xml:space="preserve"> </w:t>
            </w:r>
            <w:r w:rsidRPr="00735DC9">
              <w:rPr>
                <w:rFonts w:ascii="Arial" w:hAnsi="Arial" w:cs="Arial"/>
                <w:sz w:val="22"/>
                <w:szCs w:val="22"/>
              </w:rPr>
              <w:t>y</w:t>
            </w:r>
            <w:r w:rsidRPr="00735DC9">
              <w:rPr>
                <w:rFonts w:ascii="Arial" w:hAnsi="Arial" w:cs="Arial"/>
                <w:spacing w:val="-22"/>
                <w:sz w:val="22"/>
                <w:szCs w:val="22"/>
              </w:rPr>
              <w:t xml:space="preserve"> </w:t>
            </w:r>
            <w:r w:rsidRPr="00735DC9">
              <w:rPr>
                <w:rFonts w:ascii="Arial" w:hAnsi="Arial" w:cs="Arial"/>
                <w:sz w:val="22"/>
                <w:szCs w:val="22"/>
              </w:rPr>
              <w:t>su</w:t>
            </w:r>
            <w:r w:rsidRPr="00735DC9">
              <w:rPr>
                <w:rFonts w:ascii="Arial" w:hAnsi="Arial" w:cs="Arial"/>
                <w:spacing w:val="-22"/>
                <w:sz w:val="22"/>
                <w:szCs w:val="22"/>
              </w:rPr>
              <w:t xml:space="preserve"> </w:t>
            </w:r>
            <w:r w:rsidRPr="00735DC9">
              <w:rPr>
                <w:rFonts w:ascii="Arial" w:hAnsi="Arial" w:cs="Arial"/>
                <w:sz w:val="22"/>
                <w:szCs w:val="22"/>
              </w:rPr>
              <w:t>dimensionado</w:t>
            </w:r>
            <w:r w:rsidRPr="00735DC9">
              <w:rPr>
                <w:rFonts w:ascii="Arial" w:hAnsi="Arial" w:cs="Arial"/>
                <w:spacing w:val="-25"/>
                <w:sz w:val="22"/>
                <w:szCs w:val="22"/>
              </w:rPr>
              <w:t xml:space="preserve"> </w:t>
            </w:r>
            <w:r w:rsidRPr="00735DC9">
              <w:rPr>
                <w:rFonts w:ascii="Arial" w:hAnsi="Arial" w:cs="Arial"/>
                <w:sz w:val="22"/>
                <w:szCs w:val="22"/>
              </w:rPr>
              <w:t>en</w:t>
            </w:r>
            <w:r w:rsidRPr="00735DC9">
              <w:rPr>
                <w:rFonts w:ascii="Arial" w:hAnsi="Arial" w:cs="Arial"/>
                <w:spacing w:val="-23"/>
                <w:sz w:val="22"/>
                <w:szCs w:val="22"/>
              </w:rPr>
              <w:t xml:space="preserve"> </w:t>
            </w:r>
            <w:r w:rsidRPr="00735DC9">
              <w:rPr>
                <w:rFonts w:ascii="Arial" w:hAnsi="Arial" w:cs="Arial"/>
                <w:sz w:val="22"/>
                <w:szCs w:val="22"/>
              </w:rPr>
              <w:t>las</w:t>
            </w:r>
            <w:r w:rsidRPr="00735DC9">
              <w:rPr>
                <w:rFonts w:ascii="Arial" w:hAnsi="Arial" w:cs="Arial"/>
                <w:spacing w:val="-25"/>
                <w:sz w:val="22"/>
                <w:szCs w:val="22"/>
              </w:rPr>
              <w:t xml:space="preserve"> </w:t>
            </w:r>
            <w:r w:rsidRPr="00735DC9">
              <w:rPr>
                <w:rFonts w:ascii="Arial" w:hAnsi="Arial" w:cs="Arial"/>
                <w:sz w:val="22"/>
                <w:szCs w:val="22"/>
              </w:rPr>
              <w:t xml:space="preserve">representaciones </w:t>
            </w:r>
            <w:r w:rsidRPr="00735DC9">
              <w:rPr>
                <w:rFonts w:ascii="Arial" w:hAnsi="Arial" w:cs="Arial"/>
                <w:spacing w:val="-2"/>
                <w:sz w:val="22"/>
                <w:szCs w:val="22"/>
              </w:rPr>
              <w:t>realizadas</w:t>
            </w:r>
            <w:r w:rsidRPr="00735DC9">
              <w:rPr>
                <w:rFonts w:ascii="Arial" w:hAnsi="Arial" w:cs="Arial"/>
                <w:sz w:val="22"/>
                <w:szCs w:val="22"/>
              </w:rPr>
              <w:t>.</w:t>
            </w:r>
          </w:p>
        </w:tc>
        <w:tc>
          <w:tcPr>
            <w:tcW w:w="1099" w:type="dxa"/>
            <w:tcBorders>
              <w:top w:val="single" w:sz="4" w:space="0" w:color="000000"/>
              <w:left w:val="single" w:sz="4" w:space="0" w:color="000000"/>
              <w:bottom w:val="single" w:sz="4" w:space="0" w:color="000000"/>
              <w:right w:val="single" w:sz="4" w:space="0" w:color="000000"/>
            </w:tcBorders>
            <w:vAlign w:val="center"/>
          </w:tcPr>
          <w:p w:rsidR="005B6D33" w:rsidRPr="00735DC9" w:rsidRDefault="005B6D33" w:rsidP="005B6D33">
            <w:pPr>
              <w:jc w:val="center"/>
              <w:rPr>
                <w:sz w:val="22"/>
              </w:rPr>
            </w:pPr>
            <w:r w:rsidRPr="00735DC9">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5B6D33" w:rsidRPr="00735DC9" w:rsidRDefault="005B6D33" w:rsidP="005B6D33">
            <w:pPr>
              <w:spacing w:after="0" w:line="259" w:lineRule="auto"/>
              <w:ind w:left="77" w:right="0" w:firstLine="0"/>
              <w:jc w:val="left"/>
              <w:rPr>
                <w:sz w:val="22"/>
              </w:rPr>
            </w:pPr>
            <w:r w:rsidRPr="00735DC9">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5B6D33" w:rsidRPr="00735DC9" w:rsidRDefault="005B6D33" w:rsidP="005B6D33">
            <w:pPr>
              <w:spacing w:after="0" w:line="259" w:lineRule="auto"/>
              <w:ind w:left="78" w:right="0" w:firstLine="0"/>
              <w:jc w:val="left"/>
              <w:rPr>
                <w:sz w:val="22"/>
              </w:rPr>
            </w:pPr>
            <w:r w:rsidRPr="00735DC9">
              <w:rPr>
                <w:sz w:val="22"/>
              </w:rPr>
              <w:t xml:space="preserve">Examen </w:t>
            </w:r>
          </w:p>
          <w:p w:rsidR="005B6D33" w:rsidRPr="00735DC9" w:rsidRDefault="005B6D33" w:rsidP="005B6D33">
            <w:pPr>
              <w:spacing w:after="0" w:line="259" w:lineRule="auto"/>
              <w:ind w:left="78" w:right="0" w:firstLine="0"/>
              <w:jc w:val="left"/>
              <w:rPr>
                <w:sz w:val="22"/>
              </w:rPr>
            </w:pPr>
            <w:r w:rsidRPr="00735DC9">
              <w:rPr>
                <w:sz w:val="22"/>
              </w:rPr>
              <w:t xml:space="preserve">Rúbrica </w:t>
            </w:r>
          </w:p>
        </w:tc>
      </w:tr>
      <w:tr w:rsidR="005B6D33" w:rsidTr="005B6D33">
        <w:trPr>
          <w:trHeight w:val="596"/>
        </w:trPr>
        <w:tc>
          <w:tcPr>
            <w:tcW w:w="6377" w:type="dxa"/>
            <w:tcBorders>
              <w:top w:val="single" w:sz="4" w:space="0" w:color="000000"/>
              <w:left w:val="single" w:sz="4" w:space="0" w:color="000000"/>
              <w:bottom w:val="single" w:sz="4" w:space="0" w:color="000000"/>
              <w:right w:val="single" w:sz="4" w:space="0" w:color="000000"/>
            </w:tcBorders>
          </w:tcPr>
          <w:p w:rsidR="005B6D33" w:rsidRPr="00735DC9" w:rsidRDefault="005B6D33" w:rsidP="005B6D33">
            <w:pPr>
              <w:pStyle w:val="NormalWeb"/>
              <w:numPr>
                <w:ilvl w:val="0"/>
                <w:numId w:val="32"/>
              </w:numPr>
              <w:shd w:val="clear" w:color="auto" w:fill="FFFFFF"/>
              <w:spacing w:before="60" w:beforeAutospacing="0" w:after="60" w:afterAutospacing="0"/>
              <w:ind w:left="527" w:right="113" w:hanging="357"/>
              <w:jc w:val="both"/>
              <w:rPr>
                <w:rFonts w:ascii="Arial" w:hAnsi="Arial" w:cs="Arial"/>
                <w:sz w:val="22"/>
                <w:szCs w:val="22"/>
              </w:rPr>
            </w:pPr>
            <w:r w:rsidRPr="00735DC9">
              <w:rPr>
                <w:rFonts w:ascii="Arial" w:hAnsi="Arial" w:cs="Arial"/>
                <w:sz w:val="22"/>
                <w:szCs w:val="22"/>
              </w:rPr>
              <w:t>Se han utilizado programas informáticos de CAD electrotécnicos.</w:t>
            </w:r>
          </w:p>
        </w:tc>
        <w:tc>
          <w:tcPr>
            <w:tcW w:w="1099" w:type="dxa"/>
            <w:tcBorders>
              <w:top w:val="single" w:sz="4" w:space="0" w:color="000000"/>
              <w:left w:val="single" w:sz="4" w:space="0" w:color="000000"/>
              <w:bottom w:val="single" w:sz="4" w:space="0" w:color="000000"/>
              <w:right w:val="single" w:sz="4" w:space="0" w:color="000000"/>
            </w:tcBorders>
            <w:vAlign w:val="center"/>
          </w:tcPr>
          <w:p w:rsidR="005B6D33" w:rsidRPr="00735DC9" w:rsidRDefault="005B6D33" w:rsidP="005B6D33">
            <w:pPr>
              <w:jc w:val="center"/>
              <w:rPr>
                <w:sz w:val="22"/>
              </w:rPr>
            </w:pPr>
            <w:r w:rsidRPr="00735DC9">
              <w:rPr>
                <w:sz w:val="22"/>
              </w:rPr>
              <w:t>A1/P1/P2</w:t>
            </w:r>
          </w:p>
        </w:tc>
        <w:tc>
          <w:tcPr>
            <w:tcW w:w="1333" w:type="dxa"/>
            <w:tcBorders>
              <w:top w:val="single" w:sz="4" w:space="0" w:color="000000"/>
              <w:left w:val="single" w:sz="4" w:space="0" w:color="000000"/>
              <w:bottom w:val="single" w:sz="4" w:space="0" w:color="000000"/>
              <w:right w:val="single" w:sz="4" w:space="0" w:color="000000"/>
            </w:tcBorders>
            <w:vAlign w:val="center"/>
          </w:tcPr>
          <w:p w:rsidR="005B6D33" w:rsidRPr="00735DC9" w:rsidRDefault="005B6D33" w:rsidP="005B6D33">
            <w:pPr>
              <w:spacing w:after="0" w:line="259" w:lineRule="auto"/>
              <w:ind w:left="77" w:right="0" w:firstLine="0"/>
              <w:jc w:val="left"/>
              <w:rPr>
                <w:sz w:val="22"/>
              </w:rPr>
            </w:pPr>
            <w:r w:rsidRPr="00735DC9">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vAlign w:val="center"/>
          </w:tcPr>
          <w:p w:rsidR="005B6D33" w:rsidRPr="00735DC9" w:rsidRDefault="005B6D33" w:rsidP="005B6D33">
            <w:pPr>
              <w:spacing w:after="0" w:line="259" w:lineRule="auto"/>
              <w:ind w:left="78" w:right="0" w:firstLine="0"/>
              <w:jc w:val="left"/>
              <w:rPr>
                <w:sz w:val="22"/>
              </w:rPr>
            </w:pPr>
            <w:r w:rsidRPr="00735DC9">
              <w:rPr>
                <w:sz w:val="22"/>
              </w:rPr>
              <w:t xml:space="preserve">Examen </w:t>
            </w:r>
          </w:p>
          <w:p w:rsidR="005B6D33" w:rsidRPr="00735DC9" w:rsidRDefault="005B6D33" w:rsidP="005B6D33">
            <w:pPr>
              <w:spacing w:after="0" w:line="259" w:lineRule="auto"/>
              <w:ind w:left="78" w:right="0" w:firstLine="0"/>
              <w:jc w:val="left"/>
              <w:rPr>
                <w:sz w:val="22"/>
              </w:rPr>
            </w:pPr>
            <w:r w:rsidRPr="00735DC9">
              <w:rPr>
                <w:sz w:val="22"/>
              </w:rPr>
              <w:t xml:space="preserve">Rúbrica </w:t>
            </w:r>
          </w:p>
        </w:tc>
      </w:tr>
    </w:tbl>
    <w:p w:rsidR="004C6528" w:rsidRDefault="003C1FD1">
      <w:pPr>
        <w:spacing w:after="0" w:line="259" w:lineRule="auto"/>
        <w:ind w:left="0" w:right="0" w:firstLine="0"/>
      </w:pPr>
      <w:r>
        <w:t xml:space="preserve">  </w:t>
      </w:r>
    </w:p>
    <w:tbl>
      <w:tblPr>
        <w:tblStyle w:val="TableGrid"/>
        <w:tblW w:w="10374" w:type="dxa"/>
        <w:tblInd w:w="-68" w:type="dxa"/>
        <w:tblCellMar>
          <w:top w:w="11" w:type="dxa"/>
          <w:left w:w="4" w:type="dxa"/>
          <w:right w:w="115" w:type="dxa"/>
        </w:tblCellMar>
        <w:tblLook w:val="04A0" w:firstRow="1" w:lastRow="0" w:firstColumn="1" w:lastColumn="0" w:noHBand="0" w:noVBand="1"/>
      </w:tblPr>
      <w:tblGrid>
        <w:gridCol w:w="64"/>
        <w:gridCol w:w="2417"/>
        <w:gridCol w:w="5530"/>
        <w:gridCol w:w="2339"/>
        <w:gridCol w:w="24"/>
      </w:tblGrid>
      <w:tr w:rsidR="004C6528" w:rsidTr="00E95929">
        <w:trPr>
          <w:gridBefore w:val="1"/>
          <w:gridAfter w:val="1"/>
          <w:wBefore w:w="64" w:type="dxa"/>
          <w:wAfter w:w="24" w:type="dxa"/>
          <w:trHeight w:val="358"/>
        </w:trPr>
        <w:tc>
          <w:tcPr>
            <w:tcW w:w="10286" w:type="dxa"/>
            <w:gridSpan w:val="3"/>
            <w:tcBorders>
              <w:top w:val="single" w:sz="4" w:space="0" w:color="000000"/>
              <w:left w:val="single" w:sz="4" w:space="0" w:color="000000"/>
              <w:bottom w:val="single" w:sz="4" w:space="0" w:color="000000"/>
              <w:right w:val="single" w:sz="4" w:space="0" w:color="000000"/>
            </w:tcBorders>
            <w:shd w:val="clear" w:color="auto" w:fill="D9D9D9"/>
          </w:tcPr>
          <w:p w:rsidR="004C6528" w:rsidRDefault="003C1FD1">
            <w:pPr>
              <w:spacing w:after="0" w:line="259" w:lineRule="auto"/>
              <w:ind w:left="113" w:right="0" w:firstLine="0"/>
              <w:jc w:val="left"/>
            </w:pPr>
            <w:r>
              <w:rPr>
                <w:b/>
                <w:sz w:val="20"/>
              </w:rPr>
              <w:t xml:space="preserve">CRITERIOS CORRECCIÓN </w:t>
            </w:r>
          </w:p>
        </w:tc>
      </w:tr>
      <w:tr w:rsidR="004C6528" w:rsidTr="00E95929">
        <w:trPr>
          <w:gridBefore w:val="1"/>
          <w:gridAfter w:val="1"/>
          <w:wBefore w:w="64" w:type="dxa"/>
          <w:wAfter w:w="24" w:type="dxa"/>
          <w:trHeight w:val="410"/>
        </w:trPr>
        <w:tc>
          <w:tcPr>
            <w:tcW w:w="10286" w:type="dxa"/>
            <w:gridSpan w:val="3"/>
            <w:tcBorders>
              <w:top w:val="single" w:sz="4" w:space="0" w:color="000000"/>
              <w:left w:val="single" w:sz="4" w:space="0" w:color="000000"/>
              <w:bottom w:val="single" w:sz="4" w:space="0" w:color="000000"/>
              <w:right w:val="single" w:sz="4" w:space="0" w:color="000000"/>
            </w:tcBorders>
          </w:tcPr>
          <w:p w:rsidR="004C6528" w:rsidRDefault="003C1FD1" w:rsidP="005B6D33">
            <w:pPr>
              <w:spacing w:after="0" w:line="240" w:lineRule="auto"/>
              <w:ind w:left="113" w:right="0" w:firstLine="0"/>
              <w:jc w:val="left"/>
            </w:pPr>
            <w:r>
              <w:rPr>
                <w:sz w:val="20"/>
              </w:rPr>
              <w:t>Los descritos en el apartado 6.2 de esta programación, pero aplicados a esta parte de la materia.</w:t>
            </w:r>
            <w:r>
              <w:rPr>
                <w:b/>
                <w:sz w:val="20"/>
              </w:rPr>
              <w:t xml:space="preserve"> </w:t>
            </w:r>
          </w:p>
        </w:tc>
      </w:tr>
      <w:tr w:rsidR="004C6528" w:rsidTr="00E95929">
        <w:trPr>
          <w:gridBefore w:val="1"/>
          <w:gridAfter w:val="1"/>
          <w:wBefore w:w="64" w:type="dxa"/>
          <w:wAfter w:w="24" w:type="dxa"/>
          <w:trHeight w:val="358"/>
        </w:trPr>
        <w:tc>
          <w:tcPr>
            <w:tcW w:w="10286" w:type="dxa"/>
            <w:gridSpan w:val="3"/>
            <w:tcBorders>
              <w:top w:val="single" w:sz="4" w:space="0" w:color="000000"/>
              <w:left w:val="single" w:sz="4" w:space="0" w:color="000000"/>
              <w:bottom w:val="single" w:sz="4" w:space="0" w:color="000000"/>
              <w:right w:val="single" w:sz="4" w:space="0" w:color="000000"/>
            </w:tcBorders>
            <w:shd w:val="clear" w:color="auto" w:fill="D9D9D9"/>
          </w:tcPr>
          <w:p w:rsidR="004C6528" w:rsidRDefault="003C1FD1" w:rsidP="005B6D33">
            <w:pPr>
              <w:spacing w:after="0" w:line="240" w:lineRule="auto"/>
              <w:ind w:left="113" w:right="0" w:firstLine="0"/>
              <w:jc w:val="left"/>
            </w:pPr>
            <w:r>
              <w:rPr>
                <w:b/>
                <w:sz w:val="20"/>
              </w:rPr>
              <w:t xml:space="preserve">CRITERIOS RECUPERACIÓN </w:t>
            </w:r>
          </w:p>
        </w:tc>
      </w:tr>
      <w:tr w:rsidR="004C6528" w:rsidTr="005B6D33">
        <w:trPr>
          <w:gridBefore w:val="1"/>
          <w:gridAfter w:val="1"/>
          <w:wBefore w:w="64" w:type="dxa"/>
          <w:wAfter w:w="24" w:type="dxa"/>
          <w:trHeight w:val="301"/>
        </w:trPr>
        <w:tc>
          <w:tcPr>
            <w:tcW w:w="10286" w:type="dxa"/>
            <w:gridSpan w:val="3"/>
            <w:tcBorders>
              <w:top w:val="single" w:sz="4" w:space="0" w:color="000000"/>
              <w:left w:val="single" w:sz="4" w:space="0" w:color="000000"/>
              <w:bottom w:val="single" w:sz="4" w:space="0" w:color="000000"/>
              <w:right w:val="single" w:sz="4" w:space="0" w:color="000000"/>
            </w:tcBorders>
          </w:tcPr>
          <w:p w:rsidR="004C6528" w:rsidRDefault="003C1FD1" w:rsidP="005B6D33">
            <w:pPr>
              <w:spacing w:after="0" w:line="240" w:lineRule="auto"/>
              <w:ind w:left="113" w:right="0" w:firstLine="0"/>
              <w:jc w:val="left"/>
            </w:pPr>
            <w:r>
              <w:rPr>
                <w:sz w:val="20"/>
              </w:rPr>
              <w:t>Los descritos en el apartado 6.4 de esta programación, pero aplicados a esta parte de la materia.</w:t>
            </w:r>
            <w:r>
              <w:rPr>
                <w:b/>
                <w:sz w:val="20"/>
              </w:rPr>
              <w:t xml:space="preserve"> </w:t>
            </w:r>
          </w:p>
        </w:tc>
      </w:tr>
      <w:tr w:rsidR="004C6528" w:rsidTr="00E95929">
        <w:trPr>
          <w:gridBefore w:val="1"/>
          <w:gridAfter w:val="1"/>
          <w:wBefore w:w="64" w:type="dxa"/>
          <w:wAfter w:w="24" w:type="dxa"/>
          <w:trHeight w:val="358"/>
        </w:trPr>
        <w:tc>
          <w:tcPr>
            <w:tcW w:w="10286" w:type="dxa"/>
            <w:gridSpan w:val="3"/>
            <w:tcBorders>
              <w:top w:val="single" w:sz="4" w:space="0" w:color="000000"/>
              <w:left w:val="single" w:sz="4" w:space="0" w:color="000000"/>
              <w:bottom w:val="single" w:sz="4" w:space="0" w:color="000000"/>
              <w:right w:val="single" w:sz="4" w:space="0" w:color="000000"/>
            </w:tcBorders>
            <w:shd w:val="clear" w:color="auto" w:fill="D9D9D9"/>
          </w:tcPr>
          <w:p w:rsidR="004C6528" w:rsidRDefault="003C1FD1">
            <w:pPr>
              <w:spacing w:after="0" w:line="259" w:lineRule="auto"/>
              <w:ind w:left="113" w:right="0" w:firstLine="0"/>
              <w:jc w:val="left"/>
            </w:pPr>
            <w:r>
              <w:rPr>
                <w:b/>
                <w:sz w:val="20"/>
              </w:rPr>
              <w:t xml:space="preserve">TEMAS TRANSVERSALES </w:t>
            </w:r>
          </w:p>
        </w:tc>
      </w:tr>
      <w:tr w:rsidR="004C6528" w:rsidTr="00E95929">
        <w:trPr>
          <w:gridBefore w:val="1"/>
          <w:gridAfter w:val="1"/>
          <w:wBefore w:w="64" w:type="dxa"/>
          <w:wAfter w:w="24" w:type="dxa"/>
          <w:trHeight w:val="2083"/>
        </w:trPr>
        <w:tc>
          <w:tcPr>
            <w:tcW w:w="10286" w:type="dxa"/>
            <w:gridSpan w:val="3"/>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567" w:right="0" w:firstLine="0"/>
              <w:jc w:val="left"/>
            </w:pPr>
            <w:r>
              <w:rPr>
                <w:sz w:val="20"/>
              </w:rPr>
              <w:t xml:space="preserve">Educación ambiental: protección ambiental, ahorro energético. </w:t>
            </w:r>
          </w:p>
          <w:p w:rsidR="004C6528" w:rsidRDefault="003C1FD1">
            <w:pPr>
              <w:spacing w:after="0" w:line="259" w:lineRule="auto"/>
              <w:ind w:left="567" w:right="0" w:firstLine="0"/>
              <w:jc w:val="left"/>
            </w:pPr>
            <w:r>
              <w:rPr>
                <w:sz w:val="20"/>
              </w:rPr>
              <w:t xml:space="preserve">Educación para la salud: Prevención de riesgos laborales y protección ambiental: </w:t>
            </w:r>
          </w:p>
          <w:p w:rsidR="004C6528" w:rsidRDefault="003C1FD1">
            <w:pPr>
              <w:numPr>
                <w:ilvl w:val="0"/>
                <w:numId w:val="15"/>
              </w:numPr>
              <w:spacing w:after="0" w:line="259" w:lineRule="auto"/>
              <w:ind w:right="0" w:firstLine="0"/>
              <w:jc w:val="left"/>
            </w:pPr>
            <w:r>
              <w:rPr>
                <w:sz w:val="20"/>
              </w:rPr>
              <w:t xml:space="preserve">Identificación de riesgos. </w:t>
            </w:r>
          </w:p>
          <w:p w:rsidR="004C6528" w:rsidRDefault="003C1FD1">
            <w:pPr>
              <w:numPr>
                <w:ilvl w:val="0"/>
                <w:numId w:val="15"/>
              </w:numPr>
              <w:spacing w:after="0" w:line="259" w:lineRule="auto"/>
              <w:ind w:right="0" w:firstLine="0"/>
              <w:jc w:val="left"/>
            </w:pPr>
            <w:r>
              <w:rPr>
                <w:sz w:val="20"/>
              </w:rPr>
              <w:t xml:space="preserve">Determinación de las medidas de prevención de riesgos laborales. </w:t>
            </w:r>
          </w:p>
          <w:p w:rsidR="004C6528" w:rsidRDefault="003C1FD1">
            <w:pPr>
              <w:numPr>
                <w:ilvl w:val="0"/>
                <w:numId w:val="15"/>
              </w:numPr>
              <w:spacing w:after="0" w:line="259" w:lineRule="auto"/>
              <w:ind w:right="0" w:firstLine="0"/>
              <w:jc w:val="left"/>
            </w:pPr>
            <w:r>
              <w:rPr>
                <w:sz w:val="20"/>
              </w:rPr>
              <w:t xml:space="preserve">Prevención de riesgos laborales en los procesos de montaje y mantenimiento. </w:t>
            </w:r>
          </w:p>
          <w:p w:rsidR="004C6528" w:rsidRDefault="003C1FD1">
            <w:pPr>
              <w:numPr>
                <w:ilvl w:val="0"/>
                <w:numId w:val="15"/>
              </w:numPr>
              <w:spacing w:after="0" w:line="259" w:lineRule="auto"/>
              <w:ind w:right="0" w:firstLine="0"/>
              <w:jc w:val="left"/>
            </w:pPr>
            <w:r>
              <w:rPr>
                <w:sz w:val="20"/>
              </w:rPr>
              <w:t xml:space="preserve">Equipos de protección individual. </w:t>
            </w:r>
          </w:p>
          <w:p w:rsidR="00FC28CD" w:rsidRPr="00FC28CD" w:rsidRDefault="003C1FD1">
            <w:pPr>
              <w:numPr>
                <w:ilvl w:val="0"/>
                <w:numId w:val="15"/>
              </w:numPr>
              <w:spacing w:after="0" w:line="248" w:lineRule="auto"/>
              <w:ind w:right="0" w:firstLine="0"/>
              <w:jc w:val="left"/>
            </w:pPr>
            <w:r>
              <w:rPr>
                <w:sz w:val="20"/>
              </w:rPr>
              <w:t xml:space="preserve">Cumplimiento de la normativa de prevención de riesgos laborales. </w:t>
            </w:r>
          </w:p>
          <w:p w:rsidR="004C6528" w:rsidRPr="0069163F" w:rsidRDefault="003C1FD1" w:rsidP="00FC28CD">
            <w:pPr>
              <w:numPr>
                <w:ilvl w:val="0"/>
                <w:numId w:val="15"/>
              </w:numPr>
              <w:spacing w:after="0" w:line="248" w:lineRule="auto"/>
              <w:ind w:right="0" w:firstLine="0"/>
              <w:jc w:val="left"/>
            </w:pPr>
            <w:r>
              <w:rPr>
                <w:sz w:val="20"/>
              </w:rPr>
              <w:t xml:space="preserve">Cumplimiento de la normativa de protección ambiental.  </w:t>
            </w:r>
          </w:p>
          <w:p w:rsidR="0069163F" w:rsidRDefault="0069163F" w:rsidP="0069163F">
            <w:pPr>
              <w:spacing w:after="0" w:line="248" w:lineRule="auto"/>
              <w:ind w:left="720" w:right="0" w:firstLine="0"/>
              <w:jc w:val="left"/>
            </w:pPr>
          </w:p>
        </w:tc>
      </w:tr>
      <w:tr w:rsidR="007A0F58" w:rsidTr="00E95929">
        <w:tblPrEx>
          <w:tblCellMar>
            <w:top w:w="5" w:type="dxa"/>
            <w:left w:w="68" w:type="dxa"/>
            <w:right w:w="83" w:type="dxa"/>
          </w:tblCellMar>
        </w:tblPrEx>
        <w:trPr>
          <w:trHeight w:val="514"/>
        </w:trPr>
        <w:tc>
          <w:tcPr>
            <w:tcW w:w="24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7A0F58" w:rsidRDefault="007A0F58" w:rsidP="007A0F58">
            <w:pPr>
              <w:spacing w:after="0" w:line="259" w:lineRule="auto"/>
              <w:ind w:left="0" w:right="0" w:firstLine="0"/>
              <w:jc w:val="center"/>
            </w:pPr>
            <w:r>
              <w:rPr>
                <w:b/>
                <w:sz w:val="22"/>
              </w:rPr>
              <w:lastRenderedPageBreak/>
              <w:t>Unidad Didáctica Nº 3</w:t>
            </w:r>
          </w:p>
        </w:tc>
        <w:tc>
          <w:tcPr>
            <w:tcW w:w="553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A0F58" w:rsidRDefault="007A0F58" w:rsidP="007A0F58">
            <w:pPr>
              <w:spacing w:after="0" w:line="259" w:lineRule="auto"/>
              <w:ind w:left="0" w:right="0" w:firstLine="0"/>
              <w:jc w:val="center"/>
            </w:pPr>
            <w:r>
              <w:rPr>
                <w:rFonts w:ascii="Times New Roman" w:eastAsia="Times New Roman" w:hAnsi="Times New Roman" w:cs="Times New Roman"/>
                <w:b/>
              </w:rPr>
              <w:t>Circuitos básicos de mando y potencia</w:t>
            </w:r>
          </w:p>
        </w:tc>
        <w:tc>
          <w:tcPr>
            <w:tcW w:w="236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7A0F58" w:rsidRDefault="007A0F58" w:rsidP="007A0F58">
            <w:pPr>
              <w:spacing w:after="0" w:line="259" w:lineRule="auto"/>
              <w:ind w:left="17" w:right="0" w:firstLine="0"/>
              <w:jc w:val="center"/>
            </w:pPr>
            <w:r>
              <w:rPr>
                <w:b/>
                <w:sz w:val="22"/>
              </w:rPr>
              <w:t>30 horas</w:t>
            </w:r>
          </w:p>
        </w:tc>
      </w:tr>
    </w:tbl>
    <w:p w:rsidR="0069163F" w:rsidRDefault="003C1FD1">
      <w:pPr>
        <w:spacing w:after="0" w:line="259" w:lineRule="auto"/>
        <w:ind w:left="0" w:right="0" w:firstLine="0"/>
      </w:pPr>
      <w:r>
        <w:rPr>
          <w:b/>
        </w:rPr>
        <w:t xml:space="preserve"> </w:t>
      </w:r>
    </w:p>
    <w:tbl>
      <w:tblPr>
        <w:tblStyle w:val="TableGrid"/>
        <w:tblW w:w="10286" w:type="dxa"/>
        <w:tblInd w:w="-4" w:type="dxa"/>
        <w:tblCellMar>
          <w:top w:w="7" w:type="dxa"/>
          <w:left w:w="4" w:type="dxa"/>
        </w:tblCellMar>
        <w:tblLook w:val="04A0" w:firstRow="1" w:lastRow="0" w:firstColumn="1" w:lastColumn="0" w:noHBand="0" w:noVBand="1"/>
      </w:tblPr>
      <w:tblGrid>
        <w:gridCol w:w="6236"/>
        <w:gridCol w:w="2127"/>
        <w:gridCol w:w="1923"/>
      </w:tblGrid>
      <w:tr w:rsidR="004C6528" w:rsidTr="009648EA">
        <w:trPr>
          <w:trHeight w:val="502"/>
        </w:trPr>
        <w:tc>
          <w:tcPr>
            <w:tcW w:w="6236" w:type="dxa"/>
            <w:tcBorders>
              <w:top w:val="single" w:sz="4" w:space="0" w:color="000000"/>
              <w:left w:val="single" w:sz="4" w:space="0" w:color="000000"/>
              <w:bottom w:val="single" w:sz="4" w:space="0" w:color="000000"/>
              <w:right w:val="nil"/>
            </w:tcBorders>
            <w:shd w:val="clear" w:color="auto" w:fill="D9D9D9"/>
            <w:vAlign w:val="center"/>
          </w:tcPr>
          <w:p w:rsidR="004C6528" w:rsidRDefault="003C1FD1">
            <w:pPr>
              <w:spacing w:after="0" w:line="259" w:lineRule="auto"/>
              <w:ind w:left="0" w:right="0" w:firstLine="0"/>
              <w:jc w:val="left"/>
            </w:pPr>
            <w:r>
              <w:rPr>
                <w:b/>
                <w:sz w:val="22"/>
              </w:rPr>
              <w:t xml:space="preserve">CONTENIDOS </w:t>
            </w:r>
          </w:p>
        </w:tc>
        <w:tc>
          <w:tcPr>
            <w:tcW w:w="2127" w:type="dxa"/>
            <w:tcBorders>
              <w:top w:val="single" w:sz="4" w:space="0" w:color="000000"/>
              <w:left w:val="nil"/>
              <w:bottom w:val="single" w:sz="4" w:space="0" w:color="000000"/>
              <w:right w:val="nil"/>
            </w:tcBorders>
            <w:shd w:val="clear" w:color="auto" w:fill="D9D9D9"/>
          </w:tcPr>
          <w:p w:rsidR="004C6528" w:rsidRDefault="004C6528">
            <w:pPr>
              <w:spacing w:after="160" w:line="259" w:lineRule="auto"/>
              <w:ind w:left="0" w:right="0" w:firstLine="0"/>
              <w:jc w:val="left"/>
            </w:pPr>
          </w:p>
        </w:tc>
        <w:tc>
          <w:tcPr>
            <w:tcW w:w="1923" w:type="dxa"/>
            <w:tcBorders>
              <w:top w:val="single" w:sz="4" w:space="0" w:color="000000"/>
              <w:left w:val="nil"/>
              <w:bottom w:val="single" w:sz="4" w:space="0" w:color="000000"/>
              <w:right w:val="single" w:sz="4" w:space="0" w:color="000000"/>
            </w:tcBorders>
            <w:shd w:val="clear" w:color="auto" w:fill="D9D9D9"/>
            <w:vAlign w:val="center"/>
          </w:tcPr>
          <w:p w:rsidR="004C6528" w:rsidRDefault="004C6528">
            <w:pPr>
              <w:spacing w:after="160" w:line="259" w:lineRule="auto"/>
              <w:ind w:left="0" w:right="0" w:firstLine="0"/>
              <w:jc w:val="left"/>
            </w:pPr>
          </w:p>
        </w:tc>
      </w:tr>
      <w:tr w:rsidR="004376DB" w:rsidTr="00E95929">
        <w:trPr>
          <w:trHeight w:val="1666"/>
        </w:trPr>
        <w:tc>
          <w:tcPr>
            <w:tcW w:w="10286" w:type="dxa"/>
            <w:gridSpan w:val="3"/>
            <w:tcBorders>
              <w:top w:val="single" w:sz="4" w:space="0" w:color="000000"/>
              <w:left w:val="single" w:sz="4" w:space="0" w:color="000000"/>
              <w:bottom w:val="single" w:sz="4" w:space="0" w:color="000000"/>
              <w:right w:val="single" w:sz="4" w:space="0" w:color="000000"/>
            </w:tcBorders>
            <w:vAlign w:val="center"/>
          </w:tcPr>
          <w:p w:rsidR="004376DB" w:rsidRPr="008E189B" w:rsidRDefault="004376DB" w:rsidP="007A0F58">
            <w:pPr>
              <w:pStyle w:val="Prrafodelista"/>
              <w:numPr>
                <w:ilvl w:val="0"/>
                <w:numId w:val="16"/>
              </w:numPr>
              <w:rPr>
                <w:rFonts w:ascii="Arial" w:hAnsi="Arial" w:cs="Arial"/>
              </w:rPr>
            </w:pPr>
            <w:r w:rsidRPr="008E189B">
              <w:rPr>
                <w:rFonts w:ascii="Arial" w:hAnsi="Arial" w:cs="Arial"/>
              </w:rPr>
              <w:t>Se</w:t>
            </w:r>
            <w:r w:rsidRPr="008E189B">
              <w:rPr>
                <w:rFonts w:ascii="Arial" w:hAnsi="Arial" w:cs="Arial"/>
                <w:spacing w:val="-24"/>
              </w:rPr>
              <w:t xml:space="preserve"> </w:t>
            </w:r>
            <w:r w:rsidRPr="008E189B">
              <w:rPr>
                <w:rFonts w:ascii="Arial" w:hAnsi="Arial" w:cs="Arial"/>
              </w:rPr>
              <w:t>han</w:t>
            </w:r>
            <w:r w:rsidRPr="008E189B">
              <w:rPr>
                <w:rFonts w:ascii="Arial" w:hAnsi="Arial" w:cs="Arial"/>
                <w:spacing w:val="-22"/>
              </w:rPr>
              <w:t xml:space="preserve"> </w:t>
            </w:r>
            <w:r w:rsidRPr="008E189B">
              <w:rPr>
                <w:rFonts w:ascii="Arial" w:hAnsi="Arial" w:cs="Arial"/>
              </w:rPr>
              <w:t>descrito</w:t>
            </w:r>
            <w:r w:rsidRPr="008E189B">
              <w:rPr>
                <w:rFonts w:ascii="Arial" w:hAnsi="Arial" w:cs="Arial"/>
                <w:spacing w:val="-19"/>
              </w:rPr>
              <w:t xml:space="preserve"> </w:t>
            </w:r>
            <w:r w:rsidRPr="008E189B">
              <w:rPr>
                <w:rFonts w:ascii="Arial" w:hAnsi="Arial" w:cs="Arial"/>
              </w:rPr>
              <w:t>los</w:t>
            </w:r>
            <w:r w:rsidRPr="008E189B">
              <w:rPr>
                <w:rFonts w:ascii="Arial" w:hAnsi="Arial" w:cs="Arial"/>
                <w:spacing w:val="-23"/>
              </w:rPr>
              <w:t xml:space="preserve"> </w:t>
            </w:r>
            <w:r w:rsidRPr="008E189B">
              <w:rPr>
                <w:rFonts w:ascii="Arial" w:hAnsi="Arial" w:cs="Arial"/>
              </w:rPr>
              <w:t>circuitos</w:t>
            </w:r>
            <w:r w:rsidRPr="008E189B">
              <w:rPr>
                <w:rFonts w:ascii="Arial" w:hAnsi="Arial" w:cs="Arial"/>
                <w:spacing w:val="-23"/>
              </w:rPr>
              <w:t xml:space="preserve"> </w:t>
            </w:r>
            <w:r w:rsidRPr="008E189B">
              <w:rPr>
                <w:rFonts w:ascii="Arial" w:hAnsi="Arial" w:cs="Arial"/>
              </w:rPr>
              <w:t>de</w:t>
            </w:r>
            <w:r w:rsidRPr="008E189B">
              <w:rPr>
                <w:rFonts w:ascii="Arial" w:hAnsi="Arial" w:cs="Arial"/>
                <w:spacing w:val="-24"/>
              </w:rPr>
              <w:t xml:space="preserve"> </w:t>
            </w:r>
            <w:r w:rsidRPr="008E189B">
              <w:rPr>
                <w:rFonts w:ascii="Arial" w:hAnsi="Arial" w:cs="Arial"/>
              </w:rPr>
              <w:t>arranque,</w:t>
            </w:r>
            <w:r w:rsidRPr="008E189B">
              <w:rPr>
                <w:rFonts w:ascii="Arial" w:hAnsi="Arial" w:cs="Arial"/>
                <w:spacing w:val="-23"/>
              </w:rPr>
              <w:t xml:space="preserve"> </w:t>
            </w:r>
            <w:r w:rsidRPr="008E189B">
              <w:rPr>
                <w:rFonts w:ascii="Arial" w:hAnsi="Arial" w:cs="Arial"/>
              </w:rPr>
              <w:t>inversión</w:t>
            </w:r>
            <w:r w:rsidRPr="008E189B">
              <w:rPr>
                <w:rFonts w:ascii="Arial" w:hAnsi="Arial" w:cs="Arial"/>
                <w:spacing w:val="-21"/>
              </w:rPr>
              <w:t xml:space="preserve"> </w:t>
            </w:r>
            <w:r w:rsidRPr="008E189B">
              <w:rPr>
                <w:rFonts w:ascii="Arial" w:hAnsi="Arial" w:cs="Arial"/>
              </w:rPr>
              <w:t>y</w:t>
            </w:r>
            <w:r w:rsidRPr="008E189B">
              <w:rPr>
                <w:rFonts w:ascii="Arial" w:hAnsi="Arial" w:cs="Arial"/>
                <w:spacing w:val="-21"/>
              </w:rPr>
              <w:t xml:space="preserve"> </w:t>
            </w:r>
            <w:r w:rsidRPr="008E189B">
              <w:rPr>
                <w:rFonts w:ascii="Arial" w:hAnsi="Arial" w:cs="Arial"/>
              </w:rPr>
              <w:t>regulación</w:t>
            </w:r>
            <w:r w:rsidRPr="008E189B">
              <w:rPr>
                <w:rFonts w:ascii="Arial" w:hAnsi="Arial" w:cs="Arial"/>
                <w:spacing w:val="-21"/>
              </w:rPr>
              <w:t xml:space="preserve"> </w:t>
            </w:r>
            <w:r w:rsidRPr="008E189B">
              <w:rPr>
                <w:rFonts w:ascii="Arial" w:hAnsi="Arial" w:cs="Arial"/>
              </w:rPr>
              <w:t>de</w:t>
            </w:r>
            <w:r w:rsidRPr="008E189B">
              <w:rPr>
                <w:rFonts w:ascii="Arial" w:hAnsi="Arial" w:cs="Arial"/>
                <w:spacing w:val="-24"/>
              </w:rPr>
              <w:t xml:space="preserve"> </w:t>
            </w:r>
            <w:r w:rsidRPr="008E189B">
              <w:rPr>
                <w:rFonts w:ascii="Arial" w:hAnsi="Arial" w:cs="Arial"/>
              </w:rPr>
              <w:t>velocidad</w:t>
            </w:r>
            <w:r w:rsidRPr="008E189B">
              <w:rPr>
                <w:rFonts w:ascii="Arial" w:hAnsi="Arial" w:cs="Arial"/>
                <w:spacing w:val="-23"/>
              </w:rPr>
              <w:t xml:space="preserve"> </w:t>
            </w:r>
            <w:r w:rsidRPr="008E189B">
              <w:rPr>
                <w:rFonts w:ascii="Arial" w:hAnsi="Arial" w:cs="Arial"/>
              </w:rPr>
              <w:t>de</w:t>
            </w:r>
            <w:r w:rsidRPr="008E189B">
              <w:rPr>
                <w:rFonts w:ascii="Arial" w:hAnsi="Arial" w:cs="Arial"/>
                <w:spacing w:val="-22"/>
              </w:rPr>
              <w:t xml:space="preserve"> </w:t>
            </w:r>
            <w:r w:rsidRPr="008E189B">
              <w:rPr>
                <w:rFonts w:ascii="Arial" w:hAnsi="Arial" w:cs="Arial"/>
              </w:rPr>
              <w:t>motores</w:t>
            </w:r>
            <w:r w:rsidRPr="008E189B">
              <w:rPr>
                <w:rFonts w:ascii="Arial" w:hAnsi="Arial" w:cs="Arial"/>
                <w:spacing w:val="-23"/>
              </w:rPr>
              <w:t xml:space="preserve"> </w:t>
            </w:r>
            <w:r w:rsidRPr="008E189B">
              <w:rPr>
                <w:rFonts w:ascii="Arial" w:hAnsi="Arial" w:cs="Arial"/>
              </w:rPr>
              <w:t>eléctricos trifásicos</w:t>
            </w:r>
            <w:r w:rsidRPr="008E189B">
              <w:rPr>
                <w:rFonts w:ascii="Arial" w:hAnsi="Arial" w:cs="Arial"/>
                <w:spacing w:val="-7"/>
              </w:rPr>
              <w:t xml:space="preserve"> </w:t>
            </w:r>
            <w:r w:rsidRPr="008E189B">
              <w:rPr>
                <w:rFonts w:ascii="Arial" w:hAnsi="Arial" w:cs="Arial"/>
              </w:rPr>
              <w:t>y</w:t>
            </w:r>
            <w:r w:rsidRPr="008E189B">
              <w:rPr>
                <w:rFonts w:ascii="Arial" w:hAnsi="Arial" w:cs="Arial"/>
                <w:spacing w:val="-4"/>
              </w:rPr>
              <w:t xml:space="preserve"> </w:t>
            </w:r>
            <w:r w:rsidRPr="008E189B">
              <w:rPr>
                <w:rFonts w:ascii="Arial" w:hAnsi="Arial" w:cs="Arial"/>
              </w:rPr>
              <w:t>monofásicos.</w:t>
            </w:r>
          </w:p>
          <w:p w:rsidR="004376DB" w:rsidRPr="008E189B" w:rsidRDefault="004376DB" w:rsidP="007A0F58">
            <w:pPr>
              <w:pStyle w:val="Prrafodelista"/>
              <w:numPr>
                <w:ilvl w:val="0"/>
                <w:numId w:val="16"/>
              </w:numPr>
              <w:rPr>
                <w:rFonts w:ascii="Arial" w:hAnsi="Arial" w:cs="Arial"/>
              </w:rPr>
            </w:pPr>
            <w:r w:rsidRPr="008E189B">
              <w:rPr>
                <w:rFonts w:ascii="Arial" w:hAnsi="Arial" w:cs="Arial"/>
              </w:rPr>
              <w:t>Se</w:t>
            </w:r>
            <w:r w:rsidRPr="008E189B">
              <w:rPr>
                <w:rFonts w:ascii="Arial" w:hAnsi="Arial" w:cs="Arial"/>
                <w:spacing w:val="-23"/>
              </w:rPr>
              <w:t xml:space="preserve"> </w:t>
            </w:r>
            <w:r w:rsidRPr="008E189B">
              <w:rPr>
                <w:rFonts w:ascii="Arial" w:hAnsi="Arial" w:cs="Arial"/>
              </w:rPr>
              <w:t>han</w:t>
            </w:r>
            <w:r w:rsidRPr="008E189B">
              <w:rPr>
                <w:rFonts w:ascii="Arial" w:hAnsi="Arial" w:cs="Arial"/>
                <w:spacing w:val="-20"/>
              </w:rPr>
              <w:t xml:space="preserve"> </w:t>
            </w:r>
            <w:r w:rsidRPr="008E189B">
              <w:rPr>
                <w:rFonts w:ascii="Arial" w:hAnsi="Arial" w:cs="Arial"/>
              </w:rPr>
              <w:t>descrito</w:t>
            </w:r>
            <w:r w:rsidRPr="008E189B">
              <w:rPr>
                <w:rFonts w:ascii="Arial" w:hAnsi="Arial" w:cs="Arial"/>
                <w:spacing w:val="-19"/>
              </w:rPr>
              <w:t xml:space="preserve"> </w:t>
            </w:r>
            <w:r w:rsidRPr="008E189B">
              <w:rPr>
                <w:rFonts w:ascii="Arial" w:hAnsi="Arial" w:cs="Arial"/>
              </w:rPr>
              <w:t>los</w:t>
            </w:r>
            <w:r w:rsidRPr="008E189B">
              <w:rPr>
                <w:rFonts w:ascii="Arial" w:hAnsi="Arial" w:cs="Arial"/>
                <w:spacing w:val="-21"/>
              </w:rPr>
              <w:t xml:space="preserve"> </w:t>
            </w:r>
            <w:r w:rsidRPr="008E189B">
              <w:rPr>
                <w:rFonts w:ascii="Arial" w:hAnsi="Arial" w:cs="Arial"/>
              </w:rPr>
              <w:t>principios</w:t>
            </w:r>
            <w:r w:rsidRPr="008E189B">
              <w:rPr>
                <w:rFonts w:ascii="Arial" w:hAnsi="Arial" w:cs="Arial"/>
                <w:spacing w:val="-21"/>
              </w:rPr>
              <w:t xml:space="preserve"> </w:t>
            </w:r>
            <w:r w:rsidRPr="008E189B">
              <w:rPr>
                <w:rFonts w:ascii="Arial" w:hAnsi="Arial" w:cs="Arial"/>
              </w:rPr>
              <w:t>de</w:t>
            </w:r>
            <w:r w:rsidRPr="008E189B">
              <w:rPr>
                <w:rFonts w:ascii="Arial" w:hAnsi="Arial" w:cs="Arial"/>
                <w:spacing w:val="-20"/>
              </w:rPr>
              <w:t xml:space="preserve"> </w:t>
            </w:r>
            <w:r w:rsidRPr="008E189B">
              <w:rPr>
                <w:rFonts w:ascii="Arial" w:hAnsi="Arial" w:cs="Arial"/>
              </w:rPr>
              <w:t>funcionamiento</w:t>
            </w:r>
            <w:r w:rsidRPr="008E189B">
              <w:rPr>
                <w:rFonts w:ascii="Arial" w:hAnsi="Arial" w:cs="Arial"/>
                <w:spacing w:val="-19"/>
              </w:rPr>
              <w:t xml:space="preserve"> </w:t>
            </w:r>
            <w:r w:rsidRPr="008E189B">
              <w:rPr>
                <w:rFonts w:ascii="Arial" w:hAnsi="Arial" w:cs="Arial"/>
              </w:rPr>
              <w:t>y</w:t>
            </w:r>
            <w:r w:rsidRPr="008E189B">
              <w:rPr>
                <w:rFonts w:ascii="Arial" w:hAnsi="Arial" w:cs="Arial"/>
                <w:spacing w:val="-19"/>
              </w:rPr>
              <w:t xml:space="preserve"> </w:t>
            </w:r>
            <w:r w:rsidRPr="008E189B">
              <w:rPr>
                <w:rFonts w:ascii="Arial" w:hAnsi="Arial" w:cs="Arial"/>
              </w:rPr>
              <w:t>características</w:t>
            </w:r>
            <w:r w:rsidRPr="008E189B">
              <w:rPr>
                <w:rFonts w:ascii="Arial" w:hAnsi="Arial" w:cs="Arial"/>
                <w:spacing w:val="-24"/>
              </w:rPr>
              <w:t xml:space="preserve"> </w:t>
            </w:r>
            <w:r w:rsidRPr="008E189B">
              <w:rPr>
                <w:rFonts w:ascii="Arial" w:hAnsi="Arial" w:cs="Arial"/>
              </w:rPr>
              <w:t>de</w:t>
            </w:r>
            <w:r w:rsidRPr="008E189B">
              <w:rPr>
                <w:rFonts w:ascii="Arial" w:hAnsi="Arial" w:cs="Arial"/>
                <w:spacing w:val="-20"/>
              </w:rPr>
              <w:t xml:space="preserve"> </w:t>
            </w:r>
            <w:r w:rsidRPr="008E189B">
              <w:rPr>
                <w:rFonts w:ascii="Arial" w:hAnsi="Arial" w:cs="Arial"/>
              </w:rPr>
              <w:t>mecanismos</w:t>
            </w:r>
            <w:r w:rsidRPr="008E189B">
              <w:rPr>
                <w:rFonts w:ascii="Arial" w:hAnsi="Arial" w:cs="Arial"/>
                <w:spacing w:val="-21"/>
              </w:rPr>
              <w:t xml:space="preserve"> </w:t>
            </w:r>
            <w:r w:rsidRPr="008E189B">
              <w:rPr>
                <w:rFonts w:ascii="Arial" w:hAnsi="Arial" w:cs="Arial"/>
              </w:rPr>
              <w:t>(de</w:t>
            </w:r>
            <w:r w:rsidRPr="008E189B">
              <w:rPr>
                <w:rFonts w:ascii="Arial" w:hAnsi="Arial" w:cs="Arial"/>
                <w:spacing w:val="-23"/>
              </w:rPr>
              <w:t xml:space="preserve"> </w:t>
            </w:r>
            <w:r w:rsidRPr="008E189B">
              <w:rPr>
                <w:rFonts w:ascii="Arial" w:hAnsi="Arial" w:cs="Arial"/>
              </w:rPr>
              <w:t>accionamiento, control, protección y señalización), receptores y motores</w:t>
            </w:r>
          </w:p>
          <w:p w:rsidR="004376DB" w:rsidRPr="008E189B" w:rsidRDefault="004376DB" w:rsidP="007A0F58">
            <w:pPr>
              <w:pStyle w:val="Prrafodelista"/>
              <w:numPr>
                <w:ilvl w:val="0"/>
                <w:numId w:val="16"/>
              </w:numPr>
              <w:rPr>
                <w:rFonts w:ascii="Arial" w:hAnsi="Arial" w:cs="Arial"/>
              </w:rPr>
            </w:pPr>
            <w:r w:rsidRPr="008E189B">
              <w:rPr>
                <w:rFonts w:ascii="Arial" w:hAnsi="Arial" w:cs="Arial"/>
                <w:spacing w:val="-2"/>
              </w:rPr>
              <w:t>Se</w:t>
            </w:r>
            <w:r w:rsidRPr="008E189B">
              <w:rPr>
                <w:rFonts w:ascii="Arial" w:hAnsi="Arial" w:cs="Arial"/>
                <w:spacing w:val="-13"/>
              </w:rPr>
              <w:t xml:space="preserve"> </w:t>
            </w:r>
            <w:r w:rsidRPr="008E189B">
              <w:rPr>
                <w:rFonts w:ascii="Arial" w:hAnsi="Arial" w:cs="Arial"/>
                <w:spacing w:val="-2"/>
              </w:rPr>
              <w:t>han</w:t>
            </w:r>
            <w:r w:rsidRPr="008E189B">
              <w:rPr>
                <w:rFonts w:ascii="Arial" w:hAnsi="Arial" w:cs="Arial"/>
                <w:spacing w:val="-13"/>
              </w:rPr>
              <w:t xml:space="preserve"> </w:t>
            </w:r>
            <w:r w:rsidRPr="008E189B">
              <w:rPr>
                <w:rFonts w:ascii="Arial" w:hAnsi="Arial" w:cs="Arial"/>
                <w:spacing w:val="-2"/>
              </w:rPr>
              <w:t>elaborado</w:t>
            </w:r>
            <w:r w:rsidRPr="008E189B">
              <w:rPr>
                <w:rFonts w:ascii="Arial" w:hAnsi="Arial" w:cs="Arial"/>
                <w:spacing w:val="-12"/>
              </w:rPr>
              <w:t xml:space="preserve"> </w:t>
            </w:r>
            <w:r w:rsidRPr="008E189B">
              <w:rPr>
                <w:rFonts w:ascii="Arial" w:hAnsi="Arial" w:cs="Arial"/>
                <w:spacing w:val="-2"/>
              </w:rPr>
              <w:t>esquemas</w:t>
            </w:r>
            <w:r w:rsidRPr="008E189B">
              <w:rPr>
                <w:rFonts w:ascii="Arial" w:hAnsi="Arial" w:cs="Arial"/>
                <w:spacing w:val="-14"/>
              </w:rPr>
              <w:t xml:space="preserve"> </w:t>
            </w:r>
            <w:r w:rsidRPr="008E189B">
              <w:rPr>
                <w:rFonts w:ascii="Arial" w:hAnsi="Arial" w:cs="Arial"/>
                <w:spacing w:val="-2"/>
              </w:rPr>
              <w:t>de</w:t>
            </w:r>
            <w:r w:rsidRPr="008E189B">
              <w:rPr>
                <w:rFonts w:ascii="Arial" w:hAnsi="Arial" w:cs="Arial"/>
                <w:spacing w:val="-15"/>
              </w:rPr>
              <w:t xml:space="preserve"> </w:t>
            </w:r>
            <w:r w:rsidRPr="008E189B">
              <w:rPr>
                <w:rFonts w:ascii="Arial" w:hAnsi="Arial" w:cs="Arial"/>
                <w:spacing w:val="-2"/>
              </w:rPr>
              <w:t>mando</w:t>
            </w:r>
            <w:r w:rsidRPr="008E189B">
              <w:rPr>
                <w:rFonts w:ascii="Arial" w:hAnsi="Arial" w:cs="Arial"/>
                <w:spacing w:val="-12"/>
              </w:rPr>
              <w:t xml:space="preserve"> </w:t>
            </w:r>
            <w:r w:rsidRPr="008E189B">
              <w:rPr>
                <w:rFonts w:ascii="Arial" w:hAnsi="Arial" w:cs="Arial"/>
                <w:spacing w:val="-2"/>
              </w:rPr>
              <w:t>y</w:t>
            </w:r>
            <w:r w:rsidRPr="008E189B">
              <w:rPr>
                <w:rFonts w:ascii="Arial" w:hAnsi="Arial" w:cs="Arial"/>
                <w:spacing w:val="-11"/>
              </w:rPr>
              <w:t xml:space="preserve"> </w:t>
            </w:r>
            <w:r w:rsidRPr="008E189B">
              <w:rPr>
                <w:rFonts w:ascii="Arial" w:hAnsi="Arial" w:cs="Arial"/>
                <w:spacing w:val="-2"/>
              </w:rPr>
              <w:t>potencia,</w:t>
            </w:r>
            <w:r w:rsidRPr="008E189B">
              <w:rPr>
                <w:rFonts w:ascii="Arial" w:hAnsi="Arial" w:cs="Arial"/>
                <w:spacing w:val="-12"/>
              </w:rPr>
              <w:t xml:space="preserve"> </w:t>
            </w:r>
            <w:r w:rsidRPr="008E189B">
              <w:rPr>
                <w:rFonts w:ascii="Arial" w:hAnsi="Arial" w:cs="Arial"/>
                <w:spacing w:val="-2"/>
              </w:rPr>
              <w:t>con</w:t>
            </w:r>
            <w:r w:rsidRPr="008E189B">
              <w:rPr>
                <w:rFonts w:ascii="Arial" w:hAnsi="Arial" w:cs="Arial"/>
                <w:spacing w:val="-13"/>
              </w:rPr>
              <w:t xml:space="preserve"> </w:t>
            </w:r>
            <w:r w:rsidRPr="008E189B">
              <w:rPr>
                <w:rFonts w:ascii="Arial" w:hAnsi="Arial" w:cs="Arial"/>
                <w:spacing w:val="-2"/>
              </w:rPr>
              <w:t>la</w:t>
            </w:r>
            <w:r w:rsidRPr="008E189B">
              <w:rPr>
                <w:rFonts w:ascii="Arial" w:hAnsi="Arial" w:cs="Arial"/>
                <w:spacing w:val="-14"/>
              </w:rPr>
              <w:t xml:space="preserve"> </w:t>
            </w:r>
            <w:r w:rsidRPr="008E189B">
              <w:rPr>
                <w:rFonts w:ascii="Arial" w:hAnsi="Arial" w:cs="Arial"/>
                <w:spacing w:val="-2"/>
              </w:rPr>
              <w:t>simbología</w:t>
            </w:r>
            <w:r w:rsidRPr="008E189B">
              <w:rPr>
                <w:rFonts w:ascii="Arial" w:hAnsi="Arial" w:cs="Arial"/>
                <w:spacing w:val="-12"/>
              </w:rPr>
              <w:t xml:space="preserve"> </w:t>
            </w:r>
            <w:r w:rsidRPr="008E189B">
              <w:rPr>
                <w:rFonts w:ascii="Arial" w:hAnsi="Arial" w:cs="Arial"/>
                <w:spacing w:val="-2"/>
              </w:rPr>
              <w:t>normalizada.</w:t>
            </w:r>
          </w:p>
          <w:p w:rsidR="004376DB" w:rsidRPr="008E189B" w:rsidRDefault="004376DB" w:rsidP="007A0F58">
            <w:pPr>
              <w:pStyle w:val="Prrafodelista"/>
              <w:numPr>
                <w:ilvl w:val="0"/>
                <w:numId w:val="16"/>
              </w:numPr>
              <w:rPr>
                <w:rFonts w:ascii="Arial" w:hAnsi="Arial" w:cs="Arial"/>
              </w:rPr>
            </w:pPr>
            <w:r w:rsidRPr="008E189B">
              <w:rPr>
                <w:rFonts w:ascii="Arial" w:hAnsi="Arial" w:cs="Arial"/>
              </w:rPr>
              <w:t>Se</w:t>
            </w:r>
            <w:r w:rsidRPr="008E189B">
              <w:rPr>
                <w:rFonts w:ascii="Arial" w:hAnsi="Arial" w:cs="Arial"/>
                <w:spacing w:val="-23"/>
              </w:rPr>
              <w:t xml:space="preserve"> </w:t>
            </w:r>
            <w:r w:rsidRPr="008E189B">
              <w:rPr>
                <w:rFonts w:ascii="Arial" w:hAnsi="Arial" w:cs="Arial"/>
              </w:rPr>
              <w:t>ha</w:t>
            </w:r>
            <w:r w:rsidRPr="008E189B">
              <w:rPr>
                <w:rFonts w:ascii="Arial" w:hAnsi="Arial" w:cs="Arial"/>
                <w:spacing w:val="-22"/>
              </w:rPr>
              <w:t xml:space="preserve"> </w:t>
            </w:r>
            <w:r w:rsidRPr="008E189B">
              <w:rPr>
                <w:rFonts w:ascii="Arial" w:hAnsi="Arial" w:cs="Arial"/>
              </w:rPr>
              <w:t>aplicado</w:t>
            </w:r>
            <w:r w:rsidRPr="008E189B">
              <w:rPr>
                <w:rFonts w:ascii="Arial" w:hAnsi="Arial" w:cs="Arial"/>
                <w:spacing w:val="-19"/>
              </w:rPr>
              <w:t xml:space="preserve"> </w:t>
            </w:r>
            <w:r w:rsidRPr="008E189B">
              <w:rPr>
                <w:rFonts w:ascii="Arial" w:hAnsi="Arial" w:cs="Arial"/>
              </w:rPr>
              <w:t>la</w:t>
            </w:r>
            <w:r w:rsidRPr="008E189B">
              <w:rPr>
                <w:rFonts w:ascii="Arial" w:hAnsi="Arial" w:cs="Arial"/>
                <w:spacing w:val="-22"/>
              </w:rPr>
              <w:t xml:space="preserve"> </w:t>
            </w:r>
            <w:r w:rsidRPr="008E189B">
              <w:rPr>
                <w:rFonts w:ascii="Arial" w:hAnsi="Arial" w:cs="Arial"/>
              </w:rPr>
              <w:t>normativa</w:t>
            </w:r>
            <w:r w:rsidRPr="008E189B">
              <w:rPr>
                <w:rFonts w:ascii="Arial" w:hAnsi="Arial" w:cs="Arial"/>
                <w:spacing w:val="-20"/>
              </w:rPr>
              <w:t xml:space="preserve"> </w:t>
            </w:r>
            <w:r w:rsidRPr="008E189B">
              <w:rPr>
                <w:rFonts w:ascii="Arial" w:hAnsi="Arial" w:cs="Arial"/>
              </w:rPr>
              <w:t>electrotécnica</w:t>
            </w:r>
            <w:r w:rsidRPr="008E189B">
              <w:rPr>
                <w:rFonts w:ascii="Arial" w:hAnsi="Arial" w:cs="Arial"/>
                <w:spacing w:val="-21"/>
              </w:rPr>
              <w:t xml:space="preserve"> </w:t>
            </w:r>
            <w:r w:rsidRPr="008E189B">
              <w:rPr>
                <w:rFonts w:ascii="Arial" w:hAnsi="Arial" w:cs="Arial"/>
              </w:rPr>
              <w:t>y</w:t>
            </w:r>
            <w:r w:rsidRPr="008E189B">
              <w:rPr>
                <w:rFonts w:ascii="Arial" w:hAnsi="Arial" w:cs="Arial"/>
                <w:spacing w:val="-19"/>
              </w:rPr>
              <w:t xml:space="preserve"> </w:t>
            </w:r>
            <w:r w:rsidRPr="008E189B">
              <w:rPr>
                <w:rFonts w:ascii="Arial" w:hAnsi="Arial" w:cs="Arial"/>
              </w:rPr>
              <w:t>convencionalismos</w:t>
            </w:r>
            <w:r w:rsidRPr="008E189B">
              <w:rPr>
                <w:rFonts w:ascii="Arial" w:hAnsi="Arial" w:cs="Arial"/>
                <w:spacing w:val="-21"/>
              </w:rPr>
              <w:t xml:space="preserve"> </w:t>
            </w:r>
            <w:r w:rsidRPr="008E189B">
              <w:rPr>
                <w:rFonts w:ascii="Arial" w:hAnsi="Arial" w:cs="Arial"/>
              </w:rPr>
              <w:t>de</w:t>
            </w:r>
            <w:r w:rsidRPr="008E189B">
              <w:rPr>
                <w:rFonts w:ascii="Arial" w:hAnsi="Arial" w:cs="Arial"/>
                <w:spacing w:val="-23"/>
              </w:rPr>
              <w:t xml:space="preserve"> </w:t>
            </w:r>
            <w:r w:rsidRPr="008E189B">
              <w:rPr>
                <w:rFonts w:ascii="Arial" w:hAnsi="Arial" w:cs="Arial"/>
                <w:spacing w:val="-2"/>
              </w:rPr>
              <w:t>automatismos</w:t>
            </w:r>
            <w:r w:rsidRPr="008E189B">
              <w:rPr>
                <w:rFonts w:ascii="Arial" w:hAnsi="Arial" w:cs="Arial"/>
              </w:rPr>
              <w:t xml:space="preserve"> </w:t>
            </w:r>
          </w:p>
          <w:p w:rsidR="004376DB" w:rsidRPr="008E189B" w:rsidRDefault="004376DB" w:rsidP="007A0F58">
            <w:pPr>
              <w:pStyle w:val="Prrafodelista"/>
              <w:numPr>
                <w:ilvl w:val="0"/>
                <w:numId w:val="16"/>
              </w:numPr>
              <w:spacing w:after="1"/>
              <w:ind w:right="57"/>
              <w:rPr>
                <w:rFonts w:ascii="Arial" w:hAnsi="Arial" w:cs="Arial"/>
              </w:rPr>
            </w:pPr>
            <w:r w:rsidRPr="008E189B">
              <w:rPr>
                <w:rFonts w:ascii="Arial" w:hAnsi="Arial" w:cs="Arial"/>
              </w:rPr>
              <w:t xml:space="preserve">Se han respetado los criterios de calidad </w:t>
            </w:r>
          </w:p>
          <w:p w:rsidR="004376DB" w:rsidRPr="004376DB" w:rsidRDefault="004376DB" w:rsidP="007A0F58">
            <w:pPr>
              <w:pStyle w:val="Prrafodelista"/>
              <w:numPr>
                <w:ilvl w:val="0"/>
                <w:numId w:val="16"/>
              </w:numPr>
              <w:spacing w:after="1"/>
              <w:ind w:right="57"/>
              <w:rPr>
                <w:rFonts w:ascii="Arial" w:hAnsi="Arial" w:cs="Arial"/>
              </w:rPr>
            </w:pPr>
            <w:r w:rsidRPr="008E189B">
              <w:rPr>
                <w:rFonts w:ascii="Arial" w:hAnsi="Arial" w:cs="Arial"/>
                <w:spacing w:val="-2"/>
              </w:rPr>
              <w:t>Se</w:t>
            </w:r>
            <w:r w:rsidRPr="008E189B">
              <w:rPr>
                <w:rFonts w:ascii="Arial" w:hAnsi="Arial" w:cs="Arial"/>
                <w:spacing w:val="-14"/>
              </w:rPr>
              <w:t xml:space="preserve"> </w:t>
            </w:r>
            <w:r w:rsidRPr="008E189B">
              <w:rPr>
                <w:rFonts w:ascii="Arial" w:hAnsi="Arial" w:cs="Arial"/>
                <w:spacing w:val="-2"/>
              </w:rPr>
              <w:t>han</w:t>
            </w:r>
            <w:r w:rsidRPr="008E189B">
              <w:rPr>
                <w:rFonts w:ascii="Arial" w:hAnsi="Arial" w:cs="Arial"/>
                <w:spacing w:val="-13"/>
              </w:rPr>
              <w:t xml:space="preserve"> </w:t>
            </w:r>
            <w:r w:rsidRPr="008E189B">
              <w:rPr>
                <w:rFonts w:ascii="Arial" w:hAnsi="Arial" w:cs="Arial"/>
                <w:spacing w:val="-2"/>
              </w:rPr>
              <w:t>clasificado</w:t>
            </w:r>
            <w:r w:rsidRPr="008E189B">
              <w:rPr>
                <w:rFonts w:ascii="Arial" w:hAnsi="Arial" w:cs="Arial"/>
                <w:spacing w:val="-12"/>
              </w:rPr>
              <w:t xml:space="preserve"> </w:t>
            </w:r>
            <w:r w:rsidRPr="008E189B">
              <w:rPr>
                <w:rFonts w:ascii="Arial" w:hAnsi="Arial" w:cs="Arial"/>
                <w:spacing w:val="-2"/>
              </w:rPr>
              <w:t>los</w:t>
            </w:r>
            <w:r w:rsidRPr="008E189B">
              <w:rPr>
                <w:rFonts w:ascii="Arial" w:hAnsi="Arial" w:cs="Arial"/>
                <w:spacing w:val="-14"/>
              </w:rPr>
              <w:t xml:space="preserve"> </w:t>
            </w:r>
            <w:r w:rsidRPr="008E189B">
              <w:rPr>
                <w:rFonts w:ascii="Arial" w:hAnsi="Arial" w:cs="Arial"/>
                <w:spacing w:val="-2"/>
              </w:rPr>
              <w:t>residuos</w:t>
            </w:r>
            <w:r w:rsidRPr="008E189B">
              <w:rPr>
                <w:rFonts w:ascii="Arial" w:hAnsi="Arial" w:cs="Arial"/>
                <w:spacing w:val="-15"/>
              </w:rPr>
              <w:t xml:space="preserve"> </w:t>
            </w:r>
            <w:r w:rsidRPr="008E189B">
              <w:rPr>
                <w:rFonts w:ascii="Arial" w:hAnsi="Arial" w:cs="Arial"/>
                <w:spacing w:val="-2"/>
              </w:rPr>
              <w:t>generados</w:t>
            </w:r>
            <w:r w:rsidRPr="008E189B">
              <w:rPr>
                <w:rFonts w:ascii="Arial" w:hAnsi="Arial" w:cs="Arial"/>
                <w:spacing w:val="-14"/>
              </w:rPr>
              <w:t xml:space="preserve"> </w:t>
            </w:r>
            <w:r w:rsidRPr="008E189B">
              <w:rPr>
                <w:rFonts w:ascii="Arial" w:hAnsi="Arial" w:cs="Arial"/>
                <w:spacing w:val="-2"/>
              </w:rPr>
              <w:t>para</w:t>
            </w:r>
            <w:r w:rsidRPr="008E189B">
              <w:rPr>
                <w:rFonts w:ascii="Arial" w:hAnsi="Arial" w:cs="Arial"/>
                <w:spacing w:val="-15"/>
              </w:rPr>
              <w:t xml:space="preserve"> </w:t>
            </w:r>
            <w:r w:rsidRPr="008E189B">
              <w:rPr>
                <w:rFonts w:ascii="Arial" w:hAnsi="Arial" w:cs="Arial"/>
                <w:spacing w:val="-2"/>
              </w:rPr>
              <w:t>su</w:t>
            </w:r>
            <w:r w:rsidRPr="008E189B">
              <w:rPr>
                <w:rFonts w:ascii="Arial" w:hAnsi="Arial" w:cs="Arial"/>
                <w:spacing w:val="-13"/>
              </w:rPr>
              <w:t xml:space="preserve"> </w:t>
            </w:r>
            <w:r w:rsidRPr="008E189B">
              <w:rPr>
                <w:rFonts w:ascii="Arial" w:hAnsi="Arial" w:cs="Arial"/>
                <w:spacing w:val="-2"/>
              </w:rPr>
              <w:t>retirada</w:t>
            </w:r>
            <w:r w:rsidRPr="008E189B">
              <w:rPr>
                <w:rFonts w:ascii="Arial" w:hAnsi="Arial" w:cs="Arial"/>
                <w:spacing w:val="-14"/>
              </w:rPr>
              <w:t xml:space="preserve"> </w:t>
            </w:r>
            <w:r w:rsidRPr="008E189B">
              <w:rPr>
                <w:rFonts w:ascii="Arial" w:hAnsi="Arial" w:cs="Arial"/>
                <w:spacing w:val="-2"/>
              </w:rPr>
              <w:t>selectiva</w:t>
            </w:r>
          </w:p>
          <w:p w:rsidR="004376DB" w:rsidRDefault="004376DB" w:rsidP="004376DB">
            <w:pPr>
              <w:pStyle w:val="Prrafodelista"/>
              <w:numPr>
                <w:ilvl w:val="0"/>
                <w:numId w:val="16"/>
              </w:numPr>
              <w:spacing w:after="1"/>
              <w:ind w:right="57"/>
            </w:pPr>
            <w:r w:rsidRPr="008E189B">
              <w:rPr>
                <w:rFonts w:ascii="Arial" w:hAnsi="Arial" w:cs="Arial"/>
              </w:rPr>
              <w:t>Se</w:t>
            </w:r>
            <w:r w:rsidRPr="008E189B">
              <w:rPr>
                <w:rFonts w:ascii="Arial" w:hAnsi="Arial" w:cs="Arial"/>
                <w:spacing w:val="-23"/>
              </w:rPr>
              <w:t xml:space="preserve"> </w:t>
            </w:r>
            <w:r w:rsidRPr="008E189B">
              <w:rPr>
                <w:rFonts w:ascii="Arial" w:hAnsi="Arial" w:cs="Arial"/>
              </w:rPr>
              <w:t>ha</w:t>
            </w:r>
            <w:r w:rsidRPr="008E189B">
              <w:rPr>
                <w:rFonts w:ascii="Arial" w:hAnsi="Arial" w:cs="Arial"/>
                <w:spacing w:val="-22"/>
              </w:rPr>
              <w:t xml:space="preserve"> </w:t>
            </w:r>
            <w:r w:rsidRPr="008E189B">
              <w:rPr>
                <w:rFonts w:ascii="Arial" w:hAnsi="Arial" w:cs="Arial"/>
              </w:rPr>
              <w:t>valorado</w:t>
            </w:r>
            <w:r w:rsidRPr="008E189B">
              <w:rPr>
                <w:rFonts w:ascii="Arial" w:hAnsi="Arial" w:cs="Arial"/>
                <w:spacing w:val="-20"/>
              </w:rPr>
              <w:t xml:space="preserve"> </w:t>
            </w:r>
            <w:r w:rsidRPr="008E189B">
              <w:rPr>
                <w:rFonts w:ascii="Arial" w:hAnsi="Arial" w:cs="Arial"/>
              </w:rPr>
              <w:t>el</w:t>
            </w:r>
            <w:r w:rsidRPr="008E189B">
              <w:rPr>
                <w:rFonts w:ascii="Arial" w:hAnsi="Arial" w:cs="Arial"/>
                <w:spacing w:val="-22"/>
              </w:rPr>
              <w:t xml:space="preserve"> </w:t>
            </w:r>
            <w:r w:rsidRPr="008E189B">
              <w:rPr>
                <w:rFonts w:ascii="Arial" w:hAnsi="Arial" w:cs="Arial"/>
              </w:rPr>
              <w:t>orden</w:t>
            </w:r>
            <w:r w:rsidRPr="008E189B">
              <w:rPr>
                <w:rFonts w:ascii="Arial" w:hAnsi="Arial" w:cs="Arial"/>
                <w:spacing w:val="-21"/>
              </w:rPr>
              <w:t xml:space="preserve"> </w:t>
            </w:r>
            <w:r w:rsidRPr="008E189B">
              <w:rPr>
                <w:rFonts w:ascii="Arial" w:hAnsi="Arial" w:cs="Arial"/>
              </w:rPr>
              <w:t>y</w:t>
            </w:r>
            <w:r w:rsidRPr="008E189B">
              <w:rPr>
                <w:rFonts w:ascii="Arial" w:hAnsi="Arial" w:cs="Arial"/>
                <w:spacing w:val="-20"/>
              </w:rPr>
              <w:t xml:space="preserve"> </w:t>
            </w:r>
            <w:r w:rsidRPr="008E189B">
              <w:rPr>
                <w:rFonts w:ascii="Arial" w:hAnsi="Arial" w:cs="Arial"/>
              </w:rPr>
              <w:t>la</w:t>
            </w:r>
            <w:r w:rsidRPr="008E189B">
              <w:rPr>
                <w:rFonts w:ascii="Arial" w:hAnsi="Arial" w:cs="Arial"/>
                <w:spacing w:val="-23"/>
              </w:rPr>
              <w:t xml:space="preserve"> </w:t>
            </w:r>
            <w:r w:rsidRPr="008E189B">
              <w:rPr>
                <w:rFonts w:ascii="Arial" w:hAnsi="Arial" w:cs="Arial"/>
              </w:rPr>
              <w:t>limpieza</w:t>
            </w:r>
            <w:r w:rsidRPr="008E189B">
              <w:rPr>
                <w:rFonts w:ascii="Arial" w:hAnsi="Arial" w:cs="Arial"/>
                <w:spacing w:val="-22"/>
              </w:rPr>
              <w:t xml:space="preserve"> </w:t>
            </w:r>
            <w:r w:rsidRPr="008E189B">
              <w:rPr>
                <w:rFonts w:ascii="Arial" w:hAnsi="Arial" w:cs="Arial"/>
              </w:rPr>
              <w:t>de</w:t>
            </w:r>
            <w:r w:rsidRPr="008E189B">
              <w:rPr>
                <w:rFonts w:ascii="Arial" w:hAnsi="Arial" w:cs="Arial"/>
                <w:spacing w:val="-21"/>
              </w:rPr>
              <w:t xml:space="preserve"> </w:t>
            </w:r>
            <w:r w:rsidRPr="008E189B">
              <w:rPr>
                <w:rFonts w:ascii="Arial" w:hAnsi="Arial" w:cs="Arial"/>
              </w:rPr>
              <w:t>instalaciones</w:t>
            </w:r>
            <w:r w:rsidRPr="008E189B">
              <w:rPr>
                <w:rFonts w:ascii="Arial" w:hAnsi="Arial" w:cs="Arial"/>
                <w:spacing w:val="-22"/>
              </w:rPr>
              <w:t xml:space="preserve"> </w:t>
            </w:r>
            <w:r w:rsidRPr="008E189B">
              <w:rPr>
                <w:rFonts w:ascii="Arial" w:hAnsi="Arial" w:cs="Arial"/>
              </w:rPr>
              <w:t>y</w:t>
            </w:r>
            <w:r w:rsidRPr="008E189B">
              <w:rPr>
                <w:rFonts w:ascii="Arial" w:hAnsi="Arial" w:cs="Arial"/>
                <w:spacing w:val="-20"/>
              </w:rPr>
              <w:t xml:space="preserve"> </w:t>
            </w:r>
            <w:r w:rsidRPr="008E189B">
              <w:rPr>
                <w:rFonts w:ascii="Arial" w:hAnsi="Arial" w:cs="Arial"/>
              </w:rPr>
              <w:t>equipos</w:t>
            </w:r>
            <w:r w:rsidRPr="008E189B">
              <w:rPr>
                <w:rFonts w:ascii="Arial" w:hAnsi="Arial" w:cs="Arial"/>
                <w:spacing w:val="-22"/>
              </w:rPr>
              <w:t xml:space="preserve"> </w:t>
            </w:r>
            <w:r w:rsidRPr="008E189B">
              <w:rPr>
                <w:rFonts w:ascii="Arial" w:hAnsi="Arial" w:cs="Arial"/>
              </w:rPr>
              <w:t>como</w:t>
            </w:r>
            <w:r w:rsidRPr="008E189B">
              <w:rPr>
                <w:rFonts w:ascii="Arial" w:hAnsi="Arial" w:cs="Arial"/>
                <w:spacing w:val="-20"/>
              </w:rPr>
              <w:t xml:space="preserve"> </w:t>
            </w:r>
            <w:r w:rsidRPr="008E189B">
              <w:rPr>
                <w:rFonts w:ascii="Arial" w:hAnsi="Arial" w:cs="Arial"/>
              </w:rPr>
              <w:t>primer</w:t>
            </w:r>
            <w:r w:rsidRPr="008E189B">
              <w:rPr>
                <w:rFonts w:ascii="Arial" w:hAnsi="Arial" w:cs="Arial"/>
                <w:spacing w:val="-20"/>
              </w:rPr>
              <w:t xml:space="preserve"> </w:t>
            </w:r>
            <w:r w:rsidRPr="008E189B">
              <w:rPr>
                <w:rFonts w:ascii="Arial" w:hAnsi="Arial" w:cs="Arial"/>
              </w:rPr>
              <w:t>factor</w:t>
            </w:r>
            <w:r w:rsidRPr="008E189B">
              <w:rPr>
                <w:rFonts w:ascii="Arial" w:hAnsi="Arial" w:cs="Arial"/>
                <w:spacing w:val="-22"/>
              </w:rPr>
              <w:t xml:space="preserve"> </w:t>
            </w:r>
            <w:r w:rsidRPr="008E189B">
              <w:rPr>
                <w:rFonts w:ascii="Arial" w:hAnsi="Arial" w:cs="Arial"/>
              </w:rPr>
              <w:t>de</w:t>
            </w:r>
            <w:r w:rsidRPr="008E189B">
              <w:rPr>
                <w:rFonts w:ascii="Arial" w:hAnsi="Arial" w:cs="Arial"/>
                <w:spacing w:val="-21"/>
              </w:rPr>
              <w:t xml:space="preserve"> </w:t>
            </w:r>
            <w:r w:rsidRPr="008E189B">
              <w:rPr>
                <w:rFonts w:ascii="Arial" w:hAnsi="Arial" w:cs="Arial"/>
              </w:rPr>
              <w:t>prevención</w:t>
            </w:r>
            <w:r w:rsidRPr="008E189B">
              <w:rPr>
                <w:rFonts w:ascii="Arial" w:hAnsi="Arial" w:cs="Arial"/>
                <w:spacing w:val="-20"/>
              </w:rPr>
              <w:t xml:space="preserve"> </w:t>
            </w:r>
            <w:r w:rsidRPr="008E189B">
              <w:rPr>
                <w:rFonts w:ascii="Arial" w:hAnsi="Arial" w:cs="Arial"/>
              </w:rPr>
              <w:t xml:space="preserve">de </w:t>
            </w:r>
            <w:r w:rsidRPr="008E189B">
              <w:rPr>
                <w:rFonts w:ascii="Arial" w:hAnsi="Arial" w:cs="Arial"/>
                <w:spacing w:val="-2"/>
              </w:rPr>
              <w:t>riesgos</w:t>
            </w:r>
            <w:r>
              <w:t xml:space="preserve">. </w:t>
            </w:r>
          </w:p>
        </w:tc>
      </w:tr>
      <w:tr w:rsidR="004C6528" w:rsidTr="009648EA">
        <w:trPr>
          <w:trHeight w:val="836"/>
        </w:trPr>
        <w:tc>
          <w:tcPr>
            <w:tcW w:w="623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pPr>
              <w:spacing w:after="0" w:line="259" w:lineRule="auto"/>
              <w:ind w:left="540" w:right="0" w:firstLine="0"/>
              <w:jc w:val="left"/>
            </w:pPr>
            <w:r>
              <w:rPr>
                <w:b/>
                <w:sz w:val="20"/>
              </w:rPr>
              <w:t xml:space="preserve">ACTIVIDADES CONCRETAS A REALIZAR </w:t>
            </w:r>
          </w:p>
        </w:tc>
        <w:tc>
          <w:tcPr>
            <w:tcW w:w="21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pPr>
              <w:spacing w:after="0" w:line="259" w:lineRule="auto"/>
              <w:ind w:left="0" w:right="0" w:firstLine="0"/>
              <w:jc w:val="center"/>
            </w:pPr>
            <w:r>
              <w:rPr>
                <w:b/>
                <w:sz w:val="20"/>
              </w:rPr>
              <w:t xml:space="preserve">OBJETIVOS GENERALES  </w:t>
            </w:r>
          </w:p>
        </w:tc>
        <w:tc>
          <w:tcPr>
            <w:tcW w:w="19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pPr>
              <w:spacing w:after="0" w:line="259" w:lineRule="auto"/>
              <w:ind w:left="433" w:right="0" w:hanging="271"/>
              <w:jc w:val="left"/>
            </w:pPr>
            <w:r>
              <w:rPr>
                <w:b/>
                <w:sz w:val="20"/>
              </w:rPr>
              <w:t xml:space="preserve">COMPETENCIAS ASOCIADAS </w:t>
            </w:r>
          </w:p>
        </w:tc>
      </w:tr>
      <w:tr w:rsidR="0069163F" w:rsidTr="009648EA">
        <w:trPr>
          <w:trHeight w:val="330"/>
        </w:trPr>
        <w:tc>
          <w:tcPr>
            <w:tcW w:w="6236" w:type="dxa"/>
            <w:tcBorders>
              <w:top w:val="single" w:sz="4" w:space="0" w:color="000000"/>
              <w:left w:val="single" w:sz="4" w:space="0" w:color="000000"/>
              <w:bottom w:val="single" w:sz="4" w:space="0" w:color="000000"/>
              <w:right w:val="single" w:sz="4" w:space="0" w:color="000000"/>
            </w:tcBorders>
          </w:tcPr>
          <w:p w:rsidR="0069163F" w:rsidRDefault="0069163F" w:rsidP="0069163F">
            <w:pPr>
              <w:spacing w:after="0" w:line="259" w:lineRule="auto"/>
              <w:ind w:left="0" w:right="0" w:firstLine="0"/>
              <w:jc w:val="left"/>
            </w:pPr>
            <w:r>
              <w:rPr>
                <w:sz w:val="20"/>
              </w:rPr>
              <w:t xml:space="preserve">A1: actividades del tema </w:t>
            </w:r>
          </w:p>
        </w:tc>
        <w:tc>
          <w:tcPr>
            <w:tcW w:w="2127" w:type="dxa"/>
            <w:tcBorders>
              <w:top w:val="single" w:sz="4" w:space="0" w:color="000000"/>
              <w:left w:val="single" w:sz="4" w:space="0" w:color="000000"/>
              <w:bottom w:val="single" w:sz="4" w:space="0" w:color="000000"/>
              <w:right w:val="single" w:sz="4" w:space="0" w:color="000000"/>
            </w:tcBorders>
          </w:tcPr>
          <w:p w:rsidR="0069163F" w:rsidRPr="0036110C" w:rsidRDefault="009648EA" w:rsidP="009648EA">
            <w:pPr>
              <w:spacing w:after="0" w:line="259" w:lineRule="auto"/>
              <w:ind w:left="4" w:right="0" w:firstLine="0"/>
              <w:jc w:val="center"/>
              <w:rPr>
                <w:sz w:val="20"/>
                <w:szCs w:val="20"/>
              </w:rPr>
            </w:pPr>
            <w:r>
              <w:rPr>
                <w:sz w:val="20"/>
                <w:szCs w:val="20"/>
              </w:rPr>
              <w:t>A,B,,F</w:t>
            </w:r>
            <w:r w:rsidRPr="0036110C">
              <w:rPr>
                <w:sz w:val="20"/>
                <w:szCs w:val="20"/>
              </w:rPr>
              <w:t>,J,K,</w:t>
            </w:r>
            <w:r>
              <w:rPr>
                <w:sz w:val="20"/>
                <w:szCs w:val="20"/>
              </w:rPr>
              <w:t>L,M,N,O,Q</w:t>
            </w:r>
          </w:p>
        </w:tc>
        <w:tc>
          <w:tcPr>
            <w:tcW w:w="1923" w:type="dxa"/>
            <w:tcBorders>
              <w:top w:val="single" w:sz="4" w:space="0" w:color="000000"/>
              <w:left w:val="single" w:sz="4" w:space="0" w:color="000000"/>
              <w:bottom w:val="single" w:sz="4" w:space="0" w:color="000000"/>
              <w:right w:val="single" w:sz="4" w:space="0" w:color="000000"/>
            </w:tcBorders>
          </w:tcPr>
          <w:p w:rsidR="0069163F" w:rsidRPr="0036110C" w:rsidRDefault="0069163F" w:rsidP="0069163F">
            <w:pPr>
              <w:spacing w:after="0" w:line="259" w:lineRule="auto"/>
              <w:ind w:left="0" w:right="0" w:firstLine="0"/>
              <w:jc w:val="center"/>
              <w:rPr>
                <w:sz w:val="20"/>
                <w:szCs w:val="20"/>
              </w:rPr>
            </w:pPr>
            <w:r>
              <w:rPr>
                <w:sz w:val="20"/>
                <w:szCs w:val="20"/>
              </w:rPr>
              <w:t>A,B,D,E,H,I,J,K,M,P</w:t>
            </w:r>
          </w:p>
        </w:tc>
      </w:tr>
      <w:tr w:rsidR="009648EA" w:rsidTr="009648EA">
        <w:trPr>
          <w:trHeight w:val="329"/>
        </w:trPr>
        <w:tc>
          <w:tcPr>
            <w:tcW w:w="6236" w:type="dxa"/>
            <w:tcBorders>
              <w:top w:val="single" w:sz="4" w:space="0" w:color="000000"/>
              <w:left w:val="single" w:sz="4" w:space="0" w:color="000000"/>
              <w:bottom w:val="single" w:sz="4" w:space="0" w:color="000000"/>
              <w:right w:val="single" w:sz="4" w:space="0" w:color="000000"/>
            </w:tcBorders>
          </w:tcPr>
          <w:p w:rsidR="009648EA" w:rsidRDefault="009648EA" w:rsidP="009648EA">
            <w:pPr>
              <w:spacing w:after="0" w:line="259" w:lineRule="auto"/>
              <w:ind w:left="4" w:right="0" w:firstLine="0"/>
            </w:pPr>
            <w:r>
              <w:rPr>
                <w:sz w:val="20"/>
              </w:rPr>
              <w:t xml:space="preserve">Práctica 1: Arranque directo de un motor trifásico </w:t>
            </w:r>
          </w:p>
        </w:tc>
        <w:tc>
          <w:tcPr>
            <w:tcW w:w="2127" w:type="dxa"/>
            <w:tcBorders>
              <w:top w:val="single" w:sz="4" w:space="0" w:color="000000"/>
              <w:left w:val="single" w:sz="4" w:space="0" w:color="000000"/>
              <w:bottom w:val="single" w:sz="4" w:space="0" w:color="000000"/>
              <w:right w:val="single" w:sz="4" w:space="0" w:color="000000"/>
            </w:tcBorders>
          </w:tcPr>
          <w:p w:rsidR="009648EA" w:rsidRDefault="009648EA" w:rsidP="009648EA">
            <w:pPr>
              <w:jc w:val="center"/>
            </w:pPr>
            <w:r w:rsidRPr="00B12272">
              <w:rPr>
                <w:sz w:val="20"/>
                <w:szCs w:val="20"/>
              </w:rPr>
              <w:t>A,B,,F,J,K,L,M,N,O,Q</w:t>
            </w:r>
          </w:p>
        </w:tc>
        <w:tc>
          <w:tcPr>
            <w:tcW w:w="1923" w:type="dxa"/>
            <w:tcBorders>
              <w:top w:val="single" w:sz="4" w:space="0" w:color="000000"/>
              <w:left w:val="single" w:sz="4" w:space="0" w:color="000000"/>
              <w:bottom w:val="single" w:sz="4" w:space="0" w:color="000000"/>
              <w:right w:val="single" w:sz="4" w:space="0" w:color="000000"/>
            </w:tcBorders>
          </w:tcPr>
          <w:p w:rsidR="009648EA" w:rsidRPr="0036110C" w:rsidRDefault="009648EA" w:rsidP="009648EA">
            <w:pPr>
              <w:spacing w:after="0" w:line="259" w:lineRule="auto"/>
              <w:ind w:left="0" w:right="0" w:firstLine="0"/>
              <w:jc w:val="center"/>
              <w:rPr>
                <w:sz w:val="20"/>
                <w:szCs w:val="20"/>
              </w:rPr>
            </w:pPr>
            <w:r>
              <w:rPr>
                <w:sz w:val="20"/>
                <w:szCs w:val="20"/>
              </w:rPr>
              <w:t>A,B,D,E,H,I,J,K,M,P</w:t>
            </w:r>
          </w:p>
        </w:tc>
      </w:tr>
      <w:tr w:rsidR="009648EA" w:rsidTr="009648EA">
        <w:trPr>
          <w:trHeight w:val="331"/>
        </w:trPr>
        <w:tc>
          <w:tcPr>
            <w:tcW w:w="6236" w:type="dxa"/>
            <w:tcBorders>
              <w:top w:val="single" w:sz="4" w:space="0" w:color="000000"/>
              <w:left w:val="single" w:sz="4" w:space="0" w:color="000000"/>
              <w:bottom w:val="single" w:sz="4" w:space="0" w:color="000000"/>
              <w:right w:val="single" w:sz="4" w:space="0" w:color="000000"/>
            </w:tcBorders>
          </w:tcPr>
          <w:p w:rsidR="009648EA" w:rsidRDefault="009648EA" w:rsidP="009648EA">
            <w:pPr>
              <w:spacing w:after="0" w:line="259" w:lineRule="auto"/>
              <w:ind w:left="4" w:right="0" w:firstLine="0"/>
            </w:pPr>
            <w:r>
              <w:rPr>
                <w:sz w:val="20"/>
              </w:rPr>
              <w:t>Práctica 2: Marcha/Paro  motor trifásico mediante pulsador</w:t>
            </w:r>
          </w:p>
        </w:tc>
        <w:tc>
          <w:tcPr>
            <w:tcW w:w="2127" w:type="dxa"/>
            <w:tcBorders>
              <w:top w:val="single" w:sz="4" w:space="0" w:color="000000"/>
              <w:left w:val="single" w:sz="4" w:space="0" w:color="000000"/>
              <w:bottom w:val="single" w:sz="4" w:space="0" w:color="000000"/>
              <w:right w:val="single" w:sz="4" w:space="0" w:color="000000"/>
            </w:tcBorders>
          </w:tcPr>
          <w:p w:rsidR="009648EA" w:rsidRDefault="009648EA" w:rsidP="009648EA">
            <w:pPr>
              <w:jc w:val="center"/>
            </w:pPr>
            <w:r w:rsidRPr="00B12272">
              <w:rPr>
                <w:sz w:val="20"/>
                <w:szCs w:val="20"/>
              </w:rPr>
              <w:t>A,B,,F,J,K,L,M,N,O,Q</w:t>
            </w:r>
          </w:p>
        </w:tc>
        <w:tc>
          <w:tcPr>
            <w:tcW w:w="1923" w:type="dxa"/>
            <w:tcBorders>
              <w:top w:val="single" w:sz="4" w:space="0" w:color="000000"/>
              <w:left w:val="single" w:sz="4" w:space="0" w:color="000000"/>
              <w:bottom w:val="single" w:sz="4" w:space="0" w:color="000000"/>
              <w:right w:val="single" w:sz="4" w:space="0" w:color="000000"/>
            </w:tcBorders>
          </w:tcPr>
          <w:p w:rsidR="009648EA" w:rsidRPr="0036110C" w:rsidRDefault="009648EA" w:rsidP="009648EA">
            <w:pPr>
              <w:spacing w:after="0" w:line="259" w:lineRule="auto"/>
              <w:ind w:left="0" w:right="0" w:firstLine="0"/>
              <w:jc w:val="center"/>
              <w:rPr>
                <w:sz w:val="20"/>
                <w:szCs w:val="20"/>
              </w:rPr>
            </w:pPr>
            <w:r>
              <w:rPr>
                <w:sz w:val="20"/>
                <w:szCs w:val="20"/>
              </w:rPr>
              <w:t>A,B,D,E,H,I,J,K,M,P</w:t>
            </w:r>
          </w:p>
        </w:tc>
      </w:tr>
    </w:tbl>
    <w:p w:rsidR="004C6528" w:rsidRDefault="003C1FD1">
      <w:pPr>
        <w:spacing w:after="0" w:line="259" w:lineRule="auto"/>
        <w:ind w:left="0" w:right="0" w:firstLine="0"/>
      </w:pPr>
      <w:r>
        <w:t xml:space="preserve"> </w:t>
      </w:r>
    </w:p>
    <w:tbl>
      <w:tblPr>
        <w:tblStyle w:val="TableGrid"/>
        <w:tblW w:w="10286" w:type="dxa"/>
        <w:tblInd w:w="-4" w:type="dxa"/>
        <w:tblCellMar>
          <w:top w:w="9" w:type="dxa"/>
          <w:bottom w:w="8" w:type="dxa"/>
        </w:tblCellMar>
        <w:tblLook w:val="04A0" w:firstRow="1" w:lastRow="0" w:firstColumn="1" w:lastColumn="0" w:noHBand="0" w:noVBand="1"/>
      </w:tblPr>
      <w:tblGrid>
        <w:gridCol w:w="6662"/>
        <w:gridCol w:w="1282"/>
        <w:gridCol w:w="1135"/>
        <w:gridCol w:w="1207"/>
      </w:tblGrid>
      <w:tr w:rsidR="004C6528" w:rsidTr="004A3D90">
        <w:trPr>
          <w:trHeight w:val="586"/>
        </w:trPr>
        <w:tc>
          <w:tcPr>
            <w:tcW w:w="666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pPr>
              <w:spacing w:after="0" w:line="259" w:lineRule="auto"/>
              <w:ind w:left="0" w:right="10" w:firstLine="0"/>
              <w:jc w:val="center"/>
            </w:pPr>
            <w:r>
              <w:rPr>
                <w:b/>
                <w:sz w:val="20"/>
              </w:rPr>
              <w:t xml:space="preserve">Resultado Aprendizaje (Criterios de evaluación) </w:t>
            </w:r>
          </w:p>
        </w:tc>
        <w:tc>
          <w:tcPr>
            <w:tcW w:w="128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pPr>
              <w:spacing w:after="0" w:line="259" w:lineRule="auto"/>
              <w:ind w:left="46" w:right="0" w:firstLine="0"/>
            </w:pPr>
            <w:r>
              <w:rPr>
                <w:b/>
                <w:sz w:val="20"/>
              </w:rPr>
              <w:t xml:space="preserve">Actividad </w:t>
            </w:r>
          </w:p>
        </w:tc>
        <w:tc>
          <w:tcPr>
            <w:tcW w:w="1135" w:type="dxa"/>
            <w:tcBorders>
              <w:top w:val="single" w:sz="4" w:space="0" w:color="000000"/>
              <w:left w:val="single" w:sz="4" w:space="0" w:color="000000"/>
              <w:bottom w:val="single" w:sz="4" w:space="0" w:color="000000"/>
              <w:right w:val="single" w:sz="4" w:space="0" w:color="000000"/>
            </w:tcBorders>
            <w:shd w:val="clear" w:color="auto" w:fill="D9D9D9"/>
          </w:tcPr>
          <w:p w:rsidR="004C6528" w:rsidRDefault="003C1FD1">
            <w:pPr>
              <w:spacing w:after="0" w:line="259" w:lineRule="auto"/>
              <w:ind w:left="0" w:right="0" w:firstLine="0"/>
              <w:jc w:val="center"/>
            </w:pPr>
            <w:r>
              <w:rPr>
                <w:b/>
                <w:sz w:val="20"/>
              </w:rPr>
              <w:t xml:space="preserve">Técnica Evaluación </w:t>
            </w:r>
          </w:p>
        </w:tc>
        <w:tc>
          <w:tcPr>
            <w:tcW w:w="1207" w:type="dxa"/>
            <w:tcBorders>
              <w:top w:val="single" w:sz="4" w:space="0" w:color="000000"/>
              <w:left w:val="single" w:sz="4" w:space="0" w:color="000000"/>
              <w:bottom w:val="single" w:sz="4" w:space="0" w:color="000000"/>
              <w:right w:val="single" w:sz="4" w:space="0" w:color="000000"/>
            </w:tcBorders>
            <w:shd w:val="clear" w:color="auto" w:fill="D9D9D9"/>
          </w:tcPr>
          <w:p w:rsidR="004C6528" w:rsidRDefault="003C1FD1">
            <w:pPr>
              <w:spacing w:after="0" w:line="259" w:lineRule="auto"/>
              <w:ind w:left="0" w:right="0" w:firstLine="0"/>
              <w:jc w:val="center"/>
            </w:pPr>
            <w:r>
              <w:rPr>
                <w:b/>
                <w:sz w:val="20"/>
              </w:rPr>
              <w:t xml:space="preserve">Instrumento Evaluación </w:t>
            </w:r>
          </w:p>
        </w:tc>
      </w:tr>
      <w:tr w:rsidR="004C6528">
        <w:trPr>
          <w:trHeight w:val="472"/>
        </w:trPr>
        <w:tc>
          <w:tcPr>
            <w:tcW w:w="10286" w:type="dxa"/>
            <w:gridSpan w:val="4"/>
            <w:tcBorders>
              <w:top w:val="single" w:sz="4" w:space="0" w:color="000000"/>
              <w:left w:val="single" w:sz="4" w:space="0" w:color="000000"/>
              <w:bottom w:val="single" w:sz="4" w:space="0" w:color="000000"/>
              <w:right w:val="single" w:sz="4" w:space="0" w:color="000000"/>
            </w:tcBorders>
          </w:tcPr>
          <w:p w:rsidR="004C6528" w:rsidRDefault="007A0F58">
            <w:pPr>
              <w:spacing w:after="0" w:line="259" w:lineRule="auto"/>
              <w:ind w:left="4" w:right="0" w:firstLine="0"/>
            </w:pPr>
            <w:r w:rsidRPr="007A0F58">
              <w:rPr>
                <w:b/>
                <w:color w:val="auto"/>
                <w:sz w:val="22"/>
              </w:rPr>
              <w:t>RA3. Configura</w:t>
            </w:r>
            <w:r w:rsidRPr="007A0F58">
              <w:rPr>
                <w:b/>
                <w:color w:val="auto"/>
                <w:spacing w:val="-21"/>
                <w:sz w:val="22"/>
              </w:rPr>
              <w:t xml:space="preserve"> </w:t>
            </w:r>
            <w:r w:rsidRPr="007A0F58">
              <w:rPr>
                <w:b/>
                <w:color w:val="auto"/>
                <w:sz w:val="22"/>
              </w:rPr>
              <w:t>circuitos</w:t>
            </w:r>
            <w:r w:rsidRPr="007A0F58">
              <w:rPr>
                <w:b/>
                <w:color w:val="auto"/>
                <w:spacing w:val="-25"/>
                <w:sz w:val="22"/>
              </w:rPr>
              <w:t xml:space="preserve"> </w:t>
            </w:r>
            <w:r w:rsidRPr="007A0F58">
              <w:rPr>
                <w:b/>
                <w:color w:val="auto"/>
                <w:sz w:val="22"/>
              </w:rPr>
              <w:t>básicos</w:t>
            </w:r>
            <w:r w:rsidRPr="007A0F58">
              <w:rPr>
                <w:b/>
                <w:color w:val="auto"/>
                <w:spacing w:val="-23"/>
                <w:sz w:val="22"/>
              </w:rPr>
              <w:t xml:space="preserve"> </w:t>
            </w:r>
            <w:r w:rsidRPr="007A0F58">
              <w:rPr>
                <w:b/>
                <w:color w:val="auto"/>
                <w:sz w:val="22"/>
              </w:rPr>
              <w:t>de</w:t>
            </w:r>
            <w:r w:rsidRPr="007A0F58">
              <w:rPr>
                <w:b/>
                <w:color w:val="auto"/>
                <w:spacing w:val="-22"/>
                <w:sz w:val="22"/>
              </w:rPr>
              <w:t xml:space="preserve"> </w:t>
            </w:r>
            <w:r w:rsidRPr="007A0F58">
              <w:rPr>
                <w:b/>
                <w:color w:val="auto"/>
                <w:sz w:val="22"/>
              </w:rPr>
              <w:t>mando</w:t>
            </w:r>
            <w:r w:rsidRPr="007A0F58">
              <w:rPr>
                <w:b/>
                <w:color w:val="auto"/>
                <w:spacing w:val="-21"/>
                <w:sz w:val="22"/>
              </w:rPr>
              <w:t xml:space="preserve"> </w:t>
            </w:r>
            <w:r w:rsidRPr="007A0F58">
              <w:rPr>
                <w:b/>
                <w:color w:val="auto"/>
                <w:sz w:val="22"/>
              </w:rPr>
              <w:t>y</w:t>
            </w:r>
            <w:r w:rsidRPr="007A0F58">
              <w:rPr>
                <w:b/>
                <w:color w:val="auto"/>
                <w:spacing w:val="-22"/>
                <w:sz w:val="22"/>
              </w:rPr>
              <w:t xml:space="preserve"> </w:t>
            </w:r>
            <w:r w:rsidRPr="007A0F58">
              <w:rPr>
                <w:b/>
                <w:color w:val="auto"/>
                <w:sz w:val="22"/>
              </w:rPr>
              <w:t>potencia,</w:t>
            </w:r>
            <w:r w:rsidRPr="007A0F58">
              <w:rPr>
                <w:b/>
                <w:color w:val="auto"/>
                <w:spacing w:val="-21"/>
                <w:sz w:val="22"/>
              </w:rPr>
              <w:t xml:space="preserve"> </w:t>
            </w:r>
            <w:r w:rsidRPr="007A0F58">
              <w:rPr>
                <w:b/>
                <w:color w:val="auto"/>
                <w:sz w:val="22"/>
              </w:rPr>
              <w:t>seleccionando</w:t>
            </w:r>
            <w:r w:rsidRPr="007A0F58">
              <w:rPr>
                <w:b/>
                <w:color w:val="auto"/>
                <w:spacing w:val="-19"/>
                <w:sz w:val="22"/>
              </w:rPr>
              <w:t xml:space="preserve"> </w:t>
            </w:r>
            <w:r w:rsidRPr="007A0F58">
              <w:rPr>
                <w:b/>
                <w:color w:val="auto"/>
                <w:sz w:val="22"/>
              </w:rPr>
              <w:t>sus</w:t>
            </w:r>
            <w:r w:rsidRPr="007A0F58">
              <w:rPr>
                <w:b/>
                <w:color w:val="auto"/>
                <w:spacing w:val="-23"/>
                <w:sz w:val="22"/>
              </w:rPr>
              <w:t xml:space="preserve"> </w:t>
            </w:r>
            <w:r w:rsidRPr="007A0F58">
              <w:rPr>
                <w:b/>
                <w:color w:val="auto"/>
                <w:sz w:val="22"/>
              </w:rPr>
              <w:t>elementos</w:t>
            </w:r>
            <w:r w:rsidRPr="007A0F58">
              <w:rPr>
                <w:b/>
                <w:color w:val="auto"/>
                <w:spacing w:val="-21"/>
                <w:sz w:val="22"/>
              </w:rPr>
              <w:t xml:space="preserve"> </w:t>
            </w:r>
            <w:r w:rsidRPr="007A0F58">
              <w:rPr>
                <w:b/>
                <w:color w:val="auto"/>
                <w:sz w:val="22"/>
              </w:rPr>
              <w:t>y</w:t>
            </w:r>
            <w:r w:rsidRPr="007A0F58">
              <w:rPr>
                <w:b/>
                <w:color w:val="auto"/>
                <w:spacing w:val="-22"/>
                <w:sz w:val="22"/>
              </w:rPr>
              <w:t xml:space="preserve"> </w:t>
            </w:r>
            <w:r w:rsidRPr="007A0F58">
              <w:rPr>
                <w:b/>
                <w:color w:val="auto"/>
                <w:sz w:val="22"/>
              </w:rPr>
              <w:t xml:space="preserve">elaborando </w:t>
            </w:r>
            <w:r w:rsidRPr="007A0F58">
              <w:rPr>
                <w:b/>
                <w:color w:val="auto"/>
                <w:spacing w:val="-2"/>
                <w:sz w:val="22"/>
              </w:rPr>
              <w:t>esquemas</w:t>
            </w:r>
            <w:r w:rsidR="003C1FD1">
              <w:rPr>
                <w:b/>
                <w:sz w:val="20"/>
              </w:rPr>
              <w:t xml:space="preserve">. </w:t>
            </w:r>
          </w:p>
        </w:tc>
      </w:tr>
      <w:tr w:rsidR="004A3D90" w:rsidTr="0069163F">
        <w:trPr>
          <w:trHeight w:val="491"/>
        </w:trPr>
        <w:tc>
          <w:tcPr>
            <w:tcW w:w="6662" w:type="dxa"/>
            <w:tcBorders>
              <w:top w:val="single" w:sz="4" w:space="0" w:color="000000"/>
              <w:left w:val="single" w:sz="4" w:space="0" w:color="000000"/>
              <w:bottom w:val="single" w:sz="4" w:space="0" w:color="000000"/>
              <w:right w:val="single" w:sz="4" w:space="0" w:color="000000"/>
            </w:tcBorders>
          </w:tcPr>
          <w:p w:rsidR="004A3D90" w:rsidRPr="000B0A46" w:rsidRDefault="004A3D90" w:rsidP="004A3D90">
            <w:pPr>
              <w:pStyle w:val="NormalWeb"/>
              <w:numPr>
                <w:ilvl w:val="0"/>
                <w:numId w:val="33"/>
              </w:numPr>
              <w:shd w:val="clear" w:color="auto" w:fill="FFFFFF"/>
              <w:spacing w:before="60" w:beforeAutospacing="0" w:after="60" w:afterAutospacing="0"/>
              <w:ind w:right="113"/>
              <w:jc w:val="both"/>
              <w:rPr>
                <w:rFonts w:ascii="Arial" w:hAnsi="Arial" w:cs="Arial"/>
                <w:sz w:val="22"/>
                <w:szCs w:val="22"/>
              </w:rPr>
            </w:pPr>
            <w:r w:rsidRPr="000B0A46">
              <w:rPr>
                <w:rFonts w:ascii="Arial" w:hAnsi="Arial" w:cs="Arial"/>
                <w:sz w:val="22"/>
                <w:szCs w:val="22"/>
              </w:rPr>
              <w:t>Se</w:t>
            </w:r>
            <w:r w:rsidRPr="000B0A46">
              <w:rPr>
                <w:rFonts w:ascii="Arial" w:hAnsi="Arial" w:cs="Arial"/>
                <w:spacing w:val="-24"/>
                <w:sz w:val="22"/>
                <w:szCs w:val="22"/>
              </w:rPr>
              <w:t xml:space="preserve"> </w:t>
            </w:r>
            <w:r w:rsidRPr="000B0A46">
              <w:rPr>
                <w:rFonts w:ascii="Arial" w:hAnsi="Arial" w:cs="Arial"/>
                <w:sz w:val="22"/>
                <w:szCs w:val="22"/>
              </w:rPr>
              <w:t>han</w:t>
            </w:r>
            <w:r w:rsidRPr="000B0A46">
              <w:rPr>
                <w:rFonts w:ascii="Arial" w:hAnsi="Arial" w:cs="Arial"/>
                <w:spacing w:val="-22"/>
                <w:sz w:val="22"/>
                <w:szCs w:val="22"/>
              </w:rPr>
              <w:t xml:space="preserve"> </w:t>
            </w:r>
            <w:r w:rsidRPr="000B0A46">
              <w:rPr>
                <w:rFonts w:ascii="Arial" w:hAnsi="Arial" w:cs="Arial"/>
                <w:sz w:val="22"/>
                <w:szCs w:val="22"/>
              </w:rPr>
              <w:t>descrito</w:t>
            </w:r>
            <w:r w:rsidRPr="000B0A46">
              <w:rPr>
                <w:rFonts w:ascii="Arial" w:hAnsi="Arial" w:cs="Arial"/>
                <w:spacing w:val="-19"/>
                <w:sz w:val="22"/>
                <w:szCs w:val="22"/>
              </w:rPr>
              <w:t xml:space="preserve"> </w:t>
            </w:r>
            <w:r w:rsidRPr="000B0A46">
              <w:rPr>
                <w:rFonts w:ascii="Arial" w:hAnsi="Arial" w:cs="Arial"/>
                <w:sz w:val="22"/>
                <w:szCs w:val="22"/>
              </w:rPr>
              <w:t>los</w:t>
            </w:r>
            <w:r w:rsidRPr="000B0A46">
              <w:rPr>
                <w:rFonts w:ascii="Arial" w:hAnsi="Arial" w:cs="Arial"/>
                <w:spacing w:val="-23"/>
                <w:sz w:val="22"/>
                <w:szCs w:val="22"/>
              </w:rPr>
              <w:t xml:space="preserve"> </w:t>
            </w:r>
            <w:r w:rsidRPr="000B0A46">
              <w:rPr>
                <w:rFonts w:ascii="Arial" w:hAnsi="Arial" w:cs="Arial"/>
                <w:sz w:val="22"/>
                <w:szCs w:val="22"/>
              </w:rPr>
              <w:t>circuitos</w:t>
            </w:r>
            <w:r w:rsidRPr="000B0A46">
              <w:rPr>
                <w:rFonts w:ascii="Arial" w:hAnsi="Arial" w:cs="Arial"/>
                <w:spacing w:val="-23"/>
                <w:sz w:val="22"/>
                <w:szCs w:val="22"/>
              </w:rPr>
              <w:t xml:space="preserve"> </w:t>
            </w:r>
            <w:r w:rsidRPr="000B0A46">
              <w:rPr>
                <w:rFonts w:ascii="Arial" w:hAnsi="Arial" w:cs="Arial"/>
                <w:sz w:val="22"/>
                <w:szCs w:val="22"/>
              </w:rPr>
              <w:t>de</w:t>
            </w:r>
            <w:r w:rsidRPr="000B0A46">
              <w:rPr>
                <w:rFonts w:ascii="Arial" w:hAnsi="Arial" w:cs="Arial"/>
                <w:spacing w:val="-24"/>
                <w:sz w:val="22"/>
                <w:szCs w:val="22"/>
              </w:rPr>
              <w:t xml:space="preserve"> </w:t>
            </w:r>
            <w:r w:rsidRPr="000B0A46">
              <w:rPr>
                <w:rFonts w:ascii="Arial" w:hAnsi="Arial" w:cs="Arial"/>
                <w:sz w:val="22"/>
                <w:szCs w:val="22"/>
              </w:rPr>
              <w:t>arranque,</w:t>
            </w:r>
            <w:r w:rsidRPr="000B0A46">
              <w:rPr>
                <w:rFonts w:ascii="Arial" w:hAnsi="Arial" w:cs="Arial"/>
                <w:spacing w:val="-23"/>
                <w:sz w:val="22"/>
                <w:szCs w:val="22"/>
              </w:rPr>
              <w:t xml:space="preserve"> </w:t>
            </w:r>
            <w:r w:rsidRPr="000B0A46">
              <w:rPr>
                <w:rFonts w:ascii="Arial" w:hAnsi="Arial" w:cs="Arial"/>
                <w:sz w:val="22"/>
                <w:szCs w:val="22"/>
              </w:rPr>
              <w:t>inversión</w:t>
            </w:r>
            <w:r w:rsidRPr="000B0A46">
              <w:rPr>
                <w:rFonts w:ascii="Arial" w:hAnsi="Arial" w:cs="Arial"/>
                <w:spacing w:val="-21"/>
                <w:sz w:val="22"/>
                <w:szCs w:val="22"/>
              </w:rPr>
              <w:t xml:space="preserve"> </w:t>
            </w:r>
            <w:r w:rsidRPr="000B0A46">
              <w:rPr>
                <w:rFonts w:ascii="Arial" w:hAnsi="Arial" w:cs="Arial"/>
                <w:sz w:val="22"/>
                <w:szCs w:val="22"/>
              </w:rPr>
              <w:t>y</w:t>
            </w:r>
            <w:r w:rsidRPr="000B0A46">
              <w:rPr>
                <w:rFonts w:ascii="Arial" w:hAnsi="Arial" w:cs="Arial"/>
                <w:spacing w:val="-21"/>
                <w:sz w:val="22"/>
                <w:szCs w:val="22"/>
              </w:rPr>
              <w:t xml:space="preserve"> </w:t>
            </w:r>
            <w:r w:rsidRPr="000B0A46">
              <w:rPr>
                <w:rFonts w:ascii="Arial" w:hAnsi="Arial" w:cs="Arial"/>
                <w:sz w:val="22"/>
                <w:szCs w:val="22"/>
              </w:rPr>
              <w:t>regulación</w:t>
            </w:r>
            <w:r w:rsidRPr="000B0A46">
              <w:rPr>
                <w:rFonts w:ascii="Arial" w:hAnsi="Arial" w:cs="Arial"/>
                <w:spacing w:val="-21"/>
                <w:sz w:val="22"/>
                <w:szCs w:val="22"/>
              </w:rPr>
              <w:t xml:space="preserve"> </w:t>
            </w:r>
            <w:r w:rsidRPr="000B0A46">
              <w:rPr>
                <w:rFonts w:ascii="Arial" w:hAnsi="Arial" w:cs="Arial"/>
                <w:sz w:val="22"/>
                <w:szCs w:val="22"/>
              </w:rPr>
              <w:t>de</w:t>
            </w:r>
            <w:r w:rsidRPr="000B0A46">
              <w:rPr>
                <w:rFonts w:ascii="Arial" w:hAnsi="Arial" w:cs="Arial"/>
                <w:spacing w:val="-24"/>
                <w:sz w:val="22"/>
                <w:szCs w:val="22"/>
              </w:rPr>
              <w:t xml:space="preserve"> </w:t>
            </w:r>
            <w:r w:rsidRPr="000B0A46">
              <w:rPr>
                <w:rFonts w:ascii="Arial" w:hAnsi="Arial" w:cs="Arial"/>
                <w:sz w:val="22"/>
                <w:szCs w:val="22"/>
              </w:rPr>
              <w:t>velocidad</w:t>
            </w:r>
            <w:r w:rsidRPr="000B0A46">
              <w:rPr>
                <w:rFonts w:ascii="Arial" w:hAnsi="Arial" w:cs="Arial"/>
                <w:spacing w:val="-23"/>
                <w:sz w:val="22"/>
                <w:szCs w:val="22"/>
              </w:rPr>
              <w:t xml:space="preserve"> </w:t>
            </w:r>
            <w:r w:rsidRPr="000B0A46">
              <w:rPr>
                <w:rFonts w:ascii="Arial" w:hAnsi="Arial" w:cs="Arial"/>
                <w:sz w:val="22"/>
                <w:szCs w:val="22"/>
              </w:rPr>
              <w:t>de</w:t>
            </w:r>
            <w:r w:rsidRPr="000B0A46">
              <w:rPr>
                <w:rFonts w:ascii="Arial" w:hAnsi="Arial" w:cs="Arial"/>
                <w:spacing w:val="-22"/>
                <w:sz w:val="22"/>
                <w:szCs w:val="22"/>
              </w:rPr>
              <w:t xml:space="preserve"> </w:t>
            </w:r>
            <w:r w:rsidRPr="000B0A46">
              <w:rPr>
                <w:rFonts w:ascii="Arial" w:hAnsi="Arial" w:cs="Arial"/>
                <w:sz w:val="22"/>
                <w:szCs w:val="22"/>
              </w:rPr>
              <w:t>motores</w:t>
            </w:r>
            <w:r w:rsidRPr="000B0A46">
              <w:rPr>
                <w:rFonts w:ascii="Arial" w:hAnsi="Arial" w:cs="Arial"/>
                <w:spacing w:val="-23"/>
                <w:sz w:val="22"/>
                <w:szCs w:val="22"/>
              </w:rPr>
              <w:t xml:space="preserve"> </w:t>
            </w:r>
            <w:r w:rsidRPr="000B0A46">
              <w:rPr>
                <w:rFonts w:ascii="Arial" w:hAnsi="Arial" w:cs="Arial"/>
                <w:sz w:val="22"/>
                <w:szCs w:val="22"/>
              </w:rPr>
              <w:t>eléctricos trifásicos</w:t>
            </w:r>
            <w:r w:rsidRPr="000B0A46">
              <w:rPr>
                <w:rFonts w:ascii="Arial" w:hAnsi="Arial" w:cs="Arial"/>
                <w:spacing w:val="-7"/>
                <w:sz w:val="22"/>
                <w:szCs w:val="22"/>
              </w:rPr>
              <w:t xml:space="preserve"> </w:t>
            </w:r>
            <w:r w:rsidRPr="000B0A46">
              <w:rPr>
                <w:rFonts w:ascii="Arial" w:hAnsi="Arial" w:cs="Arial"/>
                <w:sz w:val="22"/>
                <w:szCs w:val="22"/>
              </w:rPr>
              <w:t>y</w:t>
            </w:r>
            <w:r w:rsidRPr="000B0A46">
              <w:rPr>
                <w:rFonts w:ascii="Arial" w:hAnsi="Arial" w:cs="Arial"/>
                <w:spacing w:val="-4"/>
                <w:sz w:val="22"/>
                <w:szCs w:val="22"/>
              </w:rPr>
              <w:t xml:space="preserve"> </w:t>
            </w:r>
            <w:r w:rsidRPr="000B0A46">
              <w:rPr>
                <w:rFonts w:ascii="Arial" w:hAnsi="Arial" w:cs="Arial"/>
                <w:sz w:val="22"/>
                <w:szCs w:val="22"/>
              </w:rPr>
              <w:t>monofásicos</w:t>
            </w:r>
          </w:p>
        </w:tc>
        <w:tc>
          <w:tcPr>
            <w:tcW w:w="1282" w:type="dxa"/>
            <w:tcBorders>
              <w:top w:val="single" w:sz="4" w:space="0" w:color="000000"/>
              <w:left w:val="single" w:sz="4" w:space="0" w:color="000000"/>
              <w:bottom w:val="single" w:sz="4" w:space="0" w:color="000000"/>
              <w:right w:val="single" w:sz="4" w:space="0" w:color="000000"/>
            </w:tcBorders>
            <w:vAlign w:val="center"/>
          </w:tcPr>
          <w:p w:rsidR="004A3D90" w:rsidRPr="00AD5D3B" w:rsidRDefault="004A3D90" w:rsidP="004A3D90">
            <w:pPr>
              <w:jc w:val="center"/>
              <w:rPr>
                <w:sz w:val="22"/>
              </w:rPr>
            </w:pPr>
            <w:r w:rsidRPr="00AD5D3B">
              <w:rPr>
                <w:sz w:val="22"/>
              </w:rPr>
              <w:t>A1/P1/P2</w:t>
            </w:r>
          </w:p>
        </w:tc>
        <w:tc>
          <w:tcPr>
            <w:tcW w:w="1135" w:type="dxa"/>
            <w:tcBorders>
              <w:top w:val="single" w:sz="4" w:space="0" w:color="000000"/>
              <w:left w:val="single" w:sz="4" w:space="0" w:color="000000"/>
              <w:bottom w:val="single" w:sz="4" w:space="0" w:color="000000"/>
              <w:right w:val="single" w:sz="4" w:space="0" w:color="000000"/>
            </w:tcBorders>
            <w:vAlign w:val="center"/>
          </w:tcPr>
          <w:p w:rsidR="004A3D90" w:rsidRPr="00AD5D3B" w:rsidRDefault="004A3D90" w:rsidP="004A3D90">
            <w:pPr>
              <w:spacing w:after="0" w:line="259" w:lineRule="auto"/>
              <w:ind w:left="77" w:right="0" w:firstLine="0"/>
              <w:jc w:val="left"/>
              <w:rPr>
                <w:sz w:val="22"/>
              </w:rPr>
            </w:pPr>
            <w:r w:rsidRPr="00AD5D3B">
              <w:rPr>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4A3D90" w:rsidRPr="00AD5D3B" w:rsidRDefault="004A3D90" w:rsidP="004A3D90">
            <w:pPr>
              <w:spacing w:after="0" w:line="259" w:lineRule="auto"/>
              <w:ind w:left="78" w:right="0" w:firstLine="0"/>
              <w:jc w:val="left"/>
              <w:rPr>
                <w:sz w:val="22"/>
              </w:rPr>
            </w:pPr>
            <w:r w:rsidRPr="00AD5D3B">
              <w:rPr>
                <w:sz w:val="22"/>
              </w:rPr>
              <w:t xml:space="preserve">Examen </w:t>
            </w:r>
          </w:p>
          <w:p w:rsidR="004A3D90" w:rsidRPr="00AD5D3B" w:rsidRDefault="004A3D90" w:rsidP="004A3D90">
            <w:pPr>
              <w:spacing w:after="0" w:line="259" w:lineRule="auto"/>
              <w:ind w:left="78" w:right="0" w:firstLine="0"/>
              <w:jc w:val="left"/>
              <w:rPr>
                <w:sz w:val="22"/>
              </w:rPr>
            </w:pPr>
            <w:r w:rsidRPr="00AD5D3B">
              <w:rPr>
                <w:sz w:val="22"/>
              </w:rPr>
              <w:t xml:space="preserve">Rúbrica </w:t>
            </w:r>
          </w:p>
        </w:tc>
      </w:tr>
      <w:tr w:rsidR="004A3D90" w:rsidTr="004A3D90">
        <w:trPr>
          <w:trHeight w:val="470"/>
        </w:trPr>
        <w:tc>
          <w:tcPr>
            <w:tcW w:w="6662" w:type="dxa"/>
            <w:tcBorders>
              <w:top w:val="single" w:sz="4" w:space="0" w:color="000000"/>
              <w:left w:val="single" w:sz="4" w:space="0" w:color="000000"/>
              <w:bottom w:val="single" w:sz="4" w:space="0" w:color="000000"/>
              <w:right w:val="single" w:sz="4" w:space="0" w:color="000000"/>
            </w:tcBorders>
          </w:tcPr>
          <w:p w:rsidR="004A3D90" w:rsidRPr="000B0A46" w:rsidRDefault="004A3D90" w:rsidP="004A3D90">
            <w:pPr>
              <w:pStyle w:val="NormalWeb"/>
              <w:numPr>
                <w:ilvl w:val="0"/>
                <w:numId w:val="33"/>
              </w:numPr>
              <w:shd w:val="clear" w:color="auto" w:fill="FFFFFF"/>
              <w:spacing w:before="60" w:beforeAutospacing="0" w:after="60" w:afterAutospacing="0"/>
              <w:ind w:left="527" w:right="113" w:hanging="357"/>
              <w:jc w:val="both"/>
              <w:rPr>
                <w:rFonts w:ascii="Arial" w:hAnsi="Arial" w:cs="Arial"/>
                <w:sz w:val="22"/>
                <w:szCs w:val="22"/>
              </w:rPr>
            </w:pPr>
            <w:r w:rsidRPr="000B0A46">
              <w:rPr>
                <w:rFonts w:ascii="Arial" w:hAnsi="Arial" w:cs="Arial"/>
                <w:sz w:val="22"/>
                <w:szCs w:val="22"/>
              </w:rPr>
              <w:t>Se</w:t>
            </w:r>
            <w:r w:rsidRPr="000B0A46">
              <w:rPr>
                <w:rFonts w:ascii="Arial" w:hAnsi="Arial" w:cs="Arial"/>
                <w:spacing w:val="-23"/>
                <w:sz w:val="22"/>
                <w:szCs w:val="22"/>
              </w:rPr>
              <w:t xml:space="preserve"> </w:t>
            </w:r>
            <w:r w:rsidRPr="000B0A46">
              <w:rPr>
                <w:rFonts w:ascii="Arial" w:hAnsi="Arial" w:cs="Arial"/>
                <w:sz w:val="22"/>
                <w:szCs w:val="22"/>
              </w:rPr>
              <w:t>han</w:t>
            </w:r>
            <w:r w:rsidRPr="000B0A46">
              <w:rPr>
                <w:rFonts w:ascii="Arial" w:hAnsi="Arial" w:cs="Arial"/>
                <w:spacing w:val="-20"/>
                <w:sz w:val="22"/>
                <w:szCs w:val="22"/>
              </w:rPr>
              <w:t xml:space="preserve"> </w:t>
            </w:r>
            <w:r w:rsidRPr="000B0A46">
              <w:rPr>
                <w:rFonts w:ascii="Arial" w:hAnsi="Arial" w:cs="Arial"/>
                <w:sz w:val="22"/>
                <w:szCs w:val="22"/>
              </w:rPr>
              <w:t>descrito</w:t>
            </w:r>
            <w:r w:rsidRPr="000B0A46">
              <w:rPr>
                <w:rFonts w:ascii="Arial" w:hAnsi="Arial" w:cs="Arial"/>
                <w:spacing w:val="-19"/>
                <w:sz w:val="22"/>
                <w:szCs w:val="22"/>
              </w:rPr>
              <w:t xml:space="preserve"> </w:t>
            </w:r>
            <w:r w:rsidRPr="000B0A46">
              <w:rPr>
                <w:rFonts w:ascii="Arial" w:hAnsi="Arial" w:cs="Arial"/>
                <w:sz w:val="22"/>
                <w:szCs w:val="22"/>
              </w:rPr>
              <w:t>los</w:t>
            </w:r>
            <w:r w:rsidRPr="000B0A46">
              <w:rPr>
                <w:rFonts w:ascii="Arial" w:hAnsi="Arial" w:cs="Arial"/>
                <w:spacing w:val="-21"/>
                <w:sz w:val="22"/>
                <w:szCs w:val="22"/>
              </w:rPr>
              <w:t xml:space="preserve"> </w:t>
            </w:r>
            <w:r w:rsidRPr="000B0A46">
              <w:rPr>
                <w:rFonts w:ascii="Arial" w:hAnsi="Arial" w:cs="Arial"/>
                <w:sz w:val="22"/>
                <w:szCs w:val="22"/>
              </w:rPr>
              <w:t>principios</w:t>
            </w:r>
            <w:r w:rsidRPr="000B0A46">
              <w:rPr>
                <w:rFonts w:ascii="Arial" w:hAnsi="Arial" w:cs="Arial"/>
                <w:spacing w:val="-21"/>
                <w:sz w:val="22"/>
                <w:szCs w:val="22"/>
              </w:rPr>
              <w:t xml:space="preserve"> </w:t>
            </w:r>
            <w:r w:rsidRPr="000B0A46">
              <w:rPr>
                <w:rFonts w:ascii="Arial" w:hAnsi="Arial" w:cs="Arial"/>
                <w:sz w:val="22"/>
                <w:szCs w:val="22"/>
              </w:rPr>
              <w:t>de</w:t>
            </w:r>
            <w:r w:rsidRPr="000B0A46">
              <w:rPr>
                <w:rFonts w:ascii="Arial" w:hAnsi="Arial" w:cs="Arial"/>
                <w:spacing w:val="-20"/>
                <w:sz w:val="22"/>
                <w:szCs w:val="22"/>
              </w:rPr>
              <w:t xml:space="preserve"> </w:t>
            </w:r>
            <w:r w:rsidRPr="000B0A46">
              <w:rPr>
                <w:rFonts w:ascii="Arial" w:hAnsi="Arial" w:cs="Arial"/>
                <w:sz w:val="22"/>
                <w:szCs w:val="22"/>
              </w:rPr>
              <w:t>funcionamiento</w:t>
            </w:r>
            <w:r w:rsidRPr="000B0A46">
              <w:rPr>
                <w:rFonts w:ascii="Arial" w:hAnsi="Arial" w:cs="Arial"/>
                <w:spacing w:val="-19"/>
                <w:sz w:val="22"/>
                <w:szCs w:val="22"/>
              </w:rPr>
              <w:t xml:space="preserve"> </w:t>
            </w:r>
            <w:r w:rsidRPr="000B0A46">
              <w:rPr>
                <w:rFonts w:ascii="Arial" w:hAnsi="Arial" w:cs="Arial"/>
                <w:sz w:val="22"/>
                <w:szCs w:val="22"/>
              </w:rPr>
              <w:t>y</w:t>
            </w:r>
            <w:r w:rsidRPr="000B0A46">
              <w:rPr>
                <w:rFonts w:ascii="Arial" w:hAnsi="Arial" w:cs="Arial"/>
                <w:spacing w:val="-19"/>
                <w:sz w:val="22"/>
                <w:szCs w:val="22"/>
              </w:rPr>
              <w:t xml:space="preserve"> </w:t>
            </w:r>
            <w:r w:rsidRPr="000B0A46">
              <w:rPr>
                <w:rFonts w:ascii="Arial" w:hAnsi="Arial" w:cs="Arial"/>
                <w:sz w:val="22"/>
                <w:szCs w:val="22"/>
              </w:rPr>
              <w:t>características</w:t>
            </w:r>
            <w:r w:rsidRPr="000B0A46">
              <w:rPr>
                <w:rFonts w:ascii="Arial" w:hAnsi="Arial" w:cs="Arial"/>
                <w:spacing w:val="-24"/>
                <w:sz w:val="22"/>
                <w:szCs w:val="22"/>
              </w:rPr>
              <w:t xml:space="preserve"> </w:t>
            </w:r>
            <w:r w:rsidRPr="000B0A46">
              <w:rPr>
                <w:rFonts w:ascii="Arial" w:hAnsi="Arial" w:cs="Arial"/>
                <w:sz w:val="22"/>
                <w:szCs w:val="22"/>
              </w:rPr>
              <w:t>de</w:t>
            </w:r>
            <w:r w:rsidRPr="000B0A46">
              <w:rPr>
                <w:rFonts w:ascii="Arial" w:hAnsi="Arial" w:cs="Arial"/>
                <w:spacing w:val="-20"/>
                <w:sz w:val="22"/>
                <w:szCs w:val="22"/>
              </w:rPr>
              <w:t xml:space="preserve"> </w:t>
            </w:r>
            <w:r w:rsidRPr="000B0A46">
              <w:rPr>
                <w:rFonts w:ascii="Arial" w:hAnsi="Arial" w:cs="Arial"/>
                <w:sz w:val="22"/>
                <w:szCs w:val="22"/>
              </w:rPr>
              <w:t>mecanismos</w:t>
            </w:r>
            <w:r w:rsidRPr="000B0A46">
              <w:rPr>
                <w:rFonts w:ascii="Arial" w:hAnsi="Arial" w:cs="Arial"/>
                <w:spacing w:val="-21"/>
                <w:sz w:val="22"/>
                <w:szCs w:val="22"/>
              </w:rPr>
              <w:t xml:space="preserve"> </w:t>
            </w:r>
            <w:r w:rsidRPr="000B0A46">
              <w:rPr>
                <w:rFonts w:ascii="Arial" w:hAnsi="Arial" w:cs="Arial"/>
                <w:sz w:val="22"/>
                <w:szCs w:val="22"/>
              </w:rPr>
              <w:t>(de</w:t>
            </w:r>
            <w:r w:rsidRPr="000B0A46">
              <w:rPr>
                <w:rFonts w:ascii="Arial" w:hAnsi="Arial" w:cs="Arial"/>
                <w:spacing w:val="-23"/>
                <w:sz w:val="22"/>
                <w:szCs w:val="22"/>
              </w:rPr>
              <w:t xml:space="preserve"> </w:t>
            </w:r>
            <w:r w:rsidRPr="000B0A46">
              <w:rPr>
                <w:rFonts w:ascii="Arial" w:hAnsi="Arial" w:cs="Arial"/>
                <w:sz w:val="22"/>
                <w:szCs w:val="22"/>
              </w:rPr>
              <w:t>accionamiento, control, protección y señalización), receptores y motores</w:t>
            </w:r>
          </w:p>
        </w:tc>
        <w:tc>
          <w:tcPr>
            <w:tcW w:w="1282" w:type="dxa"/>
            <w:tcBorders>
              <w:top w:val="single" w:sz="4" w:space="0" w:color="000000"/>
              <w:left w:val="single" w:sz="4" w:space="0" w:color="000000"/>
              <w:bottom w:val="single" w:sz="4" w:space="0" w:color="000000"/>
              <w:right w:val="single" w:sz="4" w:space="0" w:color="000000"/>
            </w:tcBorders>
            <w:vAlign w:val="center"/>
          </w:tcPr>
          <w:p w:rsidR="004A3D90" w:rsidRPr="00AD5D3B" w:rsidRDefault="004A3D90" w:rsidP="004A3D90">
            <w:pPr>
              <w:jc w:val="center"/>
              <w:rPr>
                <w:sz w:val="22"/>
              </w:rPr>
            </w:pPr>
            <w:r w:rsidRPr="00AD5D3B">
              <w:rPr>
                <w:sz w:val="22"/>
              </w:rPr>
              <w:t>A1/P1/P2</w:t>
            </w:r>
          </w:p>
        </w:tc>
        <w:tc>
          <w:tcPr>
            <w:tcW w:w="1135" w:type="dxa"/>
            <w:tcBorders>
              <w:top w:val="single" w:sz="4" w:space="0" w:color="000000"/>
              <w:left w:val="single" w:sz="4" w:space="0" w:color="000000"/>
              <w:bottom w:val="single" w:sz="4" w:space="0" w:color="000000"/>
              <w:right w:val="single" w:sz="4" w:space="0" w:color="000000"/>
            </w:tcBorders>
          </w:tcPr>
          <w:p w:rsidR="004A3D90" w:rsidRPr="00AD5D3B" w:rsidRDefault="004A3D90" w:rsidP="004A3D90">
            <w:pPr>
              <w:spacing w:after="0" w:line="259" w:lineRule="auto"/>
              <w:ind w:left="77" w:right="0" w:firstLine="0"/>
              <w:jc w:val="left"/>
              <w:rPr>
                <w:sz w:val="22"/>
              </w:rPr>
            </w:pPr>
            <w:r w:rsidRPr="00AD5D3B">
              <w:rPr>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4A3D90" w:rsidRPr="00AD5D3B" w:rsidRDefault="004A3D90" w:rsidP="004A3D90">
            <w:pPr>
              <w:spacing w:after="0" w:line="259" w:lineRule="auto"/>
              <w:ind w:left="78" w:right="0" w:firstLine="0"/>
              <w:jc w:val="left"/>
              <w:rPr>
                <w:sz w:val="22"/>
              </w:rPr>
            </w:pPr>
            <w:r w:rsidRPr="00AD5D3B">
              <w:rPr>
                <w:sz w:val="22"/>
              </w:rPr>
              <w:t xml:space="preserve">Examen </w:t>
            </w:r>
          </w:p>
          <w:p w:rsidR="004A3D90" w:rsidRPr="00AD5D3B" w:rsidRDefault="004A3D90" w:rsidP="004A3D90">
            <w:pPr>
              <w:spacing w:after="0" w:line="259" w:lineRule="auto"/>
              <w:ind w:left="78" w:right="0" w:firstLine="0"/>
              <w:jc w:val="left"/>
              <w:rPr>
                <w:sz w:val="22"/>
              </w:rPr>
            </w:pPr>
            <w:r w:rsidRPr="00AD5D3B">
              <w:rPr>
                <w:sz w:val="22"/>
              </w:rPr>
              <w:t xml:space="preserve">Rúbrica </w:t>
            </w:r>
          </w:p>
        </w:tc>
      </w:tr>
      <w:tr w:rsidR="004A3D90" w:rsidTr="004A3D90">
        <w:trPr>
          <w:trHeight w:val="470"/>
        </w:trPr>
        <w:tc>
          <w:tcPr>
            <w:tcW w:w="6662" w:type="dxa"/>
            <w:tcBorders>
              <w:top w:val="single" w:sz="4" w:space="0" w:color="000000"/>
              <w:left w:val="single" w:sz="4" w:space="0" w:color="000000"/>
              <w:bottom w:val="single" w:sz="4" w:space="0" w:color="000000"/>
              <w:right w:val="single" w:sz="4" w:space="0" w:color="000000"/>
            </w:tcBorders>
          </w:tcPr>
          <w:p w:rsidR="004A3D90" w:rsidRPr="000B0A46" w:rsidRDefault="004A3D90" w:rsidP="004A3D90">
            <w:pPr>
              <w:pStyle w:val="Prrafodelista"/>
              <w:numPr>
                <w:ilvl w:val="0"/>
                <w:numId w:val="33"/>
              </w:numPr>
              <w:spacing w:after="1" w:line="241" w:lineRule="auto"/>
              <w:ind w:right="56"/>
              <w:rPr>
                <w:rFonts w:ascii="Arial" w:hAnsi="Arial" w:cs="Arial"/>
              </w:rPr>
            </w:pPr>
            <w:r w:rsidRPr="000B0A46">
              <w:rPr>
                <w:rFonts w:ascii="Arial" w:hAnsi="Arial" w:cs="Arial"/>
                <w:spacing w:val="-2"/>
              </w:rPr>
              <w:t>Se</w:t>
            </w:r>
            <w:r w:rsidRPr="000B0A46">
              <w:rPr>
                <w:rFonts w:ascii="Arial" w:hAnsi="Arial" w:cs="Arial"/>
                <w:spacing w:val="-13"/>
              </w:rPr>
              <w:t xml:space="preserve"> </w:t>
            </w:r>
            <w:r w:rsidRPr="000B0A46">
              <w:rPr>
                <w:rFonts w:ascii="Arial" w:hAnsi="Arial" w:cs="Arial"/>
                <w:spacing w:val="-2"/>
              </w:rPr>
              <w:t>han</w:t>
            </w:r>
            <w:r w:rsidRPr="000B0A46">
              <w:rPr>
                <w:rFonts w:ascii="Arial" w:hAnsi="Arial" w:cs="Arial"/>
                <w:spacing w:val="-13"/>
              </w:rPr>
              <w:t xml:space="preserve"> </w:t>
            </w:r>
            <w:r w:rsidRPr="000B0A46">
              <w:rPr>
                <w:rFonts w:ascii="Arial" w:hAnsi="Arial" w:cs="Arial"/>
                <w:spacing w:val="-2"/>
              </w:rPr>
              <w:t>elaborado</w:t>
            </w:r>
            <w:r w:rsidRPr="000B0A46">
              <w:rPr>
                <w:rFonts w:ascii="Arial" w:hAnsi="Arial" w:cs="Arial"/>
                <w:spacing w:val="-12"/>
              </w:rPr>
              <w:t xml:space="preserve"> </w:t>
            </w:r>
            <w:r w:rsidRPr="000B0A46">
              <w:rPr>
                <w:rFonts w:ascii="Arial" w:hAnsi="Arial" w:cs="Arial"/>
                <w:spacing w:val="-2"/>
              </w:rPr>
              <w:t>esquemas</w:t>
            </w:r>
            <w:r w:rsidRPr="000B0A46">
              <w:rPr>
                <w:rFonts w:ascii="Arial" w:hAnsi="Arial" w:cs="Arial"/>
                <w:spacing w:val="-14"/>
              </w:rPr>
              <w:t xml:space="preserve"> </w:t>
            </w:r>
            <w:r w:rsidRPr="000B0A46">
              <w:rPr>
                <w:rFonts w:ascii="Arial" w:hAnsi="Arial" w:cs="Arial"/>
                <w:spacing w:val="-2"/>
              </w:rPr>
              <w:t>de</w:t>
            </w:r>
            <w:r w:rsidRPr="000B0A46">
              <w:rPr>
                <w:rFonts w:ascii="Arial" w:hAnsi="Arial" w:cs="Arial"/>
                <w:spacing w:val="-15"/>
              </w:rPr>
              <w:t xml:space="preserve"> </w:t>
            </w:r>
            <w:r w:rsidRPr="000B0A46">
              <w:rPr>
                <w:rFonts w:ascii="Arial" w:hAnsi="Arial" w:cs="Arial"/>
                <w:spacing w:val="-2"/>
              </w:rPr>
              <w:t>mando</w:t>
            </w:r>
            <w:r w:rsidRPr="000B0A46">
              <w:rPr>
                <w:rFonts w:ascii="Arial" w:hAnsi="Arial" w:cs="Arial"/>
                <w:spacing w:val="-12"/>
              </w:rPr>
              <w:t xml:space="preserve"> </w:t>
            </w:r>
            <w:r w:rsidRPr="000B0A46">
              <w:rPr>
                <w:rFonts w:ascii="Arial" w:hAnsi="Arial" w:cs="Arial"/>
                <w:spacing w:val="-2"/>
              </w:rPr>
              <w:t>y</w:t>
            </w:r>
            <w:r w:rsidRPr="000B0A46">
              <w:rPr>
                <w:rFonts w:ascii="Arial" w:hAnsi="Arial" w:cs="Arial"/>
                <w:spacing w:val="-11"/>
              </w:rPr>
              <w:t xml:space="preserve"> </w:t>
            </w:r>
            <w:r w:rsidRPr="000B0A46">
              <w:rPr>
                <w:rFonts w:ascii="Arial" w:hAnsi="Arial" w:cs="Arial"/>
                <w:spacing w:val="-2"/>
              </w:rPr>
              <w:t>potencia,</w:t>
            </w:r>
            <w:r w:rsidRPr="000B0A46">
              <w:rPr>
                <w:rFonts w:ascii="Arial" w:hAnsi="Arial" w:cs="Arial"/>
                <w:spacing w:val="-12"/>
              </w:rPr>
              <w:t xml:space="preserve"> </w:t>
            </w:r>
            <w:r w:rsidRPr="000B0A46">
              <w:rPr>
                <w:rFonts w:ascii="Arial" w:hAnsi="Arial" w:cs="Arial"/>
                <w:spacing w:val="-2"/>
              </w:rPr>
              <w:t>con</w:t>
            </w:r>
            <w:r w:rsidRPr="000B0A46">
              <w:rPr>
                <w:rFonts w:ascii="Arial" w:hAnsi="Arial" w:cs="Arial"/>
                <w:spacing w:val="-13"/>
              </w:rPr>
              <w:t xml:space="preserve"> </w:t>
            </w:r>
            <w:r w:rsidRPr="000B0A46">
              <w:rPr>
                <w:rFonts w:ascii="Arial" w:hAnsi="Arial" w:cs="Arial"/>
                <w:spacing w:val="-2"/>
              </w:rPr>
              <w:t>la</w:t>
            </w:r>
            <w:r w:rsidRPr="000B0A46">
              <w:rPr>
                <w:rFonts w:ascii="Arial" w:hAnsi="Arial" w:cs="Arial"/>
                <w:spacing w:val="-14"/>
              </w:rPr>
              <w:t xml:space="preserve"> </w:t>
            </w:r>
            <w:r w:rsidRPr="000B0A46">
              <w:rPr>
                <w:rFonts w:ascii="Arial" w:hAnsi="Arial" w:cs="Arial"/>
                <w:spacing w:val="-2"/>
              </w:rPr>
              <w:t>simbología</w:t>
            </w:r>
            <w:r w:rsidRPr="000B0A46">
              <w:rPr>
                <w:rFonts w:ascii="Arial" w:hAnsi="Arial" w:cs="Arial"/>
                <w:spacing w:val="-12"/>
              </w:rPr>
              <w:t xml:space="preserve"> </w:t>
            </w:r>
            <w:r w:rsidRPr="000B0A46">
              <w:rPr>
                <w:rFonts w:ascii="Arial" w:hAnsi="Arial" w:cs="Arial"/>
                <w:spacing w:val="-2"/>
              </w:rPr>
              <w:t>normalizada</w:t>
            </w:r>
            <w:r w:rsidRPr="000B0A46">
              <w:rPr>
                <w:rFonts w:ascii="Arial" w:hAnsi="Arial" w:cs="Arial"/>
              </w:rPr>
              <w:t>.</w:t>
            </w:r>
          </w:p>
        </w:tc>
        <w:tc>
          <w:tcPr>
            <w:tcW w:w="1282" w:type="dxa"/>
            <w:tcBorders>
              <w:top w:val="single" w:sz="4" w:space="0" w:color="000000"/>
              <w:left w:val="single" w:sz="4" w:space="0" w:color="000000"/>
              <w:bottom w:val="single" w:sz="4" w:space="0" w:color="000000"/>
              <w:right w:val="single" w:sz="4" w:space="0" w:color="000000"/>
            </w:tcBorders>
            <w:vAlign w:val="center"/>
          </w:tcPr>
          <w:p w:rsidR="004A3D90" w:rsidRPr="00AD5D3B" w:rsidRDefault="004A3D90" w:rsidP="004A3D90">
            <w:pPr>
              <w:jc w:val="center"/>
              <w:rPr>
                <w:sz w:val="22"/>
              </w:rPr>
            </w:pPr>
            <w:r w:rsidRPr="00AD5D3B">
              <w:rPr>
                <w:sz w:val="22"/>
              </w:rPr>
              <w:t>A1/P1/P2</w:t>
            </w:r>
          </w:p>
        </w:tc>
        <w:tc>
          <w:tcPr>
            <w:tcW w:w="1135" w:type="dxa"/>
            <w:tcBorders>
              <w:top w:val="single" w:sz="4" w:space="0" w:color="000000"/>
              <w:left w:val="single" w:sz="4" w:space="0" w:color="000000"/>
              <w:bottom w:val="single" w:sz="4" w:space="0" w:color="000000"/>
              <w:right w:val="single" w:sz="4" w:space="0" w:color="000000"/>
            </w:tcBorders>
          </w:tcPr>
          <w:p w:rsidR="004A3D90" w:rsidRPr="00AD5D3B" w:rsidRDefault="004A3D90" w:rsidP="004A3D90">
            <w:pPr>
              <w:spacing w:after="0" w:line="259" w:lineRule="auto"/>
              <w:ind w:left="77" w:right="0" w:firstLine="0"/>
              <w:jc w:val="left"/>
              <w:rPr>
                <w:sz w:val="22"/>
              </w:rPr>
            </w:pPr>
            <w:r w:rsidRPr="00AD5D3B">
              <w:rPr>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4A3D90" w:rsidRPr="00AD5D3B" w:rsidRDefault="004A3D90" w:rsidP="004A3D90">
            <w:pPr>
              <w:spacing w:after="0" w:line="259" w:lineRule="auto"/>
              <w:ind w:left="78" w:right="0" w:firstLine="0"/>
              <w:jc w:val="left"/>
              <w:rPr>
                <w:sz w:val="22"/>
              </w:rPr>
            </w:pPr>
            <w:r w:rsidRPr="00AD5D3B">
              <w:rPr>
                <w:sz w:val="22"/>
              </w:rPr>
              <w:t xml:space="preserve">Examen </w:t>
            </w:r>
          </w:p>
          <w:p w:rsidR="004A3D90" w:rsidRPr="00AD5D3B" w:rsidRDefault="004A3D90" w:rsidP="004A3D90">
            <w:pPr>
              <w:spacing w:after="0" w:line="259" w:lineRule="auto"/>
              <w:ind w:left="78" w:right="0" w:firstLine="0"/>
              <w:jc w:val="left"/>
              <w:rPr>
                <w:sz w:val="22"/>
              </w:rPr>
            </w:pPr>
            <w:r w:rsidRPr="00AD5D3B">
              <w:rPr>
                <w:sz w:val="22"/>
              </w:rPr>
              <w:t xml:space="preserve">Rúbrica </w:t>
            </w:r>
          </w:p>
        </w:tc>
      </w:tr>
      <w:tr w:rsidR="004A3D90" w:rsidTr="0069163F">
        <w:trPr>
          <w:trHeight w:val="478"/>
        </w:trPr>
        <w:tc>
          <w:tcPr>
            <w:tcW w:w="6662" w:type="dxa"/>
            <w:tcBorders>
              <w:top w:val="single" w:sz="4" w:space="0" w:color="000000"/>
              <w:left w:val="single" w:sz="4" w:space="0" w:color="000000"/>
              <w:bottom w:val="single" w:sz="4" w:space="0" w:color="000000"/>
              <w:right w:val="single" w:sz="4" w:space="0" w:color="000000"/>
            </w:tcBorders>
          </w:tcPr>
          <w:p w:rsidR="004A3D90" w:rsidRPr="000B0A46" w:rsidRDefault="004A3D90" w:rsidP="004A3D90">
            <w:pPr>
              <w:pStyle w:val="NormalWeb"/>
              <w:numPr>
                <w:ilvl w:val="0"/>
                <w:numId w:val="33"/>
              </w:numPr>
              <w:shd w:val="clear" w:color="auto" w:fill="FFFFFF"/>
              <w:spacing w:before="60" w:beforeAutospacing="0" w:after="60" w:afterAutospacing="0"/>
              <w:ind w:left="527" w:right="113" w:hanging="357"/>
              <w:jc w:val="both"/>
              <w:rPr>
                <w:rFonts w:ascii="Arial" w:hAnsi="Arial" w:cs="Arial"/>
                <w:sz w:val="22"/>
                <w:szCs w:val="22"/>
              </w:rPr>
            </w:pPr>
            <w:r w:rsidRPr="000B0A46">
              <w:rPr>
                <w:rFonts w:ascii="Arial" w:hAnsi="Arial" w:cs="Arial"/>
                <w:sz w:val="22"/>
                <w:szCs w:val="22"/>
              </w:rPr>
              <w:t>Se</w:t>
            </w:r>
            <w:r w:rsidRPr="000B0A46">
              <w:rPr>
                <w:rFonts w:ascii="Arial" w:hAnsi="Arial" w:cs="Arial"/>
                <w:spacing w:val="-23"/>
                <w:sz w:val="22"/>
                <w:szCs w:val="22"/>
              </w:rPr>
              <w:t xml:space="preserve"> </w:t>
            </w:r>
            <w:r w:rsidRPr="000B0A46">
              <w:rPr>
                <w:rFonts w:ascii="Arial" w:hAnsi="Arial" w:cs="Arial"/>
                <w:sz w:val="22"/>
                <w:szCs w:val="22"/>
              </w:rPr>
              <w:t>ha</w:t>
            </w:r>
            <w:r w:rsidRPr="000B0A46">
              <w:rPr>
                <w:rFonts w:ascii="Arial" w:hAnsi="Arial" w:cs="Arial"/>
                <w:spacing w:val="-22"/>
                <w:sz w:val="22"/>
                <w:szCs w:val="22"/>
              </w:rPr>
              <w:t xml:space="preserve"> </w:t>
            </w:r>
            <w:r w:rsidRPr="000B0A46">
              <w:rPr>
                <w:rFonts w:ascii="Arial" w:hAnsi="Arial" w:cs="Arial"/>
                <w:sz w:val="22"/>
                <w:szCs w:val="22"/>
              </w:rPr>
              <w:t>aplicado</w:t>
            </w:r>
            <w:r w:rsidRPr="000B0A46">
              <w:rPr>
                <w:rFonts w:ascii="Arial" w:hAnsi="Arial" w:cs="Arial"/>
                <w:spacing w:val="-19"/>
                <w:sz w:val="22"/>
                <w:szCs w:val="22"/>
              </w:rPr>
              <w:t xml:space="preserve"> </w:t>
            </w:r>
            <w:r w:rsidRPr="000B0A46">
              <w:rPr>
                <w:rFonts w:ascii="Arial" w:hAnsi="Arial" w:cs="Arial"/>
                <w:sz w:val="22"/>
                <w:szCs w:val="22"/>
              </w:rPr>
              <w:t>la</w:t>
            </w:r>
            <w:r w:rsidRPr="000B0A46">
              <w:rPr>
                <w:rFonts w:ascii="Arial" w:hAnsi="Arial" w:cs="Arial"/>
                <w:spacing w:val="-22"/>
                <w:sz w:val="22"/>
                <w:szCs w:val="22"/>
              </w:rPr>
              <w:t xml:space="preserve"> </w:t>
            </w:r>
            <w:r w:rsidRPr="000B0A46">
              <w:rPr>
                <w:rFonts w:ascii="Arial" w:hAnsi="Arial" w:cs="Arial"/>
                <w:sz w:val="22"/>
                <w:szCs w:val="22"/>
              </w:rPr>
              <w:t>normativa</w:t>
            </w:r>
            <w:r w:rsidRPr="000B0A46">
              <w:rPr>
                <w:rFonts w:ascii="Arial" w:hAnsi="Arial" w:cs="Arial"/>
                <w:spacing w:val="-20"/>
                <w:sz w:val="22"/>
                <w:szCs w:val="22"/>
              </w:rPr>
              <w:t xml:space="preserve"> </w:t>
            </w:r>
            <w:r w:rsidRPr="000B0A46">
              <w:rPr>
                <w:rFonts w:ascii="Arial" w:hAnsi="Arial" w:cs="Arial"/>
                <w:sz w:val="22"/>
                <w:szCs w:val="22"/>
              </w:rPr>
              <w:t>electrotécnica</w:t>
            </w:r>
            <w:r w:rsidRPr="000B0A46">
              <w:rPr>
                <w:rFonts w:ascii="Arial" w:hAnsi="Arial" w:cs="Arial"/>
                <w:spacing w:val="-21"/>
                <w:sz w:val="22"/>
                <w:szCs w:val="22"/>
              </w:rPr>
              <w:t xml:space="preserve"> </w:t>
            </w:r>
            <w:r w:rsidRPr="000B0A46">
              <w:rPr>
                <w:rFonts w:ascii="Arial" w:hAnsi="Arial" w:cs="Arial"/>
                <w:sz w:val="22"/>
                <w:szCs w:val="22"/>
              </w:rPr>
              <w:t>y</w:t>
            </w:r>
            <w:r w:rsidRPr="000B0A46">
              <w:rPr>
                <w:rFonts w:ascii="Arial" w:hAnsi="Arial" w:cs="Arial"/>
                <w:spacing w:val="-19"/>
                <w:sz w:val="22"/>
                <w:szCs w:val="22"/>
              </w:rPr>
              <w:t xml:space="preserve"> </w:t>
            </w:r>
            <w:r w:rsidRPr="000B0A46">
              <w:rPr>
                <w:rFonts w:ascii="Arial" w:hAnsi="Arial" w:cs="Arial"/>
                <w:sz w:val="22"/>
                <w:szCs w:val="22"/>
              </w:rPr>
              <w:t>convencionalismos</w:t>
            </w:r>
            <w:r w:rsidRPr="000B0A46">
              <w:rPr>
                <w:rFonts w:ascii="Arial" w:hAnsi="Arial" w:cs="Arial"/>
                <w:spacing w:val="-21"/>
                <w:sz w:val="22"/>
                <w:szCs w:val="22"/>
              </w:rPr>
              <w:t xml:space="preserve"> </w:t>
            </w:r>
            <w:r w:rsidRPr="000B0A46">
              <w:rPr>
                <w:rFonts w:ascii="Arial" w:hAnsi="Arial" w:cs="Arial"/>
                <w:sz w:val="22"/>
                <w:szCs w:val="22"/>
              </w:rPr>
              <w:t>de</w:t>
            </w:r>
            <w:r w:rsidRPr="000B0A46">
              <w:rPr>
                <w:rFonts w:ascii="Arial" w:hAnsi="Arial" w:cs="Arial"/>
                <w:spacing w:val="-23"/>
                <w:sz w:val="22"/>
                <w:szCs w:val="22"/>
              </w:rPr>
              <w:t xml:space="preserve"> </w:t>
            </w:r>
            <w:r w:rsidRPr="000B0A46">
              <w:rPr>
                <w:rFonts w:ascii="Arial" w:hAnsi="Arial" w:cs="Arial"/>
                <w:spacing w:val="-2"/>
                <w:sz w:val="22"/>
                <w:szCs w:val="22"/>
              </w:rPr>
              <w:t>automatismos</w:t>
            </w:r>
            <w:r w:rsidRPr="000B0A46">
              <w:rPr>
                <w:rFonts w:ascii="Arial" w:hAnsi="Arial" w:cs="Arial"/>
                <w:sz w:val="22"/>
                <w:szCs w:val="22"/>
              </w:rPr>
              <w:t>.</w:t>
            </w:r>
          </w:p>
        </w:tc>
        <w:tc>
          <w:tcPr>
            <w:tcW w:w="1282" w:type="dxa"/>
            <w:tcBorders>
              <w:top w:val="single" w:sz="4" w:space="0" w:color="000000"/>
              <w:left w:val="single" w:sz="4" w:space="0" w:color="000000"/>
              <w:bottom w:val="single" w:sz="4" w:space="0" w:color="000000"/>
              <w:right w:val="single" w:sz="4" w:space="0" w:color="000000"/>
            </w:tcBorders>
            <w:vAlign w:val="center"/>
          </w:tcPr>
          <w:p w:rsidR="004A3D90" w:rsidRPr="00AD5D3B" w:rsidRDefault="004A3D90" w:rsidP="004A3D90">
            <w:pPr>
              <w:jc w:val="center"/>
              <w:rPr>
                <w:sz w:val="22"/>
              </w:rPr>
            </w:pPr>
            <w:r w:rsidRPr="00AD5D3B">
              <w:rPr>
                <w:sz w:val="22"/>
              </w:rPr>
              <w:t>A1/P1/P2</w:t>
            </w:r>
          </w:p>
        </w:tc>
        <w:tc>
          <w:tcPr>
            <w:tcW w:w="1135" w:type="dxa"/>
            <w:tcBorders>
              <w:top w:val="single" w:sz="4" w:space="0" w:color="000000"/>
              <w:left w:val="single" w:sz="4" w:space="0" w:color="000000"/>
              <w:bottom w:val="single" w:sz="4" w:space="0" w:color="000000"/>
              <w:right w:val="single" w:sz="4" w:space="0" w:color="000000"/>
            </w:tcBorders>
            <w:vAlign w:val="center"/>
          </w:tcPr>
          <w:p w:rsidR="004A3D90" w:rsidRPr="00AD5D3B" w:rsidRDefault="004A3D90" w:rsidP="004A3D90">
            <w:pPr>
              <w:spacing w:after="0" w:line="259" w:lineRule="auto"/>
              <w:ind w:left="77" w:right="0" w:firstLine="0"/>
              <w:jc w:val="left"/>
              <w:rPr>
                <w:sz w:val="22"/>
              </w:rPr>
            </w:pPr>
            <w:r w:rsidRPr="00AD5D3B">
              <w:rPr>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4A3D90" w:rsidRPr="00AD5D3B" w:rsidRDefault="004A3D90" w:rsidP="004A3D90">
            <w:pPr>
              <w:spacing w:after="0" w:line="259" w:lineRule="auto"/>
              <w:ind w:left="78" w:right="0" w:firstLine="0"/>
              <w:jc w:val="left"/>
              <w:rPr>
                <w:sz w:val="22"/>
              </w:rPr>
            </w:pPr>
            <w:r w:rsidRPr="00AD5D3B">
              <w:rPr>
                <w:sz w:val="22"/>
              </w:rPr>
              <w:t xml:space="preserve">Examen </w:t>
            </w:r>
          </w:p>
          <w:p w:rsidR="004A3D90" w:rsidRPr="00AD5D3B" w:rsidRDefault="004A3D90" w:rsidP="004A3D90">
            <w:pPr>
              <w:spacing w:after="0" w:line="259" w:lineRule="auto"/>
              <w:ind w:left="78" w:right="0" w:firstLine="0"/>
              <w:jc w:val="left"/>
              <w:rPr>
                <w:sz w:val="22"/>
              </w:rPr>
            </w:pPr>
            <w:r w:rsidRPr="00AD5D3B">
              <w:rPr>
                <w:sz w:val="22"/>
              </w:rPr>
              <w:t xml:space="preserve">Rúbrica </w:t>
            </w:r>
          </w:p>
        </w:tc>
      </w:tr>
      <w:tr w:rsidR="004A3D90" w:rsidTr="004A3D90">
        <w:trPr>
          <w:trHeight w:val="470"/>
        </w:trPr>
        <w:tc>
          <w:tcPr>
            <w:tcW w:w="6662" w:type="dxa"/>
            <w:tcBorders>
              <w:top w:val="single" w:sz="4" w:space="0" w:color="000000"/>
              <w:left w:val="single" w:sz="4" w:space="0" w:color="000000"/>
              <w:bottom w:val="single" w:sz="4" w:space="0" w:color="000000"/>
              <w:right w:val="single" w:sz="4" w:space="0" w:color="000000"/>
            </w:tcBorders>
          </w:tcPr>
          <w:p w:rsidR="000B0A46" w:rsidRPr="000B0A46" w:rsidRDefault="000B0A46" w:rsidP="000B0A46">
            <w:pPr>
              <w:pStyle w:val="NormalWeb"/>
              <w:numPr>
                <w:ilvl w:val="0"/>
                <w:numId w:val="33"/>
              </w:numPr>
              <w:shd w:val="clear" w:color="auto" w:fill="FFFFFF"/>
              <w:spacing w:before="60" w:beforeAutospacing="0" w:after="60" w:afterAutospacing="0"/>
              <w:ind w:left="527" w:right="113" w:hanging="357"/>
              <w:jc w:val="both"/>
              <w:rPr>
                <w:rFonts w:ascii="Arial" w:hAnsi="Arial" w:cs="Arial"/>
                <w:sz w:val="22"/>
                <w:szCs w:val="22"/>
              </w:rPr>
            </w:pPr>
            <w:r w:rsidRPr="000B0A46">
              <w:rPr>
                <w:rFonts w:ascii="Arial" w:hAnsi="Arial" w:cs="Arial"/>
                <w:sz w:val="22"/>
                <w:szCs w:val="22"/>
              </w:rPr>
              <w:t>Se han respetado los criterios de calidad</w:t>
            </w:r>
            <w:r w:rsidR="004A3D90" w:rsidRPr="000B0A46">
              <w:rPr>
                <w:rFonts w:ascii="Arial" w:hAnsi="Arial" w:cs="Arial"/>
                <w:sz w:val="22"/>
                <w:szCs w:val="22"/>
              </w:rPr>
              <w:t>.</w:t>
            </w:r>
          </w:p>
        </w:tc>
        <w:tc>
          <w:tcPr>
            <w:tcW w:w="1282" w:type="dxa"/>
            <w:tcBorders>
              <w:top w:val="single" w:sz="4" w:space="0" w:color="000000"/>
              <w:left w:val="single" w:sz="4" w:space="0" w:color="000000"/>
              <w:bottom w:val="single" w:sz="4" w:space="0" w:color="000000"/>
              <w:right w:val="single" w:sz="4" w:space="0" w:color="000000"/>
            </w:tcBorders>
            <w:vAlign w:val="center"/>
          </w:tcPr>
          <w:p w:rsidR="004A3D90" w:rsidRPr="00AD5D3B" w:rsidRDefault="004A3D90" w:rsidP="004A3D90">
            <w:pPr>
              <w:jc w:val="center"/>
              <w:rPr>
                <w:sz w:val="22"/>
              </w:rPr>
            </w:pPr>
            <w:r w:rsidRPr="00AD5D3B">
              <w:rPr>
                <w:sz w:val="22"/>
              </w:rPr>
              <w:t>A1/P1/P2</w:t>
            </w:r>
          </w:p>
        </w:tc>
        <w:tc>
          <w:tcPr>
            <w:tcW w:w="1135" w:type="dxa"/>
            <w:tcBorders>
              <w:top w:val="single" w:sz="4" w:space="0" w:color="000000"/>
              <w:left w:val="single" w:sz="4" w:space="0" w:color="000000"/>
              <w:bottom w:val="single" w:sz="4" w:space="0" w:color="000000"/>
              <w:right w:val="single" w:sz="4" w:space="0" w:color="000000"/>
            </w:tcBorders>
          </w:tcPr>
          <w:p w:rsidR="004A3D90" w:rsidRPr="00AD5D3B" w:rsidRDefault="004A3D90" w:rsidP="004A3D90">
            <w:pPr>
              <w:spacing w:after="0" w:line="259" w:lineRule="auto"/>
              <w:ind w:left="77" w:right="0" w:firstLine="0"/>
              <w:jc w:val="left"/>
              <w:rPr>
                <w:sz w:val="22"/>
              </w:rPr>
            </w:pPr>
            <w:r w:rsidRPr="00AD5D3B">
              <w:rPr>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4A3D90" w:rsidRPr="00AD5D3B" w:rsidRDefault="004A3D90" w:rsidP="004A3D90">
            <w:pPr>
              <w:spacing w:after="0" w:line="259" w:lineRule="auto"/>
              <w:ind w:left="78" w:right="0" w:firstLine="0"/>
              <w:jc w:val="left"/>
              <w:rPr>
                <w:sz w:val="22"/>
              </w:rPr>
            </w:pPr>
            <w:r w:rsidRPr="00AD5D3B">
              <w:rPr>
                <w:sz w:val="22"/>
              </w:rPr>
              <w:t xml:space="preserve">Examen </w:t>
            </w:r>
          </w:p>
          <w:p w:rsidR="004A3D90" w:rsidRPr="00AD5D3B" w:rsidRDefault="004A3D90" w:rsidP="004A3D90">
            <w:pPr>
              <w:spacing w:after="0" w:line="259" w:lineRule="auto"/>
              <w:ind w:left="78" w:right="0" w:firstLine="0"/>
              <w:jc w:val="left"/>
              <w:rPr>
                <w:sz w:val="22"/>
              </w:rPr>
            </w:pPr>
            <w:r w:rsidRPr="00AD5D3B">
              <w:rPr>
                <w:sz w:val="22"/>
              </w:rPr>
              <w:t xml:space="preserve">Rúbrica </w:t>
            </w:r>
          </w:p>
        </w:tc>
      </w:tr>
      <w:tr w:rsidR="000B0A46" w:rsidTr="00AD5D3B">
        <w:trPr>
          <w:trHeight w:val="338"/>
        </w:trPr>
        <w:tc>
          <w:tcPr>
            <w:tcW w:w="6662" w:type="dxa"/>
            <w:tcBorders>
              <w:top w:val="single" w:sz="4" w:space="0" w:color="000000"/>
              <w:left w:val="single" w:sz="4" w:space="0" w:color="000000"/>
              <w:bottom w:val="single" w:sz="4" w:space="0" w:color="000000"/>
              <w:right w:val="single" w:sz="4" w:space="0" w:color="000000"/>
            </w:tcBorders>
          </w:tcPr>
          <w:p w:rsidR="000B0A46" w:rsidRPr="000B0A46" w:rsidRDefault="000B0A46" w:rsidP="000B0A46">
            <w:pPr>
              <w:pStyle w:val="NormalWeb"/>
              <w:numPr>
                <w:ilvl w:val="0"/>
                <w:numId w:val="33"/>
              </w:numPr>
              <w:shd w:val="clear" w:color="auto" w:fill="FFFFFF"/>
              <w:spacing w:before="60" w:beforeAutospacing="0" w:after="60" w:afterAutospacing="0"/>
              <w:ind w:left="527" w:right="113" w:hanging="357"/>
              <w:jc w:val="both"/>
              <w:rPr>
                <w:rFonts w:ascii="Arial" w:hAnsi="Arial" w:cs="Arial"/>
                <w:sz w:val="22"/>
                <w:szCs w:val="22"/>
              </w:rPr>
            </w:pPr>
            <w:r w:rsidRPr="000B0A46">
              <w:rPr>
                <w:rFonts w:ascii="Arial" w:hAnsi="Arial" w:cs="Arial"/>
                <w:spacing w:val="-2"/>
                <w:sz w:val="22"/>
                <w:szCs w:val="22"/>
              </w:rPr>
              <w:t>Se</w:t>
            </w:r>
            <w:r w:rsidRPr="000B0A46">
              <w:rPr>
                <w:rFonts w:ascii="Arial" w:hAnsi="Arial" w:cs="Arial"/>
                <w:spacing w:val="-14"/>
                <w:sz w:val="22"/>
                <w:szCs w:val="22"/>
              </w:rPr>
              <w:t xml:space="preserve"> </w:t>
            </w:r>
            <w:r w:rsidRPr="000B0A46">
              <w:rPr>
                <w:rFonts w:ascii="Arial" w:hAnsi="Arial" w:cs="Arial"/>
                <w:spacing w:val="-2"/>
                <w:sz w:val="22"/>
                <w:szCs w:val="22"/>
              </w:rPr>
              <w:t>han</w:t>
            </w:r>
            <w:r w:rsidRPr="000B0A46">
              <w:rPr>
                <w:rFonts w:ascii="Arial" w:hAnsi="Arial" w:cs="Arial"/>
                <w:spacing w:val="-13"/>
                <w:sz w:val="22"/>
                <w:szCs w:val="22"/>
              </w:rPr>
              <w:t xml:space="preserve"> </w:t>
            </w:r>
            <w:r w:rsidRPr="000B0A46">
              <w:rPr>
                <w:rFonts w:ascii="Arial" w:hAnsi="Arial" w:cs="Arial"/>
                <w:spacing w:val="-2"/>
                <w:sz w:val="22"/>
                <w:szCs w:val="22"/>
              </w:rPr>
              <w:t>clasificado</w:t>
            </w:r>
            <w:r w:rsidRPr="000B0A46">
              <w:rPr>
                <w:rFonts w:ascii="Arial" w:hAnsi="Arial" w:cs="Arial"/>
                <w:spacing w:val="-12"/>
                <w:sz w:val="22"/>
                <w:szCs w:val="22"/>
              </w:rPr>
              <w:t xml:space="preserve"> </w:t>
            </w:r>
            <w:r w:rsidRPr="000B0A46">
              <w:rPr>
                <w:rFonts w:ascii="Arial" w:hAnsi="Arial" w:cs="Arial"/>
                <w:spacing w:val="-2"/>
                <w:sz w:val="22"/>
                <w:szCs w:val="22"/>
              </w:rPr>
              <w:t>los</w:t>
            </w:r>
            <w:r w:rsidRPr="000B0A46">
              <w:rPr>
                <w:rFonts w:ascii="Arial" w:hAnsi="Arial" w:cs="Arial"/>
                <w:spacing w:val="-14"/>
                <w:sz w:val="22"/>
                <w:szCs w:val="22"/>
              </w:rPr>
              <w:t xml:space="preserve"> </w:t>
            </w:r>
            <w:r w:rsidRPr="000B0A46">
              <w:rPr>
                <w:rFonts w:ascii="Arial" w:hAnsi="Arial" w:cs="Arial"/>
                <w:spacing w:val="-2"/>
                <w:sz w:val="22"/>
                <w:szCs w:val="22"/>
              </w:rPr>
              <w:t>residuos</w:t>
            </w:r>
            <w:r w:rsidRPr="000B0A46">
              <w:rPr>
                <w:rFonts w:ascii="Arial" w:hAnsi="Arial" w:cs="Arial"/>
                <w:spacing w:val="-15"/>
                <w:sz w:val="22"/>
                <w:szCs w:val="22"/>
              </w:rPr>
              <w:t xml:space="preserve"> </w:t>
            </w:r>
            <w:r w:rsidRPr="000B0A46">
              <w:rPr>
                <w:rFonts w:ascii="Arial" w:hAnsi="Arial" w:cs="Arial"/>
                <w:spacing w:val="-2"/>
                <w:sz w:val="22"/>
                <w:szCs w:val="22"/>
              </w:rPr>
              <w:t>generados</w:t>
            </w:r>
            <w:r w:rsidRPr="000B0A46">
              <w:rPr>
                <w:rFonts w:ascii="Arial" w:hAnsi="Arial" w:cs="Arial"/>
                <w:spacing w:val="-14"/>
                <w:sz w:val="22"/>
                <w:szCs w:val="22"/>
              </w:rPr>
              <w:t xml:space="preserve"> </w:t>
            </w:r>
            <w:r w:rsidRPr="000B0A46">
              <w:rPr>
                <w:rFonts w:ascii="Arial" w:hAnsi="Arial" w:cs="Arial"/>
                <w:spacing w:val="-2"/>
                <w:sz w:val="22"/>
                <w:szCs w:val="22"/>
              </w:rPr>
              <w:t>para</w:t>
            </w:r>
            <w:r w:rsidRPr="000B0A46">
              <w:rPr>
                <w:rFonts w:ascii="Arial" w:hAnsi="Arial" w:cs="Arial"/>
                <w:spacing w:val="-15"/>
                <w:sz w:val="22"/>
                <w:szCs w:val="22"/>
              </w:rPr>
              <w:t xml:space="preserve"> </w:t>
            </w:r>
            <w:r w:rsidRPr="000B0A46">
              <w:rPr>
                <w:rFonts w:ascii="Arial" w:hAnsi="Arial" w:cs="Arial"/>
                <w:spacing w:val="-2"/>
                <w:sz w:val="22"/>
                <w:szCs w:val="22"/>
              </w:rPr>
              <w:t>su</w:t>
            </w:r>
            <w:r w:rsidRPr="000B0A46">
              <w:rPr>
                <w:rFonts w:ascii="Arial" w:hAnsi="Arial" w:cs="Arial"/>
                <w:spacing w:val="-13"/>
                <w:sz w:val="22"/>
                <w:szCs w:val="22"/>
              </w:rPr>
              <w:t xml:space="preserve"> </w:t>
            </w:r>
            <w:r w:rsidRPr="000B0A46">
              <w:rPr>
                <w:rFonts w:ascii="Arial" w:hAnsi="Arial" w:cs="Arial"/>
                <w:spacing w:val="-2"/>
                <w:sz w:val="22"/>
                <w:szCs w:val="22"/>
              </w:rPr>
              <w:t>retirada</w:t>
            </w:r>
            <w:r w:rsidRPr="000B0A46">
              <w:rPr>
                <w:rFonts w:ascii="Arial" w:hAnsi="Arial" w:cs="Arial"/>
                <w:spacing w:val="-14"/>
                <w:sz w:val="22"/>
                <w:szCs w:val="22"/>
              </w:rPr>
              <w:t xml:space="preserve"> </w:t>
            </w:r>
            <w:r w:rsidRPr="000B0A46">
              <w:rPr>
                <w:rFonts w:ascii="Arial" w:hAnsi="Arial" w:cs="Arial"/>
                <w:spacing w:val="-2"/>
                <w:sz w:val="22"/>
                <w:szCs w:val="22"/>
              </w:rPr>
              <w:t>selectiva</w:t>
            </w:r>
            <w:r w:rsidRPr="000B0A46">
              <w:rPr>
                <w:rFonts w:ascii="Arial" w:hAnsi="Arial" w:cs="Arial"/>
                <w:sz w:val="22"/>
                <w:szCs w:val="22"/>
              </w:rPr>
              <w:t>.</w:t>
            </w:r>
          </w:p>
        </w:tc>
        <w:tc>
          <w:tcPr>
            <w:tcW w:w="1282" w:type="dxa"/>
            <w:tcBorders>
              <w:top w:val="single" w:sz="4" w:space="0" w:color="000000"/>
              <w:left w:val="single" w:sz="4" w:space="0" w:color="000000"/>
              <w:bottom w:val="single" w:sz="4" w:space="0" w:color="000000"/>
              <w:right w:val="single" w:sz="4" w:space="0" w:color="000000"/>
            </w:tcBorders>
            <w:vAlign w:val="center"/>
          </w:tcPr>
          <w:p w:rsidR="000B0A46" w:rsidRPr="00AD5D3B" w:rsidRDefault="000B0A46" w:rsidP="000B0A46">
            <w:pPr>
              <w:jc w:val="center"/>
              <w:rPr>
                <w:sz w:val="22"/>
              </w:rPr>
            </w:pPr>
            <w:r w:rsidRPr="00AD5D3B">
              <w:rPr>
                <w:sz w:val="22"/>
              </w:rPr>
              <w:t>A1/P1/P2</w:t>
            </w:r>
          </w:p>
        </w:tc>
        <w:tc>
          <w:tcPr>
            <w:tcW w:w="1135" w:type="dxa"/>
            <w:tcBorders>
              <w:top w:val="single" w:sz="4" w:space="0" w:color="000000"/>
              <w:left w:val="single" w:sz="4" w:space="0" w:color="000000"/>
              <w:bottom w:val="single" w:sz="4" w:space="0" w:color="000000"/>
              <w:right w:val="single" w:sz="4" w:space="0" w:color="000000"/>
            </w:tcBorders>
          </w:tcPr>
          <w:p w:rsidR="000B0A46" w:rsidRPr="00AD5D3B" w:rsidRDefault="000B0A46" w:rsidP="000B0A46">
            <w:pPr>
              <w:spacing w:after="0" w:line="259" w:lineRule="auto"/>
              <w:ind w:left="77" w:right="0" w:firstLine="0"/>
              <w:jc w:val="left"/>
              <w:rPr>
                <w:sz w:val="22"/>
              </w:rPr>
            </w:pPr>
            <w:r w:rsidRPr="00AD5D3B">
              <w:rPr>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0B0A46" w:rsidRPr="00AD5D3B" w:rsidRDefault="000B0A46" w:rsidP="000B0A46">
            <w:pPr>
              <w:spacing w:after="0" w:line="259" w:lineRule="auto"/>
              <w:ind w:left="78" w:right="0" w:firstLine="0"/>
              <w:jc w:val="left"/>
              <w:rPr>
                <w:sz w:val="22"/>
              </w:rPr>
            </w:pPr>
            <w:r w:rsidRPr="00AD5D3B">
              <w:rPr>
                <w:sz w:val="22"/>
              </w:rPr>
              <w:t xml:space="preserve">Examen </w:t>
            </w:r>
          </w:p>
          <w:p w:rsidR="000B0A46" w:rsidRPr="00AD5D3B" w:rsidRDefault="000B0A46" w:rsidP="000B0A46">
            <w:pPr>
              <w:spacing w:after="0" w:line="259" w:lineRule="auto"/>
              <w:ind w:left="78" w:right="0" w:firstLine="0"/>
              <w:jc w:val="left"/>
              <w:rPr>
                <w:sz w:val="22"/>
              </w:rPr>
            </w:pPr>
            <w:r w:rsidRPr="00AD5D3B">
              <w:rPr>
                <w:sz w:val="22"/>
              </w:rPr>
              <w:t xml:space="preserve">Rúbrica </w:t>
            </w:r>
          </w:p>
        </w:tc>
      </w:tr>
      <w:tr w:rsidR="000B0A46" w:rsidTr="00AD5D3B">
        <w:trPr>
          <w:trHeight w:val="391"/>
        </w:trPr>
        <w:tc>
          <w:tcPr>
            <w:tcW w:w="6662" w:type="dxa"/>
            <w:tcBorders>
              <w:top w:val="single" w:sz="4" w:space="0" w:color="000000"/>
              <w:left w:val="single" w:sz="4" w:space="0" w:color="000000"/>
              <w:bottom w:val="single" w:sz="4" w:space="0" w:color="000000"/>
              <w:right w:val="single" w:sz="4" w:space="0" w:color="000000"/>
            </w:tcBorders>
          </w:tcPr>
          <w:p w:rsidR="000B0A46" w:rsidRPr="000B0A46" w:rsidRDefault="000B0A46" w:rsidP="000B0A46">
            <w:pPr>
              <w:pStyle w:val="NormalWeb"/>
              <w:numPr>
                <w:ilvl w:val="0"/>
                <w:numId w:val="33"/>
              </w:numPr>
              <w:shd w:val="clear" w:color="auto" w:fill="FFFFFF"/>
              <w:spacing w:before="60" w:beforeAutospacing="0" w:after="60" w:afterAutospacing="0"/>
              <w:ind w:left="527" w:right="113" w:hanging="357"/>
              <w:jc w:val="both"/>
              <w:rPr>
                <w:rFonts w:ascii="Arial" w:hAnsi="Arial" w:cs="Arial"/>
                <w:sz w:val="22"/>
                <w:szCs w:val="22"/>
              </w:rPr>
            </w:pPr>
            <w:r w:rsidRPr="000B0A46">
              <w:rPr>
                <w:rFonts w:ascii="Arial" w:hAnsi="Arial" w:cs="Arial"/>
                <w:sz w:val="22"/>
                <w:szCs w:val="22"/>
              </w:rPr>
              <w:t>Se</w:t>
            </w:r>
            <w:r w:rsidRPr="000B0A46">
              <w:rPr>
                <w:rFonts w:ascii="Arial" w:hAnsi="Arial" w:cs="Arial"/>
                <w:spacing w:val="-23"/>
                <w:sz w:val="22"/>
                <w:szCs w:val="22"/>
              </w:rPr>
              <w:t xml:space="preserve"> </w:t>
            </w:r>
            <w:r w:rsidRPr="000B0A46">
              <w:rPr>
                <w:rFonts w:ascii="Arial" w:hAnsi="Arial" w:cs="Arial"/>
                <w:sz w:val="22"/>
                <w:szCs w:val="22"/>
              </w:rPr>
              <w:t>ha</w:t>
            </w:r>
            <w:r w:rsidRPr="000B0A46">
              <w:rPr>
                <w:rFonts w:ascii="Arial" w:hAnsi="Arial" w:cs="Arial"/>
                <w:spacing w:val="-22"/>
                <w:sz w:val="22"/>
                <w:szCs w:val="22"/>
              </w:rPr>
              <w:t xml:space="preserve"> </w:t>
            </w:r>
            <w:r w:rsidRPr="000B0A46">
              <w:rPr>
                <w:rFonts w:ascii="Arial" w:hAnsi="Arial" w:cs="Arial"/>
                <w:sz w:val="22"/>
                <w:szCs w:val="22"/>
              </w:rPr>
              <w:t>valorado</w:t>
            </w:r>
            <w:r w:rsidRPr="000B0A46">
              <w:rPr>
                <w:rFonts w:ascii="Arial" w:hAnsi="Arial" w:cs="Arial"/>
                <w:spacing w:val="-20"/>
                <w:sz w:val="22"/>
                <w:szCs w:val="22"/>
              </w:rPr>
              <w:t xml:space="preserve"> </w:t>
            </w:r>
            <w:r w:rsidRPr="000B0A46">
              <w:rPr>
                <w:rFonts w:ascii="Arial" w:hAnsi="Arial" w:cs="Arial"/>
                <w:sz w:val="22"/>
                <w:szCs w:val="22"/>
              </w:rPr>
              <w:t>el</w:t>
            </w:r>
            <w:r w:rsidRPr="000B0A46">
              <w:rPr>
                <w:rFonts w:ascii="Arial" w:hAnsi="Arial" w:cs="Arial"/>
                <w:spacing w:val="-22"/>
                <w:sz w:val="22"/>
                <w:szCs w:val="22"/>
              </w:rPr>
              <w:t xml:space="preserve"> </w:t>
            </w:r>
            <w:r w:rsidRPr="000B0A46">
              <w:rPr>
                <w:rFonts w:ascii="Arial" w:hAnsi="Arial" w:cs="Arial"/>
                <w:sz w:val="22"/>
                <w:szCs w:val="22"/>
              </w:rPr>
              <w:t>orden</w:t>
            </w:r>
            <w:r w:rsidRPr="000B0A46">
              <w:rPr>
                <w:rFonts w:ascii="Arial" w:hAnsi="Arial" w:cs="Arial"/>
                <w:spacing w:val="-21"/>
                <w:sz w:val="22"/>
                <w:szCs w:val="22"/>
              </w:rPr>
              <w:t xml:space="preserve"> </w:t>
            </w:r>
            <w:r w:rsidRPr="000B0A46">
              <w:rPr>
                <w:rFonts w:ascii="Arial" w:hAnsi="Arial" w:cs="Arial"/>
                <w:sz w:val="22"/>
                <w:szCs w:val="22"/>
              </w:rPr>
              <w:t>y</w:t>
            </w:r>
            <w:r w:rsidRPr="000B0A46">
              <w:rPr>
                <w:rFonts w:ascii="Arial" w:hAnsi="Arial" w:cs="Arial"/>
                <w:spacing w:val="-20"/>
                <w:sz w:val="22"/>
                <w:szCs w:val="22"/>
              </w:rPr>
              <w:t xml:space="preserve"> </w:t>
            </w:r>
            <w:r w:rsidRPr="000B0A46">
              <w:rPr>
                <w:rFonts w:ascii="Arial" w:hAnsi="Arial" w:cs="Arial"/>
                <w:sz w:val="22"/>
                <w:szCs w:val="22"/>
              </w:rPr>
              <w:t>la</w:t>
            </w:r>
            <w:r w:rsidRPr="000B0A46">
              <w:rPr>
                <w:rFonts w:ascii="Arial" w:hAnsi="Arial" w:cs="Arial"/>
                <w:spacing w:val="-23"/>
                <w:sz w:val="22"/>
                <w:szCs w:val="22"/>
              </w:rPr>
              <w:t xml:space="preserve"> </w:t>
            </w:r>
            <w:r w:rsidRPr="000B0A46">
              <w:rPr>
                <w:rFonts w:ascii="Arial" w:hAnsi="Arial" w:cs="Arial"/>
                <w:sz w:val="22"/>
                <w:szCs w:val="22"/>
              </w:rPr>
              <w:t>limpieza</w:t>
            </w:r>
            <w:r w:rsidRPr="000B0A46">
              <w:rPr>
                <w:rFonts w:ascii="Arial" w:hAnsi="Arial" w:cs="Arial"/>
                <w:spacing w:val="-22"/>
                <w:sz w:val="22"/>
                <w:szCs w:val="22"/>
              </w:rPr>
              <w:t xml:space="preserve"> </w:t>
            </w:r>
            <w:r w:rsidRPr="000B0A46">
              <w:rPr>
                <w:rFonts w:ascii="Arial" w:hAnsi="Arial" w:cs="Arial"/>
                <w:sz w:val="22"/>
                <w:szCs w:val="22"/>
              </w:rPr>
              <w:t>de</w:t>
            </w:r>
            <w:r w:rsidRPr="000B0A46">
              <w:rPr>
                <w:rFonts w:ascii="Arial" w:hAnsi="Arial" w:cs="Arial"/>
                <w:spacing w:val="-21"/>
                <w:sz w:val="22"/>
                <w:szCs w:val="22"/>
              </w:rPr>
              <w:t xml:space="preserve"> </w:t>
            </w:r>
            <w:r w:rsidRPr="000B0A46">
              <w:rPr>
                <w:rFonts w:ascii="Arial" w:hAnsi="Arial" w:cs="Arial"/>
                <w:sz w:val="22"/>
                <w:szCs w:val="22"/>
              </w:rPr>
              <w:t>instalaciones</w:t>
            </w:r>
            <w:r w:rsidRPr="000B0A46">
              <w:rPr>
                <w:rFonts w:ascii="Arial" w:hAnsi="Arial" w:cs="Arial"/>
                <w:spacing w:val="-22"/>
                <w:sz w:val="22"/>
                <w:szCs w:val="22"/>
              </w:rPr>
              <w:t xml:space="preserve"> </w:t>
            </w:r>
            <w:r w:rsidRPr="000B0A46">
              <w:rPr>
                <w:rFonts w:ascii="Arial" w:hAnsi="Arial" w:cs="Arial"/>
                <w:sz w:val="22"/>
                <w:szCs w:val="22"/>
              </w:rPr>
              <w:t>y</w:t>
            </w:r>
            <w:r w:rsidRPr="000B0A46">
              <w:rPr>
                <w:rFonts w:ascii="Arial" w:hAnsi="Arial" w:cs="Arial"/>
                <w:spacing w:val="-20"/>
                <w:sz w:val="22"/>
                <w:szCs w:val="22"/>
              </w:rPr>
              <w:t xml:space="preserve"> </w:t>
            </w:r>
            <w:r w:rsidRPr="000B0A46">
              <w:rPr>
                <w:rFonts w:ascii="Arial" w:hAnsi="Arial" w:cs="Arial"/>
                <w:sz w:val="22"/>
                <w:szCs w:val="22"/>
              </w:rPr>
              <w:t>equipos</w:t>
            </w:r>
            <w:r w:rsidRPr="000B0A46">
              <w:rPr>
                <w:rFonts w:ascii="Arial" w:hAnsi="Arial" w:cs="Arial"/>
                <w:spacing w:val="-22"/>
                <w:sz w:val="22"/>
                <w:szCs w:val="22"/>
              </w:rPr>
              <w:t xml:space="preserve"> </w:t>
            </w:r>
            <w:r w:rsidRPr="000B0A46">
              <w:rPr>
                <w:rFonts w:ascii="Arial" w:hAnsi="Arial" w:cs="Arial"/>
                <w:sz w:val="22"/>
                <w:szCs w:val="22"/>
              </w:rPr>
              <w:t>como</w:t>
            </w:r>
            <w:r w:rsidRPr="000B0A46">
              <w:rPr>
                <w:rFonts w:ascii="Arial" w:hAnsi="Arial" w:cs="Arial"/>
                <w:spacing w:val="-20"/>
                <w:sz w:val="22"/>
                <w:szCs w:val="22"/>
              </w:rPr>
              <w:t xml:space="preserve"> </w:t>
            </w:r>
            <w:r w:rsidRPr="000B0A46">
              <w:rPr>
                <w:rFonts w:ascii="Arial" w:hAnsi="Arial" w:cs="Arial"/>
                <w:sz w:val="22"/>
                <w:szCs w:val="22"/>
              </w:rPr>
              <w:t>primer</w:t>
            </w:r>
            <w:r w:rsidRPr="000B0A46">
              <w:rPr>
                <w:rFonts w:ascii="Arial" w:hAnsi="Arial" w:cs="Arial"/>
                <w:spacing w:val="-20"/>
                <w:sz w:val="22"/>
                <w:szCs w:val="22"/>
              </w:rPr>
              <w:t xml:space="preserve"> </w:t>
            </w:r>
            <w:r w:rsidRPr="000B0A46">
              <w:rPr>
                <w:rFonts w:ascii="Arial" w:hAnsi="Arial" w:cs="Arial"/>
                <w:sz w:val="22"/>
                <w:szCs w:val="22"/>
              </w:rPr>
              <w:t>factor</w:t>
            </w:r>
            <w:r w:rsidRPr="000B0A46">
              <w:rPr>
                <w:rFonts w:ascii="Arial" w:hAnsi="Arial" w:cs="Arial"/>
                <w:spacing w:val="-22"/>
                <w:sz w:val="22"/>
                <w:szCs w:val="22"/>
              </w:rPr>
              <w:t xml:space="preserve"> </w:t>
            </w:r>
            <w:r w:rsidRPr="000B0A46">
              <w:rPr>
                <w:rFonts w:ascii="Arial" w:hAnsi="Arial" w:cs="Arial"/>
                <w:sz w:val="22"/>
                <w:szCs w:val="22"/>
              </w:rPr>
              <w:t>de</w:t>
            </w:r>
            <w:r w:rsidRPr="000B0A46">
              <w:rPr>
                <w:rFonts w:ascii="Arial" w:hAnsi="Arial" w:cs="Arial"/>
                <w:spacing w:val="-21"/>
                <w:sz w:val="22"/>
                <w:szCs w:val="22"/>
              </w:rPr>
              <w:t xml:space="preserve"> </w:t>
            </w:r>
            <w:r w:rsidRPr="000B0A46">
              <w:rPr>
                <w:rFonts w:ascii="Arial" w:hAnsi="Arial" w:cs="Arial"/>
                <w:sz w:val="22"/>
                <w:szCs w:val="22"/>
              </w:rPr>
              <w:t>prevención</w:t>
            </w:r>
            <w:r w:rsidRPr="000B0A46">
              <w:rPr>
                <w:rFonts w:ascii="Arial" w:hAnsi="Arial" w:cs="Arial"/>
                <w:spacing w:val="-20"/>
                <w:sz w:val="22"/>
                <w:szCs w:val="22"/>
              </w:rPr>
              <w:t xml:space="preserve"> </w:t>
            </w:r>
            <w:r w:rsidRPr="000B0A46">
              <w:rPr>
                <w:rFonts w:ascii="Arial" w:hAnsi="Arial" w:cs="Arial"/>
                <w:sz w:val="22"/>
                <w:szCs w:val="22"/>
              </w:rPr>
              <w:t xml:space="preserve">de </w:t>
            </w:r>
            <w:r w:rsidRPr="000B0A46">
              <w:rPr>
                <w:rFonts w:ascii="Arial" w:hAnsi="Arial" w:cs="Arial"/>
                <w:spacing w:val="-2"/>
                <w:sz w:val="22"/>
                <w:szCs w:val="22"/>
              </w:rPr>
              <w:t>riesgos</w:t>
            </w:r>
            <w:r w:rsidRPr="000B0A46">
              <w:rPr>
                <w:rFonts w:ascii="Arial" w:hAnsi="Arial" w:cs="Arial"/>
                <w:sz w:val="22"/>
                <w:szCs w:val="22"/>
              </w:rPr>
              <w:t>.</w:t>
            </w:r>
          </w:p>
        </w:tc>
        <w:tc>
          <w:tcPr>
            <w:tcW w:w="1282" w:type="dxa"/>
            <w:tcBorders>
              <w:top w:val="single" w:sz="4" w:space="0" w:color="000000"/>
              <w:left w:val="single" w:sz="4" w:space="0" w:color="000000"/>
              <w:bottom w:val="single" w:sz="4" w:space="0" w:color="000000"/>
              <w:right w:val="single" w:sz="4" w:space="0" w:color="000000"/>
            </w:tcBorders>
            <w:vAlign w:val="center"/>
          </w:tcPr>
          <w:p w:rsidR="000B0A46" w:rsidRPr="00AD5D3B" w:rsidRDefault="000B0A46" w:rsidP="000B0A46">
            <w:pPr>
              <w:jc w:val="center"/>
              <w:rPr>
                <w:sz w:val="22"/>
              </w:rPr>
            </w:pPr>
            <w:r w:rsidRPr="00AD5D3B">
              <w:rPr>
                <w:sz w:val="22"/>
              </w:rPr>
              <w:t>A1/P1/P2</w:t>
            </w:r>
          </w:p>
        </w:tc>
        <w:tc>
          <w:tcPr>
            <w:tcW w:w="1135" w:type="dxa"/>
            <w:tcBorders>
              <w:top w:val="single" w:sz="4" w:space="0" w:color="000000"/>
              <w:left w:val="single" w:sz="4" w:space="0" w:color="000000"/>
              <w:bottom w:val="single" w:sz="4" w:space="0" w:color="000000"/>
              <w:right w:val="single" w:sz="4" w:space="0" w:color="000000"/>
            </w:tcBorders>
            <w:vAlign w:val="center"/>
          </w:tcPr>
          <w:p w:rsidR="000B0A46" w:rsidRPr="00AD5D3B" w:rsidRDefault="000B0A46" w:rsidP="000B0A46">
            <w:pPr>
              <w:spacing w:after="0" w:line="259" w:lineRule="auto"/>
              <w:ind w:left="77" w:right="0" w:firstLine="0"/>
              <w:jc w:val="left"/>
              <w:rPr>
                <w:sz w:val="22"/>
              </w:rPr>
            </w:pPr>
            <w:r w:rsidRPr="00AD5D3B">
              <w:rPr>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0B0A46" w:rsidRPr="00AD5D3B" w:rsidRDefault="000B0A46" w:rsidP="000B0A46">
            <w:pPr>
              <w:spacing w:after="0" w:line="259" w:lineRule="auto"/>
              <w:ind w:left="78" w:right="0" w:firstLine="0"/>
              <w:jc w:val="left"/>
              <w:rPr>
                <w:sz w:val="22"/>
              </w:rPr>
            </w:pPr>
            <w:r w:rsidRPr="00AD5D3B">
              <w:rPr>
                <w:sz w:val="22"/>
              </w:rPr>
              <w:t xml:space="preserve">Examen </w:t>
            </w:r>
          </w:p>
          <w:p w:rsidR="000B0A46" w:rsidRPr="00AD5D3B" w:rsidRDefault="000B0A46" w:rsidP="000B0A46">
            <w:pPr>
              <w:spacing w:after="0" w:line="259" w:lineRule="auto"/>
              <w:ind w:left="78" w:right="0" w:firstLine="0"/>
              <w:jc w:val="left"/>
              <w:rPr>
                <w:sz w:val="22"/>
              </w:rPr>
            </w:pPr>
            <w:r w:rsidRPr="00AD5D3B">
              <w:rPr>
                <w:sz w:val="22"/>
              </w:rPr>
              <w:t xml:space="preserve">Rúbrica </w:t>
            </w:r>
          </w:p>
        </w:tc>
      </w:tr>
    </w:tbl>
    <w:p w:rsidR="004C6528" w:rsidRDefault="003C1FD1" w:rsidP="00FC28CD">
      <w:pPr>
        <w:spacing w:after="0" w:line="259" w:lineRule="auto"/>
        <w:ind w:left="0" w:right="0" w:firstLine="0"/>
      </w:pPr>
      <w:r>
        <w:t xml:space="preserve"> </w:t>
      </w:r>
      <w:r>
        <w:rPr>
          <w:b/>
          <w:sz w:val="22"/>
        </w:rPr>
        <w:t xml:space="preserve"> </w:t>
      </w:r>
      <w:r>
        <w:rPr>
          <w:sz w:val="22"/>
        </w:rPr>
        <w:t xml:space="preserve"> </w:t>
      </w:r>
      <w:r>
        <w:t xml:space="preserve"> </w:t>
      </w:r>
    </w:p>
    <w:tbl>
      <w:tblPr>
        <w:tblStyle w:val="TableGrid"/>
        <w:tblW w:w="10286" w:type="dxa"/>
        <w:tblInd w:w="-4" w:type="dxa"/>
        <w:tblCellMar>
          <w:top w:w="11" w:type="dxa"/>
          <w:left w:w="4" w:type="dxa"/>
          <w:right w:w="115" w:type="dxa"/>
        </w:tblCellMar>
        <w:tblLook w:val="04A0" w:firstRow="1" w:lastRow="0" w:firstColumn="1" w:lastColumn="0" w:noHBand="0" w:noVBand="1"/>
      </w:tblPr>
      <w:tblGrid>
        <w:gridCol w:w="10286"/>
      </w:tblGrid>
      <w:tr w:rsidR="004C6528">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4C6528" w:rsidRDefault="003C1FD1">
            <w:pPr>
              <w:spacing w:after="0" w:line="259" w:lineRule="auto"/>
              <w:ind w:left="113" w:right="0" w:firstLine="0"/>
              <w:jc w:val="left"/>
            </w:pPr>
            <w:r>
              <w:rPr>
                <w:b/>
                <w:sz w:val="20"/>
              </w:rPr>
              <w:t xml:space="preserve">CRITERIOS CORRECCIÓN </w:t>
            </w:r>
          </w:p>
        </w:tc>
      </w:tr>
      <w:tr w:rsidR="004C6528">
        <w:trPr>
          <w:trHeight w:val="410"/>
        </w:trPr>
        <w:tc>
          <w:tcPr>
            <w:tcW w:w="10286"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113" w:right="0" w:firstLine="0"/>
              <w:jc w:val="left"/>
            </w:pPr>
            <w:r>
              <w:rPr>
                <w:sz w:val="20"/>
              </w:rPr>
              <w:t>Los descritos en el apartado 6.2 de esta programación, pero aplicados a esta parte de la materia.</w:t>
            </w:r>
            <w:r>
              <w:rPr>
                <w:b/>
                <w:sz w:val="20"/>
              </w:rPr>
              <w:t xml:space="preserve"> </w:t>
            </w:r>
          </w:p>
        </w:tc>
      </w:tr>
      <w:tr w:rsidR="004C6528">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4C6528" w:rsidRDefault="003C1FD1">
            <w:pPr>
              <w:spacing w:after="0" w:line="259" w:lineRule="auto"/>
              <w:ind w:left="113" w:right="0" w:firstLine="0"/>
              <w:jc w:val="left"/>
            </w:pPr>
            <w:r>
              <w:rPr>
                <w:b/>
                <w:sz w:val="20"/>
              </w:rPr>
              <w:t xml:space="preserve">CRITERIOS RECUPERACIÓN </w:t>
            </w:r>
          </w:p>
        </w:tc>
      </w:tr>
      <w:tr w:rsidR="004C6528">
        <w:trPr>
          <w:trHeight w:val="420"/>
        </w:trPr>
        <w:tc>
          <w:tcPr>
            <w:tcW w:w="10286"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113" w:right="0" w:firstLine="0"/>
              <w:jc w:val="left"/>
            </w:pPr>
            <w:r>
              <w:rPr>
                <w:sz w:val="20"/>
              </w:rPr>
              <w:t>Los descritos en el apartado 6.4 de esta programación, pero aplicados a esta parte de la materia.</w:t>
            </w:r>
            <w:r>
              <w:rPr>
                <w:b/>
                <w:sz w:val="20"/>
              </w:rPr>
              <w:t xml:space="preserve"> </w:t>
            </w:r>
          </w:p>
        </w:tc>
      </w:tr>
      <w:tr w:rsidR="004C6528">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4C6528" w:rsidRDefault="003C1FD1">
            <w:pPr>
              <w:spacing w:after="0" w:line="259" w:lineRule="auto"/>
              <w:ind w:left="113" w:right="0" w:firstLine="0"/>
              <w:jc w:val="left"/>
            </w:pPr>
            <w:r>
              <w:rPr>
                <w:b/>
                <w:sz w:val="20"/>
              </w:rPr>
              <w:t xml:space="preserve">TEMAS TRANSVERSALES </w:t>
            </w:r>
          </w:p>
        </w:tc>
      </w:tr>
      <w:tr w:rsidR="004C6528">
        <w:trPr>
          <w:trHeight w:val="2080"/>
        </w:trPr>
        <w:tc>
          <w:tcPr>
            <w:tcW w:w="10286"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567" w:right="0" w:firstLine="0"/>
              <w:jc w:val="left"/>
            </w:pPr>
            <w:r>
              <w:rPr>
                <w:sz w:val="20"/>
              </w:rPr>
              <w:lastRenderedPageBreak/>
              <w:t xml:space="preserve">Educación ambiental: protección ambiental, ahorro energético. </w:t>
            </w:r>
          </w:p>
          <w:p w:rsidR="004C6528" w:rsidRDefault="003C1FD1">
            <w:pPr>
              <w:spacing w:after="0" w:line="259" w:lineRule="auto"/>
              <w:ind w:left="567" w:right="0" w:firstLine="0"/>
              <w:jc w:val="left"/>
            </w:pPr>
            <w:r>
              <w:rPr>
                <w:sz w:val="20"/>
              </w:rPr>
              <w:t xml:space="preserve">Educación para la salud: Prevención de riesgos laborales y protección ambiental: </w:t>
            </w:r>
          </w:p>
          <w:p w:rsidR="004C6528" w:rsidRDefault="003C1FD1">
            <w:pPr>
              <w:numPr>
                <w:ilvl w:val="0"/>
                <w:numId w:val="17"/>
              </w:numPr>
              <w:spacing w:after="0" w:line="259" w:lineRule="auto"/>
              <w:ind w:right="0" w:firstLine="0"/>
              <w:jc w:val="left"/>
            </w:pPr>
            <w:r>
              <w:rPr>
                <w:sz w:val="20"/>
              </w:rPr>
              <w:t xml:space="preserve">Identificación de riesgos. </w:t>
            </w:r>
          </w:p>
          <w:p w:rsidR="004C6528" w:rsidRDefault="003C1FD1">
            <w:pPr>
              <w:numPr>
                <w:ilvl w:val="0"/>
                <w:numId w:val="17"/>
              </w:numPr>
              <w:spacing w:after="0" w:line="259" w:lineRule="auto"/>
              <w:ind w:right="0" w:firstLine="0"/>
              <w:jc w:val="left"/>
            </w:pPr>
            <w:r>
              <w:rPr>
                <w:sz w:val="20"/>
              </w:rPr>
              <w:t xml:space="preserve">Determinación de las medidas de prevención de riesgos laborales. </w:t>
            </w:r>
          </w:p>
          <w:p w:rsidR="004C6528" w:rsidRDefault="003C1FD1">
            <w:pPr>
              <w:numPr>
                <w:ilvl w:val="0"/>
                <w:numId w:val="17"/>
              </w:numPr>
              <w:spacing w:after="0" w:line="259" w:lineRule="auto"/>
              <w:ind w:right="0" w:firstLine="0"/>
              <w:jc w:val="left"/>
            </w:pPr>
            <w:r>
              <w:rPr>
                <w:sz w:val="20"/>
              </w:rPr>
              <w:t xml:space="preserve">Prevención de riesgos laborales en los procesos de montaje y mantenimiento. </w:t>
            </w:r>
          </w:p>
          <w:p w:rsidR="004C6528" w:rsidRDefault="003C1FD1">
            <w:pPr>
              <w:numPr>
                <w:ilvl w:val="0"/>
                <w:numId w:val="17"/>
              </w:numPr>
              <w:spacing w:after="0" w:line="259" w:lineRule="auto"/>
              <w:ind w:right="0" w:firstLine="0"/>
              <w:jc w:val="left"/>
            </w:pPr>
            <w:r>
              <w:rPr>
                <w:sz w:val="20"/>
              </w:rPr>
              <w:t xml:space="preserve">Equipos de protección individual. </w:t>
            </w:r>
          </w:p>
          <w:p w:rsidR="002747E4" w:rsidRPr="002747E4" w:rsidRDefault="003C1FD1" w:rsidP="00FC28CD">
            <w:pPr>
              <w:numPr>
                <w:ilvl w:val="0"/>
                <w:numId w:val="17"/>
              </w:numPr>
              <w:spacing w:after="2" w:line="246" w:lineRule="auto"/>
              <w:ind w:right="0" w:firstLine="0"/>
              <w:jc w:val="left"/>
            </w:pPr>
            <w:r>
              <w:rPr>
                <w:sz w:val="20"/>
              </w:rPr>
              <w:t>Cumplimiento de la normativa de prevención de riesgos laborales.</w:t>
            </w:r>
          </w:p>
          <w:p w:rsidR="004C6528" w:rsidRDefault="003C1FD1" w:rsidP="00FC28CD">
            <w:pPr>
              <w:numPr>
                <w:ilvl w:val="0"/>
                <w:numId w:val="17"/>
              </w:numPr>
              <w:spacing w:after="2" w:line="246" w:lineRule="auto"/>
              <w:ind w:right="0" w:firstLine="0"/>
              <w:jc w:val="left"/>
            </w:pPr>
            <w:r>
              <w:rPr>
                <w:sz w:val="20"/>
              </w:rPr>
              <w:t xml:space="preserve">Cumplimiento de la normativa de protección ambiental.  </w:t>
            </w:r>
          </w:p>
        </w:tc>
      </w:tr>
    </w:tbl>
    <w:p w:rsidR="004C6528" w:rsidRDefault="003C1FD1">
      <w:pPr>
        <w:spacing w:after="0" w:line="243" w:lineRule="auto"/>
        <w:ind w:left="0" w:right="10000" w:firstLine="0"/>
      </w:pPr>
      <w:r>
        <w:t xml:space="preserve"> </w:t>
      </w:r>
      <w:r>
        <w:rPr>
          <w:b/>
          <w:sz w:val="22"/>
        </w:rPr>
        <w:t xml:space="preserve"> </w:t>
      </w:r>
      <w:r>
        <w:br w:type="page"/>
      </w:r>
    </w:p>
    <w:tbl>
      <w:tblPr>
        <w:tblStyle w:val="TableGrid"/>
        <w:tblW w:w="10372" w:type="dxa"/>
        <w:tblInd w:w="-83" w:type="dxa"/>
        <w:tblCellMar>
          <w:top w:w="126" w:type="dxa"/>
          <w:left w:w="68" w:type="dxa"/>
          <w:right w:w="81" w:type="dxa"/>
        </w:tblCellMar>
        <w:tblLook w:val="04A0" w:firstRow="1" w:lastRow="0" w:firstColumn="1" w:lastColumn="0" w:noHBand="0" w:noVBand="1"/>
      </w:tblPr>
      <w:tblGrid>
        <w:gridCol w:w="2480"/>
        <w:gridCol w:w="5529"/>
        <w:gridCol w:w="2363"/>
      </w:tblGrid>
      <w:tr w:rsidR="00A03E54" w:rsidTr="00A03E54">
        <w:trPr>
          <w:trHeight w:val="558"/>
        </w:trPr>
        <w:tc>
          <w:tcPr>
            <w:tcW w:w="248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03E54" w:rsidRDefault="003C1FD1" w:rsidP="00A03E54">
            <w:pPr>
              <w:spacing w:after="0" w:line="259" w:lineRule="auto"/>
              <w:ind w:left="0" w:right="0" w:firstLine="0"/>
              <w:jc w:val="center"/>
            </w:pPr>
            <w:r>
              <w:rPr>
                <w:sz w:val="22"/>
              </w:rPr>
              <w:lastRenderedPageBreak/>
              <w:t xml:space="preserve"> </w:t>
            </w:r>
            <w:r w:rsidR="00A03E54">
              <w:rPr>
                <w:b/>
                <w:sz w:val="22"/>
              </w:rPr>
              <w:t>Unidad Didáctica Nº 4</w:t>
            </w:r>
          </w:p>
        </w:tc>
        <w:tc>
          <w:tcPr>
            <w:tcW w:w="552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03E54" w:rsidRDefault="00A03E54" w:rsidP="00A03E54">
            <w:pPr>
              <w:spacing w:after="0" w:line="259" w:lineRule="auto"/>
              <w:ind w:left="0" w:right="0" w:firstLine="0"/>
              <w:jc w:val="center"/>
            </w:pPr>
            <w:r>
              <w:rPr>
                <w:rFonts w:ascii="Times New Roman" w:eastAsia="Times New Roman" w:hAnsi="Times New Roman" w:cs="Times New Roman"/>
                <w:b/>
              </w:rPr>
              <w:t>Montaje de automatismos en motores</w:t>
            </w:r>
          </w:p>
        </w:tc>
        <w:tc>
          <w:tcPr>
            <w:tcW w:w="236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03E54" w:rsidRDefault="00A03E54" w:rsidP="00A03E54">
            <w:pPr>
              <w:spacing w:after="0" w:line="259" w:lineRule="auto"/>
              <w:ind w:left="17" w:right="0" w:firstLine="0"/>
              <w:jc w:val="center"/>
            </w:pPr>
            <w:r>
              <w:rPr>
                <w:b/>
                <w:sz w:val="22"/>
              </w:rPr>
              <w:t>30 horas</w:t>
            </w:r>
          </w:p>
        </w:tc>
      </w:tr>
    </w:tbl>
    <w:p w:rsidR="004C6528" w:rsidRDefault="003C1FD1">
      <w:pPr>
        <w:spacing w:after="0" w:line="259" w:lineRule="auto"/>
        <w:ind w:left="0" w:right="0" w:firstLine="0"/>
      </w:pPr>
      <w:r>
        <w:rPr>
          <w:b/>
          <w:sz w:val="22"/>
        </w:rPr>
        <w:t xml:space="preserve"> </w:t>
      </w:r>
    </w:p>
    <w:tbl>
      <w:tblPr>
        <w:tblStyle w:val="TableGrid"/>
        <w:tblW w:w="10286" w:type="dxa"/>
        <w:tblInd w:w="-4" w:type="dxa"/>
        <w:tblCellMar>
          <w:top w:w="6" w:type="dxa"/>
          <w:left w:w="4" w:type="dxa"/>
          <w:right w:w="115" w:type="dxa"/>
        </w:tblCellMar>
        <w:tblLook w:val="04A0" w:firstRow="1" w:lastRow="0" w:firstColumn="1" w:lastColumn="0" w:noHBand="0" w:noVBand="1"/>
      </w:tblPr>
      <w:tblGrid>
        <w:gridCol w:w="6384"/>
        <w:gridCol w:w="1844"/>
        <w:gridCol w:w="2058"/>
      </w:tblGrid>
      <w:tr w:rsidR="004C6528">
        <w:trPr>
          <w:trHeight w:val="403"/>
        </w:trPr>
        <w:tc>
          <w:tcPr>
            <w:tcW w:w="8228" w:type="dxa"/>
            <w:gridSpan w:val="2"/>
            <w:tcBorders>
              <w:top w:val="single" w:sz="4" w:space="0" w:color="000000"/>
              <w:left w:val="single" w:sz="4" w:space="0" w:color="000000"/>
              <w:bottom w:val="single" w:sz="4" w:space="0" w:color="000000"/>
              <w:right w:val="nil"/>
            </w:tcBorders>
            <w:shd w:val="clear" w:color="auto" w:fill="D9D9D9"/>
          </w:tcPr>
          <w:p w:rsidR="004C6528" w:rsidRDefault="003C1FD1">
            <w:pPr>
              <w:spacing w:after="0" w:line="259" w:lineRule="auto"/>
              <w:ind w:left="72" w:right="0" w:firstLine="0"/>
              <w:jc w:val="left"/>
            </w:pPr>
            <w:r>
              <w:rPr>
                <w:b/>
                <w:sz w:val="20"/>
              </w:rPr>
              <w:t xml:space="preserve">  CONTENIDOS </w:t>
            </w:r>
          </w:p>
        </w:tc>
        <w:tc>
          <w:tcPr>
            <w:tcW w:w="2058" w:type="dxa"/>
            <w:tcBorders>
              <w:top w:val="single" w:sz="4" w:space="0" w:color="000000"/>
              <w:left w:val="nil"/>
              <w:bottom w:val="single" w:sz="4" w:space="0" w:color="000000"/>
              <w:right w:val="single" w:sz="4" w:space="0" w:color="000000"/>
            </w:tcBorders>
            <w:shd w:val="clear" w:color="auto" w:fill="D9D9D9"/>
          </w:tcPr>
          <w:p w:rsidR="004C6528" w:rsidRDefault="004C6528">
            <w:pPr>
              <w:spacing w:after="160" w:line="259" w:lineRule="auto"/>
              <w:ind w:left="0" w:right="0" w:firstLine="0"/>
              <w:jc w:val="left"/>
            </w:pPr>
          </w:p>
        </w:tc>
      </w:tr>
      <w:tr w:rsidR="004C6528">
        <w:trPr>
          <w:trHeight w:val="1667"/>
        </w:trPr>
        <w:tc>
          <w:tcPr>
            <w:tcW w:w="8228" w:type="dxa"/>
            <w:gridSpan w:val="2"/>
            <w:tcBorders>
              <w:top w:val="single" w:sz="4" w:space="0" w:color="000000"/>
              <w:left w:val="single" w:sz="4" w:space="0" w:color="000000"/>
              <w:bottom w:val="single" w:sz="4" w:space="0" w:color="000000"/>
              <w:right w:val="nil"/>
            </w:tcBorders>
            <w:vAlign w:val="center"/>
          </w:tcPr>
          <w:p w:rsidR="00A03E54" w:rsidRPr="00A03E54" w:rsidRDefault="00E95929" w:rsidP="00A03E54">
            <w:pPr>
              <w:pStyle w:val="Prrafodelista"/>
              <w:numPr>
                <w:ilvl w:val="0"/>
                <w:numId w:val="18"/>
              </w:numPr>
              <w:spacing w:line="259" w:lineRule="auto"/>
              <w:rPr>
                <w:rFonts w:ascii="Arial" w:hAnsi="Arial" w:cs="Arial"/>
              </w:rPr>
            </w:pPr>
            <w:r>
              <w:rPr>
                <w:rFonts w:ascii="Arial" w:hAnsi="Arial" w:cs="Arial"/>
                <w:spacing w:val="-2"/>
              </w:rPr>
              <w:t>Interpretación de</w:t>
            </w:r>
            <w:r w:rsidR="00A03E54" w:rsidRPr="00A03E54">
              <w:rPr>
                <w:rFonts w:ascii="Arial" w:hAnsi="Arial" w:cs="Arial"/>
                <w:spacing w:val="-17"/>
              </w:rPr>
              <w:t xml:space="preserve"> </w:t>
            </w:r>
            <w:r w:rsidR="00A03E54" w:rsidRPr="00A03E54">
              <w:rPr>
                <w:rFonts w:ascii="Arial" w:hAnsi="Arial" w:cs="Arial"/>
                <w:spacing w:val="-2"/>
              </w:rPr>
              <w:t>esquemas</w:t>
            </w:r>
            <w:r w:rsidR="00A03E54" w:rsidRPr="00A03E54">
              <w:rPr>
                <w:rFonts w:ascii="Arial" w:hAnsi="Arial" w:cs="Arial"/>
                <w:spacing w:val="-17"/>
              </w:rPr>
              <w:t xml:space="preserve"> </w:t>
            </w:r>
            <w:r w:rsidR="00A03E54" w:rsidRPr="00A03E54">
              <w:rPr>
                <w:rFonts w:ascii="Arial" w:hAnsi="Arial" w:cs="Arial"/>
                <w:spacing w:val="-2"/>
              </w:rPr>
              <w:t>de</w:t>
            </w:r>
            <w:r w:rsidR="00A03E54" w:rsidRPr="00A03E54">
              <w:rPr>
                <w:rFonts w:ascii="Arial" w:hAnsi="Arial" w:cs="Arial"/>
                <w:spacing w:val="-21"/>
              </w:rPr>
              <w:t xml:space="preserve"> </w:t>
            </w:r>
            <w:r w:rsidR="00A03E54" w:rsidRPr="00A03E54">
              <w:rPr>
                <w:rFonts w:ascii="Arial" w:hAnsi="Arial" w:cs="Arial"/>
                <w:spacing w:val="-2"/>
              </w:rPr>
              <w:t>mando</w:t>
            </w:r>
            <w:r w:rsidR="00A03E54" w:rsidRPr="00A03E54">
              <w:rPr>
                <w:rFonts w:ascii="Arial" w:hAnsi="Arial" w:cs="Arial"/>
                <w:spacing w:val="-12"/>
              </w:rPr>
              <w:t xml:space="preserve"> </w:t>
            </w:r>
            <w:r w:rsidR="00A03E54" w:rsidRPr="00A03E54">
              <w:rPr>
                <w:rFonts w:ascii="Arial" w:hAnsi="Arial" w:cs="Arial"/>
                <w:spacing w:val="-2"/>
              </w:rPr>
              <w:t>y</w:t>
            </w:r>
            <w:r w:rsidR="00A03E54" w:rsidRPr="00A03E54">
              <w:rPr>
                <w:rFonts w:ascii="Arial" w:hAnsi="Arial" w:cs="Arial"/>
                <w:spacing w:val="-17"/>
              </w:rPr>
              <w:t xml:space="preserve"> </w:t>
            </w:r>
            <w:r w:rsidR="00A03E54" w:rsidRPr="00A03E54">
              <w:rPr>
                <w:rFonts w:ascii="Arial" w:hAnsi="Arial" w:cs="Arial"/>
                <w:spacing w:val="-2"/>
              </w:rPr>
              <w:t>potencia.</w:t>
            </w:r>
          </w:p>
          <w:p w:rsidR="00A03E54" w:rsidRPr="00A03E54" w:rsidRDefault="00E95929" w:rsidP="00A03E54">
            <w:pPr>
              <w:pStyle w:val="Prrafodelista"/>
              <w:numPr>
                <w:ilvl w:val="0"/>
                <w:numId w:val="18"/>
              </w:numPr>
              <w:spacing w:line="259" w:lineRule="auto"/>
              <w:rPr>
                <w:rFonts w:ascii="Arial" w:hAnsi="Arial" w:cs="Arial"/>
              </w:rPr>
            </w:pPr>
            <w:r>
              <w:rPr>
                <w:rFonts w:ascii="Arial" w:hAnsi="Arial" w:cs="Arial"/>
                <w:spacing w:val="-2"/>
              </w:rPr>
              <w:t>Montaje de</w:t>
            </w:r>
            <w:r w:rsidR="00A03E54" w:rsidRPr="00A03E54">
              <w:rPr>
                <w:rFonts w:ascii="Arial" w:hAnsi="Arial" w:cs="Arial"/>
                <w:spacing w:val="-15"/>
              </w:rPr>
              <w:t xml:space="preserve"> </w:t>
            </w:r>
            <w:r w:rsidR="00A03E54" w:rsidRPr="00A03E54">
              <w:rPr>
                <w:rFonts w:ascii="Arial" w:hAnsi="Arial" w:cs="Arial"/>
                <w:spacing w:val="-2"/>
              </w:rPr>
              <w:t>circuitos</w:t>
            </w:r>
            <w:r w:rsidR="00A03E54" w:rsidRPr="00A03E54">
              <w:rPr>
                <w:rFonts w:ascii="Arial" w:hAnsi="Arial" w:cs="Arial"/>
                <w:spacing w:val="-16"/>
              </w:rPr>
              <w:t xml:space="preserve"> </w:t>
            </w:r>
            <w:r w:rsidR="00A03E54" w:rsidRPr="00A03E54">
              <w:rPr>
                <w:rFonts w:ascii="Arial" w:hAnsi="Arial" w:cs="Arial"/>
                <w:spacing w:val="-2"/>
              </w:rPr>
              <w:t>de</w:t>
            </w:r>
            <w:r w:rsidR="00A03E54" w:rsidRPr="00A03E54">
              <w:rPr>
                <w:rFonts w:ascii="Arial" w:hAnsi="Arial" w:cs="Arial"/>
                <w:spacing w:val="-14"/>
              </w:rPr>
              <w:t xml:space="preserve"> </w:t>
            </w:r>
            <w:r w:rsidR="00A03E54" w:rsidRPr="00A03E54">
              <w:rPr>
                <w:rFonts w:ascii="Arial" w:hAnsi="Arial" w:cs="Arial"/>
                <w:spacing w:val="-2"/>
              </w:rPr>
              <w:t>mando</w:t>
            </w:r>
            <w:r w:rsidR="00A03E54" w:rsidRPr="00A03E54">
              <w:rPr>
                <w:rFonts w:ascii="Arial" w:hAnsi="Arial" w:cs="Arial"/>
                <w:spacing w:val="-13"/>
              </w:rPr>
              <w:t xml:space="preserve"> </w:t>
            </w:r>
            <w:r w:rsidR="00A03E54" w:rsidRPr="00A03E54">
              <w:rPr>
                <w:rFonts w:ascii="Arial" w:hAnsi="Arial" w:cs="Arial"/>
                <w:spacing w:val="-2"/>
              </w:rPr>
              <w:t>y</w:t>
            </w:r>
            <w:r w:rsidR="00A03E54" w:rsidRPr="00A03E54">
              <w:rPr>
                <w:rFonts w:ascii="Arial" w:hAnsi="Arial" w:cs="Arial"/>
                <w:spacing w:val="-17"/>
              </w:rPr>
              <w:t xml:space="preserve"> </w:t>
            </w:r>
            <w:r w:rsidR="00A03E54" w:rsidRPr="00A03E54">
              <w:rPr>
                <w:rFonts w:ascii="Arial" w:hAnsi="Arial" w:cs="Arial"/>
                <w:spacing w:val="-2"/>
              </w:rPr>
              <w:t>potencia</w:t>
            </w:r>
          </w:p>
          <w:p w:rsidR="00A03E54" w:rsidRPr="00A03E54" w:rsidRDefault="00E95929" w:rsidP="00A03E54">
            <w:pPr>
              <w:pStyle w:val="Prrafodelista"/>
              <w:numPr>
                <w:ilvl w:val="0"/>
                <w:numId w:val="18"/>
              </w:numPr>
              <w:spacing w:line="259" w:lineRule="auto"/>
              <w:rPr>
                <w:rFonts w:ascii="Arial" w:hAnsi="Arial" w:cs="Arial"/>
              </w:rPr>
            </w:pPr>
            <w:r>
              <w:rPr>
                <w:rFonts w:ascii="Arial" w:hAnsi="Arial" w:cs="Arial"/>
                <w:spacing w:val="-2"/>
              </w:rPr>
              <w:t>C</w:t>
            </w:r>
            <w:r w:rsidR="00A03E54" w:rsidRPr="00A03E54">
              <w:rPr>
                <w:rFonts w:ascii="Arial" w:hAnsi="Arial" w:cs="Arial"/>
                <w:spacing w:val="-2"/>
              </w:rPr>
              <w:t>onexionado</w:t>
            </w:r>
            <w:r w:rsidR="00A03E54" w:rsidRPr="00A03E54">
              <w:rPr>
                <w:rFonts w:ascii="Arial" w:hAnsi="Arial" w:cs="Arial"/>
                <w:spacing w:val="-10"/>
              </w:rPr>
              <w:t xml:space="preserve"> </w:t>
            </w:r>
            <w:r w:rsidR="00A03E54" w:rsidRPr="00A03E54">
              <w:rPr>
                <w:rFonts w:ascii="Arial" w:hAnsi="Arial" w:cs="Arial"/>
                <w:spacing w:val="-2"/>
              </w:rPr>
              <w:t>los</w:t>
            </w:r>
            <w:r w:rsidR="00A03E54" w:rsidRPr="00A03E54">
              <w:rPr>
                <w:rFonts w:ascii="Arial" w:hAnsi="Arial" w:cs="Arial"/>
                <w:spacing w:val="-16"/>
              </w:rPr>
              <w:t xml:space="preserve"> </w:t>
            </w:r>
            <w:r w:rsidR="00A03E54" w:rsidRPr="00A03E54">
              <w:rPr>
                <w:rFonts w:ascii="Arial" w:hAnsi="Arial" w:cs="Arial"/>
                <w:spacing w:val="-2"/>
              </w:rPr>
              <w:t>motores</w:t>
            </w:r>
            <w:r w:rsidR="00A03E54" w:rsidRPr="00A03E54">
              <w:rPr>
                <w:rFonts w:ascii="Arial" w:hAnsi="Arial" w:cs="Arial"/>
                <w:spacing w:val="-16"/>
              </w:rPr>
              <w:t xml:space="preserve"> </w:t>
            </w:r>
            <w:r w:rsidR="00A03E54" w:rsidRPr="00A03E54">
              <w:rPr>
                <w:rFonts w:ascii="Arial" w:hAnsi="Arial" w:cs="Arial"/>
                <w:spacing w:val="-2"/>
              </w:rPr>
              <w:t>eléctricos</w:t>
            </w:r>
            <w:r w:rsidR="00A03E54" w:rsidRPr="00A03E54">
              <w:rPr>
                <w:rFonts w:ascii="Arial" w:hAnsi="Arial" w:cs="Arial"/>
                <w:spacing w:val="-11"/>
              </w:rPr>
              <w:t xml:space="preserve"> </w:t>
            </w:r>
            <w:r w:rsidR="00A03E54" w:rsidRPr="00A03E54">
              <w:rPr>
                <w:rFonts w:ascii="Arial" w:hAnsi="Arial" w:cs="Arial"/>
                <w:spacing w:val="-2"/>
              </w:rPr>
              <w:t>al</w:t>
            </w:r>
            <w:r w:rsidR="00A03E54" w:rsidRPr="00A03E54">
              <w:rPr>
                <w:rFonts w:ascii="Arial" w:hAnsi="Arial" w:cs="Arial"/>
                <w:spacing w:val="-10"/>
              </w:rPr>
              <w:t xml:space="preserve"> </w:t>
            </w:r>
            <w:r w:rsidR="00A03E54" w:rsidRPr="00A03E54">
              <w:rPr>
                <w:rFonts w:ascii="Arial" w:hAnsi="Arial" w:cs="Arial"/>
                <w:spacing w:val="-2"/>
              </w:rPr>
              <w:t>circuito</w:t>
            </w:r>
            <w:r w:rsidR="00A03E54" w:rsidRPr="00A03E54">
              <w:rPr>
                <w:rFonts w:ascii="Arial" w:hAnsi="Arial" w:cs="Arial"/>
                <w:spacing w:val="-11"/>
              </w:rPr>
              <w:t xml:space="preserve"> </w:t>
            </w:r>
            <w:r w:rsidR="00A03E54" w:rsidRPr="00A03E54">
              <w:rPr>
                <w:rFonts w:ascii="Arial" w:hAnsi="Arial" w:cs="Arial"/>
                <w:spacing w:val="-2"/>
              </w:rPr>
              <w:t>de</w:t>
            </w:r>
            <w:r w:rsidR="00A03E54" w:rsidRPr="00A03E54">
              <w:rPr>
                <w:rFonts w:ascii="Arial" w:hAnsi="Arial" w:cs="Arial"/>
                <w:spacing w:val="-12"/>
              </w:rPr>
              <w:t xml:space="preserve"> </w:t>
            </w:r>
            <w:r w:rsidR="00A03E54" w:rsidRPr="00A03E54">
              <w:rPr>
                <w:rFonts w:ascii="Arial" w:hAnsi="Arial" w:cs="Arial"/>
                <w:spacing w:val="-2"/>
              </w:rPr>
              <w:t>potencia.</w:t>
            </w:r>
          </w:p>
          <w:p w:rsidR="00A03E54" w:rsidRPr="00A03E54" w:rsidRDefault="00E95929" w:rsidP="00A03E54">
            <w:pPr>
              <w:pStyle w:val="Prrafodelista"/>
              <w:numPr>
                <w:ilvl w:val="0"/>
                <w:numId w:val="18"/>
              </w:numPr>
              <w:spacing w:line="259" w:lineRule="auto"/>
              <w:rPr>
                <w:rFonts w:ascii="Arial" w:hAnsi="Arial" w:cs="Arial"/>
              </w:rPr>
            </w:pPr>
            <w:r>
              <w:rPr>
                <w:rFonts w:ascii="Arial" w:hAnsi="Arial" w:cs="Arial"/>
                <w:spacing w:val="-2"/>
              </w:rPr>
              <w:t>Realización de</w:t>
            </w:r>
            <w:r w:rsidR="00A03E54" w:rsidRPr="00A03E54">
              <w:rPr>
                <w:rFonts w:ascii="Arial" w:hAnsi="Arial" w:cs="Arial"/>
                <w:spacing w:val="-15"/>
              </w:rPr>
              <w:t xml:space="preserve"> </w:t>
            </w:r>
            <w:r w:rsidR="00A03E54" w:rsidRPr="00A03E54">
              <w:rPr>
                <w:rFonts w:ascii="Arial" w:hAnsi="Arial" w:cs="Arial"/>
                <w:spacing w:val="-2"/>
              </w:rPr>
              <w:t>maniobras</w:t>
            </w:r>
            <w:r w:rsidR="00A03E54" w:rsidRPr="00A03E54">
              <w:rPr>
                <w:rFonts w:ascii="Arial" w:hAnsi="Arial" w:cs="Arial"/>
                <w:spacing w:val="-17"/>
              </w:rPr>
              <w:t xml:space="preserve"> </w:t>
            </w:r>
            <w:r w:rsidR="00A03E54" w:rsidRPr="00A03E54">
              <w:rPr>
                <w:rFonts w:ascii="Arial" w:hAnsi="Arial" w:cs="Arial"/>
                <w:spacing w:val="-2"/>
              </w:rPr>
              <w:t>con</w:t>
            </w:r>
            <w:r w:rsidR="00A03E54" w:rsidRPr="00A03E54">
              <w:rPr>
                <w:rFonts w:ascii="Arial" w:hAnsi="Arial" w:cs="Arial"/>
                <w:spacing w:val="-14"/>
              </w:rPr>
              <w:t xml:space="preserve"> </w:t>
            </w:r>
            <w:r w:rsidR="00A03E54" w:rsidRPr="00A03E54">
              <w:rPr>
                <w:rFonts w:ascii="Arial" w:hAnsi="Arial" w:cs="Arial"/>
                <w:spacing w:val="-2"/>
              </w:rPr>
              <w:t>motores</w:t>
            </w:r>
          </w:p>
          <w:p w:rsidR="004C6528" w:rsidRDefault="00E95929" w:rsidP="00E95929">
            <w:pPr>
              <w:pStyle w:val="Prrafodelista"/>
              <w:numPr>
                <w:ilvl w:val="0"/>
                <w:numId w:val="18"/>
              </w:numPr>
              <w:spacing w:line="259" w:lineRule="auto"/>
            </w:pPr>
            <w:r>
              <w:rPr>
                <w:rFonts w:ascii="Arial" w:hAnsi="Arial" w:cs="Arial"/>
                <w:spacing w:val="-2"/>
              </w:rPr>
              <w:t>N</w:t>
            </w:r>
            <w:r w:rsidR="00A03E54" w:rsidRPr="00A03E54">
              <w:rPr>
                <w:rFonts w:ascii="Arial" w:hAnsi="Arial" w:cs="Arial"/>
                <w:spacing w:val="-2"/>
              </w:rPr>
              <w:t>ormas</w:t>
            </w:r>
            <w:r w:rsidR="00A03E54" w:rsidRPr="00A03E54">
              <w:rPr>
                <w:rFonts w:ascii="Arial" w:hAnsi="Arial" w:cs="Arial"/>
                <w:spacing w:val="-17"/>
              </w:rPr>
              <w:t xml:space="preserve"> </w:t>
            </w:r>
            <w:r w:rsidR="00A03E54" w:rsidRPr="00A03E54">
              <w:rPr>
                <w:rFonts w:ascii="Arial" w:hAnsi="Arial" w:cs="Arial"/>
                <w:spacing w:val="-2"/>
              </w:rPr>
              <w:t>de</w:t>
            </w:r>
            <w:r w:rsidR="00A03E54" w:rsidRPr="00A03E54">
              <w:rPr>
                <w:rFonts w:ascii="Arial" w:hAnsi="Arial" w:cs="Arial"/>
                <w:spacing w:val="-19"/>
              </w:rPr>
              <w:t xml:space="preserve"> </w:t>
            </w:r>
            <w:r>
              <w:rPr>
                <w:rFonts w:ascii="Arial" w:hAnsi="Arial" w:cs="Arial"/>
                <w:spacing w:val="-2"/>
              </w:rPr>
              <w:t>seguridad y clasificación de lo</w:t>
            </w:r>
            <w:r w:rsidR="005B6D33">
              <w:rPr>
                <w:rFonts w:ascii="Arial" w:hAnsi="Arial" w:cs="Arial"/>
                <w:spacing w:val="-2"/>
              </w:rPr>
              <w:t>s</w:t>
            </w:r>
            <w:r w:rsidR="00A03E54" w:rsidRPr="00A03E54">
              <w:rPr>
                <w:rFonts w:ascii="Arial" w:hAnsi="Arial" w:cs="Arial"/>
                <w:spacing w:val="-20"/>
              </w:rPr>
              <w:t xml:space="preserve"> </w:t>
            </w:r>
            <w:r w:rsidR="00A03E54" w:rsidRPr="00A03E54">
              <w:rPr>
                <w:rFonts w:ascii="Arial" w:hAnsi="Arial" w:cs="Arial"/>
                <w:spacing w:val="-2"/>
              </w:rPr>
              <w:t>residuos</w:t>
            </w:r>
            <w:r w:rsidR="00A03E54" w:rsidRPr="00A03E54">
              <w:rPr>
                <w:rFonts w:ascii="Arial" w:hAnsi="Arial" w:cs="Arial"/>
                <w:spacing w:val="-19"/>
              </w:rPr>
              <w:t xml:space="preserve"> </w:t>
            </w:r>
            <w:r w:rsidR="00A03E54" w:rsidRPr="00A03E54">
              <w:rPr>
                <w:rFonts w:ascii="Arial" w:hAnsi="Arial" w:cs="Arial"/>
                <w:spacing w:val="-2"/>
              </w:rPr>
              <w:t>generados</w:t>
            </w:r>
            <w:r w:rsidR="00A03E54" w:rsidRPr="00A03E54">
              <w:rPr>
                <w:rFonts w:ascii="Arial" w:hAnsi="Arial" w:cs="Arial"/>
                <w:spacing w:val="-15"/>
              </w:rPr>
              <w:t xml:space="preserve"> </w:t>
            </w:r>
          </w:p>
        </w:tc>
        <w:tc>
          <w:tcPr>
            <w:tcW w:w="2058" w:type="dxa"/>
            <w:tcBorders>
              <w:top w:val="single" w:sz="4" w:space="0" w:color="000000"/>
              <w:left w:val="nil"/>
              <w:bottom w:val="single" w:sz="4" w:space="0" w:color="000000"/>
              <w:right w:val="single" w:sz="4" w:space="0" w:color="000000"/>
            </w:tcBorders>
          </w:tcPr>
          <w:p w:rsidR="004C6528" w:rsidRDefault="004C6528">
            <w:pPr>
              <w:spacing w:after="160" w:line="259" w:lineRule="auto"/>
              <w:ind w:left="0" w:right="0" w:firstLine="0"/>
              <w:jc w:val="left"/>
            </w:pPr>
          </w:p>
        </w:tc>
      </w:tr>
      <w:tr w:rsidR="004C6528">
        <w:trPr>
          <w:trHeight w:val="835"/>
        </w:trPr>
        <w:tc>
          <w:tcPr>
            <w:tcW w:w="638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pPr>
              <w:spacing w:after="0" w:line="259" w:lineRule="auto"/>
              <w:ind w:left="72" w:right="0" w:firstLine="0"/>
              <w:jc w:val="left"/>
            </w:pPr>
            <w:r>
              <w:rPr>
                <w:b/>
                <w:sz w:val="20"/>
              </w:rPr>
              <w:t xml:space="preserve">  ACTIVIDADES CONCRETAS A REALIZAR </w:t>
            </w:r>
          </w:p>
        </w:tc>
        <w:tc>
          <w:tcPr>
            <w:tcW w:w="184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pPr>
              <w:spacing w:after="0" w:line="259" w:lineRule="auto"/>
              <w:ind w:left="0" w:right="0" w:firstLine="0"/>
              <w:jc w:val="center"/>
            </w:pPr>
            <w:r>
              <w:rPr>
                <w:b/>
                <w:sz w:val="20"/>
              </w:rPr>
              <w:t xml:space="preserve">OBJETIVOS GENERALES  </w:t>
            </w:r>
          </w:p>
        </w:tc>
        <w:tc>
          <w:tcPr>
            <w:tcW w:w="205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pPr>
              <w:spacing w:after="0" w:line="259" w:lineRule="auto"/>
              <w:ind w:left="433" w:right="0" w:hanging="271"/>
              <w:jc w:val="left"/>
            </w:pPr>
            <w:r>
              <w:rPr>
                <w:b/>
                <w:sz w:val="20"/>
              </w:rPr>
              <w:t xml:space="preserve">COMPETENCIAS ASOCIADAS </w:t>
            </w:r>
          </w:p>
        </w:tc>
      </w:tr>
      <w:tr w:rsidR="00A03E54" w:rsidTr="002747E4">
        <w:trPr>
          <w:trHeight w:val="330"/>
        </w:trPr>
        <w:tc>
          <w:tcPr>
            <w:tcW w:w="6384" w:type="dxa"/>
            <w:tcBorders>
              <w:top w:val="single" w:sz="4" w:space="0" w:color="000000"/>
              <w:left w:val="single" w:sz="4" w:space="0" w:color="000000"/>
              <w:bottom w:val="single" w:sz="4" w:space="0" w:color="000000"/>
              <w:right w:val="single" w:sz="4" w:space="0" w:color="000000"/>
            </w:tcBorders>
            <w:vAlign w:val="center"/>
          </w:tcPr>
          <w:p w:rsidR="00A03E54" w:rsidRDefault="00A03E54" w:rsidP="00A03E54">
            <w:pPr>
              <w:spacing w:after="0" w:line="259" w:lineRule="auto"/>
              <w:ind w:left="0" w:right="0" w:firstLine="0"/>
              <w:jc w:val="left"/>
            </w:pPr>
            <w:r>
              <w:rPr>
                <w:sz w:val="20"/>
              </w:rPr>
              <w:t xml:space="preserve">A1: actividades del tema </w:t>
            </w:r>
          </w:p>
        </w:tc>
        <w:tc>
          <w:tcPr>
            <w:tcW w:w="1844" w:type="dxa"/>
            <w:tcBorders>
              <w:top w:val="single" w:sz="4" w:space="0" w:color="000000"/>
              <w:left w:val="single" w:sz="4" w:space="0" w:color="000000"/>
              <w:bottom w:val="single" w:sz="4" w:space="0" w:color="000000"/>
              <w:right w:val="single" w:sz="4" w:space="0" w:color="000000"/>
            </w:tcBorders>
          </w:tcPr>
          <w:p w:rsidR="00A03E54" w:rsidRDefault="00A03E54" w:rsidP="00A03E54">
            <w:pPr>
              <w:spacing w:after="0" w:line="259" w:lineRule="auto"/>
              <w:ind w:left="119" w:right="0" w:firstLine="0"/>
              <w:jc w:val="center"/>
            </w:pPr>
          </w:p>
        </w:tc>
        <w:tc>
          <w:tcPr>
            <w:tcW w:w="2058" w:type="dxa"/>
            <w:tcBorders>
              <w:top w:val="single" w:sz="4" w:space="0" w:color="000000"/>
              <w:left w:val="single" w:sz="4" w:space="0" w:color="000000"/>
              <w:bottom w:val="single" w:sz="4" w:space="0" w:color="000000"/>
              <w:right w:val="single" w:sz="4" w:space="0" w:color="000000"/>
            </w:tcBorders>
          </w:tcPr>
          <w:p w:rsidR="00A03E54" w:rsidRDefault="00A03E54" w:rsidP="00A03E54">
            <w:pPr>
              <w:spacing w:after="0" w:line="259" w:lineRule="auto"/>
              <w:ind w:left="112" w:right="0" w:firstLine="0"/>
              <w:jc w:val="center"/>
            </w:pPr>
          </w:p>
        </w:tc>
      </w:tr>
      <w:tr w:rsidR="00A03E54" w:rsidTr="002747E4">
        <w:trPr>
          <w:trHeight w:val="329"/>
        </w:trPr>
        <w:tc>
          <w:tcPr>
            <w:tcW w:w="6384" w:type="dxa"/>
            <w:tcBorders>
              <w:top w:val="single" w:sz="4" w:space="0" w:color="000000"/>
              <w:left w:val="single" w:sz="4" w:space="0" w:color="000000"/>
              <w:bottom w:val="single" w:sz="4" w:space="0" w:color="000000"/>
              <w:right w:val="single" w:sz="4" w:space="0" w:color="000000"/>
            </w:tcBorders>
            <w:vAlign w:val="center"/>
          </w:tcPr>
          <w:p w:rsidR="00A03E54" w:rsidRDefault="00A03E54" w:rsidP="00A03E54">
            <w:pPr>
              <w:spacing w:after="0" w:line="259" w:lineRule="auto"/>
              <w:ind w:left="4" w:right="0" w:firstLine="0"/>
            </w:pPr>
            <w:r>
              <w:rPr>
                <w:sz w:val="20"/>
              </w:rPr>
              <w:t xml:space="preserve">Práctica 1: </w:t>
            </w:r>
            <w:r w:rsidR="002747E4">
              <w:rPr>
                <w:sz w:val="20"/>
              </w:rPr>
              <w:t>Marcha/Paro  con inversión de giro de un motor trifásico mediante pulsador</w:t>
            </w:r>
          </w:p>
        </w:tc>
        <w:tc>
          <w:tcPr>
            <w:tcW w:w="1844" w:type="dxa"/>
            <w:tcBorders>
              <w:top w:val="single" w:sz="4" w:space="0" w:color="000000"/>
              <w:left w:val="single" w:sz="4" w:space="0" w:color="000000"/>
              <w:bottom w:val="single" w:sz="4" w:space="0" w:color="000000"/>
              <w:right w:val="single" w:sz="4" w:space="0" w:color="000000"/>
            </w:tcBorders>
          </w:tcPr>
          <w:p w:rsidR="00A03E54" w:rsidRDefault="00A03E54" w:rsidP="00A03E54">
            <w:pPr>
              <w:spacing w:after="0" w:line="259" w:lineRule="auto"/>
              <w:ind w:left="119" w:right="0" w:firstLine="0"/>
              <w:jc w:val="center"/>
            </w:pPr>
          </w:p>
        </w:tc>
        <w:tc>
          <w:tcPr>
            <w:tcW w:w="2058" w:type="dxa"/>
            <w:tcBorders>
              <w:top w:val="single" w:sz="4" w:space="0" w:color="000000"/>
              <w:left w:val="single" w:sz="4" w:space="0" w:color="000000"/>
              <w:bottom w:val="single" w:sz="4" w:space="0" w:color="000000"/>
              <w:right w:val="single" w:sz="4" w:space="0" w:color="000000"/>
            </w:tcBorders>
          </w:tcPr>
          <w:p w:rsidR="00A03E54" w:rsidRDefault="00A03E54" w:rsidP="00A03E54">
            <w:pPr>
              <w:spacing w:after="0" w:line="259" w:lineRule="auto"/>
              <w:ind w:left="156" w:right="0" w:firstLine="0"/>
              <w:jc w:val="center"/>
            </w:pPr>
          </w:p>
        </w:tc>
      </w:tr>
      <w:tr w:rsidR="00A03E54" w:rsidTr="002747E4">
        <w:trPr>
          <w:trHeight w:val="331"/>
        </w:trPr>
        <w:tc>
          <w:tcPr>
            <w:tcW w:w="6384" w:type="dxa"/>
            <w:tcBorders>
              <w:top w:val="single" w:sz="4" w:space="0" w:color="000000"/>
              <w:left w:val="single" w:sz="4" w:space="0" w:color="000000"/>
              <w:bottom w:val="single" w:sz="4" w:space="0" w:color="000000"/>
              <w:right w:val="single" w:sz="4" w:space="0" w:color="000000"/>
            </w:tcBorders>
            <w:vAlign w:val="center"/>
          </w:tcPr>
          <w:p w:rsidR="00A03E54" w:rsidRDefault="00A03E54" w:rsidP="00A03E54">
            <w:pPr>
              <w:spacing w:after="0" w:line="259" w:lineRule="auto"/>
              <w:ind w:left="4" w:right="0" w:firstLine="0"/>
            </w:pPr>
            <w:r>
              <w:rPr>
                <w:sz w:val="20"/>
              </w:rPr>
              <w:t xml:space="preserve">Práctica 2: </w:t>
            </w:r>
            <w:r w:rsidR="002747E4">
              <w:rPr>
                <w:sz w:val="20"/>
              </w:rPr>
              <w:t>Arranque estrella triangulo de un motor trifásico</w:t>
            </w:r>
          </w:p>
        </w:tc>
        <w:tc>
          <w:tcPr>
            <w:tcW w:w="1844" w:type="dxa"/>
            <w:tcBorders>
              <w:top w:val="single" w:sz="4" w:space="0" w:color="000000"/>
              <w:left w:val="single" w:sz="4" w:space="0" w:color="000000"/>
              <w:bottom w:val="single" w:sz="4" w:space="0" w:color="000000"/>
              <w:right w:val="single" w:sz="4" w:space="0" w:color="000000"/>
            </w:tcBorders>
          </w:tcPr>
          <w:p w:rsidR="00A03E54" w:rsidRDefault="00A03E54" w:rsidP="00A03E54">
            <w:pPr>
              <w:spacing w:after="0" w:line="259" w:lineRule="auto"/>
              <w:ind w:left="119" w:right="0" w:firstLine="0"/>
              <w:jc w:val="center"/>
            </w:pPr>
          </w:p>
        </w:tc>
        <w:tc>
          <w:tcPr>
            <w:tcW w:w="2058" w:type="dxa"/>
            <w:tcBorders>
              <w:top w:val="single" w:sz="4" w:space="0" w:color="000000"/>
              <w:left w:val="single" w:sz="4" w:space="0" w:color="000000"/>
              <w:bottom w:val="single" w:sz="4" w:space="0" w:color="000000"/>
              <w:right w:val="single" w:sz="4" w:space="0" w:color="000000"/>
            </w:tcBorders>
          </w:tcPr>
          <w:p w:rsidR="00A03E54" w:rsidRDefault="00A03E54" w:rsidP="00A03E54">
            <w:pPr>
              <w:spacing w:after="0" w:line="259" w:lineRule="auto"/>
              <w:ind w:left="156" w:right="0" w:firstLine="0"/>
              <w:jc w:val="center"/>
            </w:pPr>
          </w:p>
        </w:tc>
      </w:tr>
    </w:tbl>
    <w:p w:rsidR="004C6528" w:rsidRDefault="003C1FD1">
      <w:pPr>
        <w:spacing w:after="0" w:line="259" w:lineRule="auto"/>
        <w:ind w:left="0" w:right="0" w:firstLine="0"/>
      </w:pPr>
      <w:r>
        <w:t xml:space="preserve"> </w:t>
      </w:r>
    </w:p>
    <w:tbl>
      <w:tblPr>
        <w:tblStyle w:val="TableGrid"/>
        <w:tblW w:w="10286" w:type="dxa"/>
        <w:tblInd w:w="-4" w:type="dxa"/>
        <w:tblCellMar>
          <w:top w:w="9" w:type="dxa"/>
          <w:bottom w:w="8" w:type="dxa"/>
        </w:tblCellMar>
        <w:tblLook w:val="04A0" w:firstRow="1" w:lastRow="0" w:firstColumn="1" w:lastColumn="0" w:noHBand="0" w:noVBand="1"/>
      </w:tblPr>
      <w:tblGrid>
        <w:gridCol w:w="6377"/>
        <w:gridCol w:w="1099"/>
        <w:gridCol w:w="1333"/>
        <w:gridCol w:w="1477"/>
      </w:tblGrid>
      <w:tr w:rsidR="004C6528" w:rsidTr="00FC28CD">
        <w:trPr>
          <w:trHeight w:val="1049"/>
        </w:trPr>
        <w:tc>
          <w:tcPr>
            <w:tcW w:w="63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pPr>
              <w:spacing w:after="0" w:line="259" w:lineRule="auto"/>
              <w:ind w:left="4" w:right="0" w:firstLine="0"/>
              <w:jc w:val="left"/>
            </w:pPr>
            <w:r>
              <w:rPr>
                <w:b/>
              </w:rPr>
              <w:t xml:space="preserve"> </w:t>
            </w:r>
            <w:r>
              <w:rPr>
                <w:b/>
                <w:sz w:val="20"/>
              </w:rPr>
              <w:t xml:space="preserve">   RESULTADO APRENDIZAJE (CRITERIOS DE EVALUACIÓN) </w:t>
            </w:r>
          </w:p>
        </w:tc>
        <w:tc>
          <w:tcPr>
            <w:tcW w:w="109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pPr>
              <w:spacing w:after="0" w:line="259" w:lineRule="auto"/>
              <w:ind w:left="0" w:right="0" w:firstLine="0"/>
              <w:jc w:val="center"/>
            </w:pPr>
            <w:r>
              <w:rPr>
                <w:b/>
                <w:sz w:val="20"/>
              </w:rPr>
              <w:t xml:space="preserve">ACTIVIDAD </w:t>
            </w:r>
          </w:p>
        </w:tc>
        <w:tc>
          <w:tcPr>
            <w:tcW w:w="13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C6528" w:rsidRDefault="003C1FD1">
            <w:pPr>
              <w:spacing w:after="0" w:line="259" w:lineRule="auto"/>
              <w:ind w:left="122" w:right="0" w:firstLine="0"/>
              <w:jc w:val="left"/>
            </w:pPr>
            <w:r>
              <w:rPr>
                <w:b/>
                <w:sz w:val="20"/>
              </w:rPr>
              <w:t xml:space="preserve">TÉCNICA </w:t>
            </w:r>
          </w:p>
          <w:p w:rsidR="004C6528" w:rsidRDefault="003C1FD1">
            <w:pPr>
              <w:spacing w:after="0" w:line="259" w:lineRule="auto"/>
              <w:ind w:left="0" w:right="0" w:firstLine="0"/>
              <w:jc w:val="center"/>
            </w:pPr>
            <w:r>
              <w:rPr>
                <w:b/>
                <w:sz w:val="20"/>
              </w:rPr>
              <w:t xml:space="preserve">EVALUACIÓN </w:t>
            </w:r>
          </w:p>
        </w:tc>
        <w:tc>
          <w:tcPr>
            <w:tcW w:w="1477" w:type="dxa"/>
            <w:tcBorders>
              <w:top w:val="single" w:sz="4" w:space="0" w:color="000000"/>
              <w:left w:val="single" w:sz="4" w:space="0" w:color="000000"/>
              <w:bottom w:val="single" w:sz="4" w:space="0" w:color="000000"/>
              <w:right w:val="single" w:sz="4" w:space="0" w:color="000000"/>
            </w:tcBorders>
            <w:shd w:val="clear" w:color="auto" w:fill="D9D9D9"/>
          </w:tcPr>
          <w:p w:rsidR="004C6528" w:rsidRDefault="003C1FD1">
            <w:pPr>
              <w:spacing w:after="0" w:line="241" w:lineRule="auto"/>
              <w:ind w:left="0" w:right="0" w:firstLine="0"/>
              <w:jc w:val="center"/>
            </w:pPr>
            <w:r>
              <w:rPr>
                <w:b/>
                <w:sz w:val="20"/>
              </w:rPr>
              <w:t xml:space="preserve">INSTRUMENTO </w:t>
            </w:r>
          </w:p>
          <w:p w:rsidR="004C6528" w:rsidRDefault="003C1FD1">
            <w:pPr>
              <w:spacing w:after="0" w:line="259" w:lineRule="auto"/>
              <w:ind w:left="0" w:right="0" w:firstLine="0"/>
              <w:jc w:val="center"/>
            </w:pPr>
            <w:r>
              <w:rPr>
                <w:b/>
                <w:sz w:val="20"/>
              </w:rPr>
              <w:t xml:space="preserve">EVALUACIÓN </w:t>
            </w:r>
          </w:p>
        </w:tc>
      </w:tr>
      <w:tr w:rsidR="004C6528">
        <w:trPr>
          <w:trHeight w:val="474"/>
        </w:trPr>
        <w:tc>
          <w:tcPr>
            <w:tcW w:w="10286" w:type="dxa"/>
            <w:gridSpan w:val="4"/>
            <w:tcBorders>
              <w:top w:val="single" w:sz="4" w:space="0" w:color="000000"/>
              <w:left w:val="single" w:sz="4" w:space="0" w:color="000000"/>
              <w:bottom w:val="single" w:sz="4" w:space="0" w:color="000000"/>
              <w:right w:val="single" w:sz="4" w:space="0" w:color="000000"/>
            </w:tcBorders>
            <w:vAlign w:val="center"/>
          </w:tcPr>
          <w:p w:rsidR="004C6528" w:rsidRDefault="003C1FD1">
            <w:pPr>
              <w:spacing w:after="0" w:line="259" w:lineRule="auto"/>
              <w:ind w:left="4" w:right="0" w:firstLine="0"/>
              <w:jc w:val="left"/>
            </w:pPr>
            <w:r>
              <w:rPr>
                <w:b/>
                <w:color w:val="222222"/>
                <w:sz w:val="20"/>
              </w:rPr>
              <w:t xml:space="preserve">RA4. </w:t>
            </w:r>
            <w:r w:rsidR="009648EA" w:rsidRPr="003377C2">
              <w:rPr>
                <w:b/>
                <w:sz w:val="22"/>
              </w:rPr>
              <w:t>Monta</w:t>
            </w:r>
            <w:r w:rsidR="009648EA" w:rsidRPr="003377C2">
              <w:rPr>
                <w:b/>
                <w:spacing w:val="-23"/>
                <w:sz w:val="22"/>
              </w:rPr>
              <w:t xml:space="preserve"> </w:t>
            </w:r>
            <w:r w:rsidR="009648EA" w:rsidRPr="003377C2">
              <w:rPr>
                <w:b/>
                <w:sz w:val="22"/>
              </w:rPr>
              <w:t>circuitos</w:t>
            </w:r>
            <w:r w:rsidR="009648EA" w:rsidRPr="003377C2">
              <w:rPr>
                <w:b/>
                <w:spacing w:val="-23"/>
                <w:sz w:val="22"/>
              </w:rPr>
              <w:t xml:space="preserve"> </w:t>
            </w:r>
            <w:r w:rsidR="009648EA" w:rsidRPr="003377C2">
              <w:rPr>
                <w:b/>
                <w:sz w:val="22"/>
              </w:rPr>
              <w:t>de</w:t>
            </w:r>
            <w:r w:rsidR="009648EA" w:rsidRPr="003377C2">
              <w:rPr>
                <w:b/>
                <w:spacing w:val="-22"/>
                <w:sz w:val="22"/>
              </w:rPr>
              <w:t xml:space="preserve"> </w:t>
            </w:r>
            <w:r w:rsidR="009648EA" w:rsidRPr="003377C2">
              <w:rPr>
                <w:b/>
                <w:sz w:val="22"/>
              </w:rPr>
              <w:t>automatismos</w:t>
            </w:r>
            <w:r w:rsidR="009648EA" w:rsidRPr="003377C2">
              <w:rPr>
                <w:b/>
                <w:spacing w:val="-23"/>
                <w:sz w:val="22"/>
              </w:rPr>
              <w:t xml:space="preserve"> </w:t>
            </w:r>
            <w:r w:rsidR="009648EA" w:rsidRPr="003377C2">
              <w:rPr>
                <w:b/>
                <w:sz w:val="22"/>
              </w:rPr>
              <w:t>para</w:t>
            </w:r>
            <w:r w:rsidR="009648EA" w:rsidRPr="003377C2">
              <w:rPr>
                <w:b/>
                <w:spacing w:val="-23"/>
                <w:sz w:val="22"/>
              </w:rPr>
              <w:t xml:space="preserve"> </w:t>
            </w:r>
            <w:r w:rsidR="009648EA" w:rsidRPr="003377C2">
              <w:rPr>
                <w:b/>
                <w:sz w:val="22"/>
              </w:rPr>
              <w:t>maniobras</w:t>
            </w:r>
            <w:r w:rsidR="009648EA" w:rsidRPr="003377C2">
              <w:rPr>
                <w:b/>
                <w:spacing w:val="-23"/>
                <w:sz w:val="22"/>
              </w:rPr>
              <w:t xml:space="preserve"> </w:t>
            </w:r>
            <w:r w:rsidR="009648EA" w:rsidRPr="003377C2">
              <w:rPr>
                <w:b/>
                <w:sz w:val="22"/>
              </w:rPr>
              <w:t>de</w:t>
            </w:r>
            <w:r w:rsidR="009648EA" w:rsidRPr="003377C2">
              <w:rPr>
                <w:b/>
                <w:spacing w:val="-24"/>
                <w:sz w:val="22"/>
              </w:rPr>
              <w:t xml:space="preserve"> </w:t>
            </w:r>
            <w:r w:rsidR="009648EA" w:rsidRPr="003377C2">
              <w:rPr>
                <w:b/>
                <w:sz w:val="22"/>
              </w:rPr>
              <w:t>pequeños</w:t>
            </w:r>
            <w:r w:rsidR="009648EA" w:rsidRPr="003377C2">
              <w:rPr>
                <w:b/>
                <w:spacing w:val="-23"/>
                <w:sz w:val="22"/>
              </w:rPr>
              <w:t xml:space="preserve"> </w:t>
            </w:r>
            <w:r w:rsidR="009648EA" w:rsidRPr="003377C2">
              <w:rPr>
                <w:b/>
                <w:sz w:val="22"/>
              </w:rPr>
              <w:t>motores</w:t>
            </w:r>
            <w:r w:rsidR="009648EA" w:rsidRPr="003377C2">
              <w:rPr>
                <w:b/>
                <w:spacing w:val="-23"/>
                <w:sz w:val="22"/>
              </w:rPr>
              <w:t xml:space="preserve"> </w:t>
            </w:r>
            <w:r w:rsidR="009648EA" w:rsidRPr="003377C2">
              <w:rPr>
                <w:b/>
                <w:sz w:val="22"/>
              </w:rPr>
              <w:t>interpretando</w:t>
            </w:r>
            <w:r w:rsidR="009648EA" w:rsidRPr="003377C2">
              <w:rPr>
                <w:b/>
                <w:spacing w:val="-21"/>
                <w:sz w:val="22"/>
              </w:rPr>
              <w:t xml:space="preserve"> </w:t>
            </w:r>
            <w:r w:rsidR="009648EA" w:rsidRPr="003377C2">
              <w:rPr>
                <w:b/>
                <w:sz w:val="22"/>
              </w:rPr>
              <w:t>esquemas</w:t>
            </w:r>
            <w:r w:rsidR="009648EA" w:rsidRPr="003377C2">
              <w:rPr>
                <w:b/>
                <w:spacing w:val="-23"/>
                <w:sz w:val="22"/>
              </w:rPr>
              <w:t xml:space="preserve"> </w:t>
            </w:r>
            <w:r w:rsidR="009648EA" w:rsidRPr="003377C2">
              <w:rPr>
                <w:b/>
                <w:sz w:val="22"/>
              </w:rPr>
              <w:t>y verificando su funcionamiento</w:t>
            </w:r>
            <w:r w:rsidR="009648EA" w:rsidRPr="00686FB4">
              <w:rPr>
                <w:b/>
                <w:sz w:val="22"/>
              </w:rPr>
              <w:t>.</w:t>
            </w:r>
          </w:p>
        </w:tc>
      </w:tr>
      <w:tr w:rsidR="002747E4" w:rsidTr="00E95929">
        <w:trPr>
          <w:trHeight w:val="701"/>
        </w:trPr>
        <w:tc>
          <w:tcPr>
            <w:tcW w:w="6377"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pStyle w:val="NormalWeb"/>
              <w:numPr>
                <w:ilvl w:val="0"/>
                <w:numId w:val="36"/>
              </w:numPr>
              <w:shd w:val="clear" w:color="auto" w:fill="FFFFFF"/>
              <w:spacing w:before="60" w:beforeAutospacing="0" w:after="60" w:afterAutospacing="0"/>
              <w:ind w:right="113"/>
              <w:jc w:val="both"/>
              <w:rPr>
                <w:rFonts w:ascii="Arial" w:hAnsi="Arial" w:cs="Arial"/>
                <w:sz w:val="22"/>
                <w:szCs w:val="22"/>
              </w:rPr>
            </w:pPr>
            <w:r w:rsidRPr="002747E4">
              <w:rPr>
                <w:rFonts w:ascii="Arial" w:hAnsi="Arial" w:cs="Arial"/>
                <w:spacing w:val="-2"/>
                <w:sz w:val="22"/>
                <w:szCs w:val="22"/>
              </w:rPr>
              <w:t>Se</w:t>
            </w:r>
            <w:r w:rsidRPr="002747E4">
              <w:rPr>
                <w:rFonts w:ascii="Arial" w:hAnsi="Arial" w:cs="Arial"/>
                <w:spacing w:val="-19"/>
                <w:sz w:val="22"/>
                <w:szCs w:val="22"/>
              </w:rPr>
              <w:t xml:space="preserve"> </w:t>
            </w:r>
            <w:r w:rsidRPr="002747E4">
              <w:rPr>
                <w:rFonts w:ascii="Arial" w:hAnsi="Arial" w:cs="Arial"/>
                <w:spacing w:val="-2"/>
                <w:sz w:val="22"/>
                <w:szCs w:val="22"/>
              </w:rPr>
              <w:t>han</w:t>
            </w:r>
            <w:r w:rsidRPr="002747E4">
              <w:rPr>
                <w:rFonts w:ascii="Arial" w:hAnsi="Arial" w:cs="Arial"/>
                <w:spacing w:val="-20"/>
                <w:sz w:val="22"/>
                <w:szCs w:val="22"/>
              </w:rPr>
              <w:t xml:space="preserve"> </w:t>
            </w:r>
            <w:r w:rsidRPr="002747E4">
              <w:rPr>
                <w:rFonts w:ascii="Arial" w:hAnsi="Arial" w:cs="Arial"/>
                <w:spacing w:val="-2"/>
                <w:sz w:val="22"/>
                <w:szCs w:val="22"/>
              </w:rPr>
              <w:t>interpretado</w:t>
            </w:r>
            <w:r w:rsidRPr="002747E4">
              <w:rPr>
                <w:rFonts w:ascii="Arial" w:hAnsi="Arial" w:cs="Arial"/>
                <w:spacing w:val="-19"/>
                <w:sz w:val="22"/>
                <w:szCs w:val="22"/>
              </w:rPr>
              <w:t xml:space="preserve"> </w:t>
            </w:r>
            <w:r w:rsidRPr="002747E4">
              <w:rPr>
                <w:rFonts w:ascii="Arial" w:hAnsi="Arial" w:cs="Arial"/>
                <w:spacing w:val="-2"/>
                <w:sz w:val="22"/>
                <w:szCs w:val="22"/>
              </w:rPr>
              <w:t>los</w:t>
            </w:r>
            <w:r w:rsidRPr="002747E4">
              <w:rPr>
                <w:rFonts w:ascii="Arial" w:hAnsi="Arial" w:cs="Arial"/>
                <w:spacing w:val="-17"/>
                <w:sz w:val="22"/>
                <w:szCs w:val="22"/>
              </w:rPr>
              <w:t xml:space="preserve"> </w:t>
            </w:r>
            <w:r w:rsidRPr="002747E4">
              <w:rPr>
                <w:rFonts w:ascii="Arial" w:hAnsi="Arial" w:cs="Arial"/>
                <w:spacing w:val="-2"/>
                <w:sz w:val="22"/>
                <w:szCs w:val="22"/>
              </w:rPr>
              <w:t>esquemas</w:t>
            </w:r>
            <w:r w:rsidRPr="002747E4">
              <w:rPr>
                <w:rFonts w:ascii="Arial" w:hAnsi="Arial" w:cs="Arial"/>
                <w:spacing w:val="-17"/>
                <w:sz w:val="22"/>
                <w:szCs w:val="22"/>
              </w:rPr>
              <w:t xml:space="preserve"> </w:t>
            </w:r>
            <w:r w:rsidRPr="002747E4">
              <w:rPr>
                <w:rFonts w:ascii="Arial" w:hAnsi="Arial" w:cs="Arial"/>
                <w:spacing w:val="-2"/>
                <w:sz w:val="22"/>
                <w:szCs w:val="22"/>
              </w:rPr>
              <w:t>de</w:t>
            </w:r>
            <w:r w:rsidRPr="002747E4">
              <w:rPr>
                <w:rFonts w:ascii="Arial" w:hAnsi="Arial" w:cs="Arial"/>
                <w:spacing w:val="-21"/>
                <w:sz w:val="22"/>
                <w:szCs w:val="22"/>
              </w:rPr>
              <w:t xml:space="preserve"> </w:t>
            </w:r>
            <w:r w:rsidRPr="002747E4">
              <w:rPr>
                <w:rFonts w:ascii="Arial" w:hAnsi="Arial" w:cs="Arial"/>
                <w:spacing w:val="-2"/>
                <w:sz w:val="22"/>
                <w:szCs w:val="22"/>
              </w:rPr>
              <w:t>mando</w:t>
            </w:r>
            <w:r w:rsidRPr="002747E4">
              <w:rPr>
                <w:rFonts w:ascii="Arial" w:hAnsi="Arial" w:cs="Arial"/>
                <w:spacing w:val="-12"/>
                <w:sz w:val="22"/>
                <w:szCs w:val="22"/>
              </w:rPr>
              <w:t xml:space="preserve"> </w:t>
            </w:r>
            <w:r w:rsidRPr="002747E4">
              <w:rPr>
                <w:rFonts w:ascii="Arial" w:hAnsi="Arial" w:cs="Arial"/>
                <w:spacing w:val="-2"/>
                <w:sz w:val="22"/>
                <w:szCs w:val="22"/>
              </w:rPr>
              <w:t>y</w:t>
            </w:r>
            <w:r w:rsidRPr="002747E4">
              <w:rPr>
                <w:rFonts w:ascii="Arial" w:hAnsi="Arial" w:cs="Arial"/>
                <w:spacing w:val="-17"/>
                <w:sz w:val="22"/>
                <w:szCs w:val="22"/>
              </w:rPr>
              <w:t xml:space="preserve"> </w:t>
            </w:r>
            <w:r w:rsidRPr="002747E4">
              <w:rPr>
                <w:rFonts w:ascii="Arial" w:hAnsi="Arial" w:cs="Arial"/>
                <w:spacing w:val="-2"/>
                <w:sz w:val="22"/>
                <w:szCs w:val="22"/>
              </w:rPr>
              <w:t>potencia</w:t>
            </w:r>
          </w:p>
        </w:tc>
        <w:tc>
          <w:tcPr>
            <w:tcW w:w="1099" w:type="dxa"/>
            <w:tcBorders>
              <w:top w:val="single" w:sz="4" w:space="0" w:color="000000"/>
              <w:left w:val="single" w:sz="4" w:space="0" w:color="000000"/>
              <w:bottom w:val="single" w:sz="4" w:space="0" w:color="000000"/>
              <w:right w:val="single" w:sz="4" w:space="0" w:color="000000"/>
            </w:tcBorders>
            <w:vAlign w:val="center"/>
          </w:tcPr>
          <w:p w:rsidR="002747E4" w:rsidRPr="002747E4" w:rsidRDefault="002747E4" w:rsidP="002747E4">
            <w:pPr>
              <w:jc w:val="center"/>
              <w:rPr>
                <w:sz w:val="22"/>
              </w:rPr>
            </w:pPr>
            <w:r w:rsidRPr="002747E4">
              <w:rPr>
                <w:sz w:val="22"/>
              </w:rPr>
              <w:t>A1/P1/P2</w:t>
            </w:r>
          </w:p>
        </w:tc>
        <w:tc>
          <w:tcPr>
            <w:tcW w:w="1333" w:type="dxa"/>
            <w:tcBorders>
              <w:top w:val="single" w:sz="4" w:space="0" w:color="000000"/>
              <w:left w:val="single" w:sz="4" w:space="0" w:color="000000"/>
              <w:bottom w:val="single" w:sz="4" w:space="0" w:color="000000"/>
              <w:right w:val="single" w:sz="4" w:space="0" w:color="000000"/>
            </w:tcBorders>
            <w:vAlign w:val="center"/>
          </w:tcPr>
          <w:p w:rsidR="002747E4" w:rsidRPr="002747E4" w:rsidRDefault="002747E4" w:rsidP="002747E4">
            <w:pPr>
              <w:spacing w:after="0" w:line="259" w:lineRule="auto"/>
              <w:ind w:left="77" w:right="0" w:firstLine="0"/>
              <w:jc w:val="left"/>
              <w:rPr>
                <w:sz w:val="22"/>
              </w:rPr>
            </w:pPr>
            <w:r w:rsidRPr="002747E4">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vAlign w:val="center"/>
          </w:tcPr>
          <w:p w:rsidR="002747E4" w:rsidRPr="002747E4" w:rsidRDefault="002747E4" w:rsidP="002747E4">
            <w:pPr>
              <w:spacing w:after="0" w:line="259" w:lineRule="auto"/>
              <w:ind w:left="78" w:right="0" w:firstLine="0"/>
              <w:jc w:val="left"/>
              <w:rPr>
                <w:sz w:val="22"/>
              </w:rPr>
            </w:pPr>
            <w:r w:rsidRPr="002747E4">
              <w:rPr>
                <w:sz w:val="22"/>
              </w:rPr>
              <w:t xml:space="preserve">Examen </w:t>
            </w:r>
          </w:p>
          <w:p w:rsidR="002747E4" w:rsidRPr="002747E4" w:rsidRDefault="002747E4" w:rsidP="002747E4">
            <w:pPr>
              <w:spacing w:after="0" w:line="259" w:lineRule="auto"/>
              <w:ind w:left="78" w:right="0" w:firstLine="0"/>
              <w:jc w:val="left"/>
              <w:rPr>
                <w:sz w:val="22"/>
              </w:rPr>
            </w:pPr>
            <w:r w:rsidRPr="002747E4">
              <w:rPr>
                <w:sz w:val="22"/>
              </w:rPr>
              <w:t xml:space="preserve">Rúbrica </w:t>
            </w:r>
          </w:p>
        </w:tc>
      </w:tr>
      <w:tr w:rsidR="002747E4" w:rsidTr="00E95929">
        <w:trPr>
          <w:trHeight w:val="475"/>
        </w:trPr>
        <w:tc>
          <w:tcPr>
            <w:tcW w:w="6377"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pStyle w:val="NormalWeb"/>
              <w:numPr>
                <w:ilvl w:val="0"/>
                <w:numId w:val="36"/>
              </w:numPr>
              <w:shd w:val="clear" w:color="auto" w:fill="FFFFFF"/>
              <w:spacing w:before="60" w:beforeAutospacing="0" w:after="60" w:afterAutospacing="0"/>
              <w:ind w:left="527" w:right="113" w:hanging="357"/>
              <w:jc w:val="both"/>
              <w:rPr>
                <w:rFonts w:ascii="Arial" w:hAnsi="Arial" w:cs="Arial"/>
                <w:sz w:val="22"/>
                <w:szCs w:val="22"/>
              </w:rPr>
            </w:pPr>
            <w:r w:rsidRPr="002747E4">
              <w:rPr>
                <w:rFonts w:ascii="Arial" w:hAnsi="Arial" w:cs="Arial"/>
                <w:spacing w:val="-2"/>
                <w:sz w:val="22"/>
                <w:szCs w:val="22"/>
              </w:rPr>
              <w:t>Se</w:t>
            </w:r>
            <w:r w:rsidRPr="002747E4">
              <w:rPr>
                <w:rFonts w:ascii="Arial" w:hAnsi="Arial" w:cs="Arial"/>
                <w:spacing w:val="-15"/>
                <w:sz w:val="22"/>
                <w:szCs w:val="22"/>
              </w:rPr>
              <w:t xml:space="preserve"> </w:t>
            </w:r>
            <w:r w:rsidRPr="002747E4">
              <w:rPr>
                <w:rFonts w:ascii="Arial" w:hAnsi="Arial" w:cs="Arial"/>
                <w:spacing w:val="-2"/>
                <w:sz w:val="22"/>
                <w:szCs w:val="22"/>
              </w:rPr>
              <w:t>ha</w:t>
            </w:r>
            <w:r w:rsidRPr="002747E4">
              <w:rPr>
                <w:rFonts w:ascii="Arial" w:hAnsi="Arial" w:cs="Arial"/>
                <w:spacing w:val="-20"/>
                <w:sz w:val="22"/>
                <w:szCs w:val="22"/>
              </w:rPr>
              <w:t xml:space="preserve"> </w:t>
            </w:r>
            <w:r w:rsidRPr="002747E4">
              <w:rPr>
                <w:rFonts w:ascii="Arial" w:hAnsi="Arial" w:cs="Arial"/>
                <w:spacing w:val="-2"/>
                <w:sz w:val="22"/>
                <w:szCs w:val="22"/>
              </w:rPr>
              <w:t>relacionado</w:t>
            </w:r>
            <w:r w:rsidRPr="002747E4">
              <w:rPr>
                <w:rFonts w:ascii="Arial" w:hAnsi="Arial" w:cs="Arial"/>
                <w:spacing w:val="-13"/>
                <w:sz w:val="22"/>
                <w:szCs w:val="22"/>
              </w:rPr>
              <w:t xml:space="preserve"> </w:t>
            </w:r>
            <w:r w:rsidRPr="002747E4">
              <w:rPr>
                <w:rFonts w:ascii="Arial" w:hAnsi="Arial" w:cs="Arial"/>
                <w:spacing w:val="-2"/>
                <w:sz w:val="22"/>
                <w:szCs w:val="22"/>
              </w:rPr>
              <w:t>cada</w:t>
            </w:r>
            <w:r w:rsidRPr="002747E4">
              <w:rPr>
                <w:rFonts w:ascii="Arial" w:hAnsi="Arial" w:cs="Arial"/>
                <w:spacing w:val="-16"/>
                <w:sz w:val="22"/>
                <w:szCs w:val="22"/>
              </w:rPr>
              <w:t xml:space="preserve"> </w:t>
            </w:r>
            <w:r w:rsidRPr="002747E4">
              <w:rPr>
                <w:rFonts w:ascii="Arial" w:hAnsi="Arial" w:cs="Arial"/>
                <w:spacing w:val="-2"/>
                <w:sz w:val="22"/>
                <w:szCs w:val="22"/>
              </w:rPr>
              <w:t>elemento</w:t>
            </w:r>
            <w:r w:rsidRPr="002747E4">
              <w:rPr>
                <w:rFonts w:ascii="Arial" w:hAnsi="Arial" w:cs="Arial"/>
                <w:spacing w:val="-13"/>
                <w:sz w:val="22"/>
                <w:szCs w:val="22"/>
              </w:rPr>
              <w:t xml:space="preserve"> </w:t>
            </w:r>
            <w:r w:rsidRPr="002747E4">
              <w:rPr>
                <w:rFonts w:ascii="Arial" w:hAnsi="Arial" w:cs="Arial"/>
                <w:spacing w:val="-2"/>
                <w:sz w:val="22"/>
                <w:szCs w:val="22"/>
              </w:rPr>
              <w:t>con</w:t>
            </w:r>
            <w:r w:rsidRPr="002747E4">
              <w:rPr>
                <w:rFonts w:ascii="Arial" w:hAnsi="Arial" w:cs="Arial"/>
                <w:spacing w:val="-16"/>
                <w:sz w:val="22"/>
                <w:szCs w:val="22"/>
              </w:rPr>
              <w:t xml:space="preserve"> </w:t>
            </w:r>
            <w:r w:rsidRPr="002747E4">
              <w:rPr>
                <w:rFonts w:ascii="Arial" w:hAnsi="Arial" w:cs="Arial"/>
                <w:spacing w:val="-2"/>
                <w:sz w:val="22"/>
                <w:szCs w:val="22"/>
              </w:rPr>
              <w:t>su</w:t>
            </w:r>
            <w:r w:rsidRPr="002747E4">
              <w:rPr>
                <w:rFonts w:ascii="Arial" w:hAnsi="Arial" w:cs="Arial"/>
                <w:spacing w:val="-15"/>
                <w:sz w:val="22"/>
                <w:szCs w:val="22"/>
              </w:rPr>
              <w:t xml:space="preserve"> </w:t>
            </w:r>
            <w:r w:rsidRPr="002747E4">
              <w:rPr>
                <w:rFonts w:ascii="Arial" w:hAnsi="Arial" w:cs="Arial"/>
                <w:spacing w:val="-2"/>
                <w:sz w:val="22"/>
                <w:szCs w:val="22"/>
              </w:rPr>
              <w:t>función</w:t>
            </w:r>
            <w:r w:rsidRPr="002747E4">
              <w:rPr>
                <w:rFonts w:ascii="Arial" w:hAnsi="Arial" w:cs="Arial"/>
                <w:spacing w:val="-15"/>
                <w:sz w:val="22"/>
                <w:szCs w:val="22"/>
              </w:rPr>
              <w:t xml:space="preserve"> </w:t>
            </w:r>
            <w:r w:rsidRPr="002747E4">
              <w:rPr>
                <w:rFonts w:ascii="Arial" w:hAnsi="Arial" w:cs="Arial"/>
                <w:spacing w:val="-2"/>
                <w:sz w:val="22"/>
                <w:szCs w:val="22"/>
              </w:rPr>
              <w:t>de</w:t>
            </w:r>
            <w:r w:rsidRPr="002747E4">
              <w:rPr>
                <w:rFonts w:ascii="Arial" w:hAnsi="Arial" w:cs="Arial"/>
                <w:spacing w:val="-16"/>
                <w:sz w:val="22"/>
                <w:szCs w:val="22"/>
              </w:rPr>
              <w:t xml:space="preserve"> </w:t>
            </w:r>
            <w:r w:rsidRPr="002747E4">
              <w:rPr>
                <w:rFonts w:ascii="Arial" w:hAnsi="Arial" w:cs="Arial"/>
                <w:spacing w:val="-2"/>
                <w:sz w:val="22"/>
                <w:szCs w:val="22"/>
              </w:rPr>
              <w:t>conjunto</w:t>
            </w:r>
          </w:p>
        </w:tc>
        <w:tc>
          <w:tcPr>
            <w:tcW w:w="1099" w:type="dxa"/>
            <w:tcBorders>
              <w:top w:val="single" w:sz="4" w:space="0" w:color="000000"/>
              <w:left w:val="single" w:sz="4" w:space="0" w:color="000000"/>
              <w:bottom w:val="single" w:sz="4" w:space="0" w:color="000000"/>
              <w:right w:val="single" w:sz="4" w:space="0" w:color="000000"/>
            </w:tcBorders>
            <w:vAlign w:val="center"/>
          </w:tcPr>
          <w:p w:rsidR="002747E4" w:rsidRPr="002747E4" w:rsidRDefault="002747E4" w:rsidP="002747E4">
            <w:pPr>
              <w:jc w:val="center"/>
              <w:rPr>
                <w:sz w:val="22"/>
              </w:rPr>
            </w:pPr>
            <w:r w:rsidRPr="002747E4">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spacing w:after="0" w:line="259" w:lineRule="auto"/>
              <w:ind w:left="77" w:right="0" w:firstLine="0"/>
              <w:jc w:val="left"/>
              <w:rPr>
                <w:sz w:val="22"/>
              </w:rPr>
            </w:pPr>
            <w:r w:rsidRPr="002747E4">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spacing w:after="0" w:line="259" w:lineRule="auto"/>
              <w:ind w:left="78" w:right="0" w:firstLine="0"/>
              <w:jc w:val="left"/>
              <w:rPr>
                <w:sz w:val="22"/>
              </w:rPr>
            </w:pPr>
            <w:r w:rsidRPr="002747E4">
              <w:rPr>
                <w:sz w:val="22"/>
              </w:rPr>
              <w:t xml:space="preserve">Examen </w:t>
            </w:r>
          </w:p>
          <w:p w:rsidR="002747E4" w:rsidRPr="002747E4" w:rsidRDefault="002747E4" w:rsidP="002747E4">
            <w:pPr>
              <w:spacing w:after="0" w:line="259" w:lineRule="auto"/>
              <w:ind w:left="78" w:right="0" w:firstLine="0"/>
              <w:jc w:val="left"/>
              <w:rPr>
                <w:sz w:val="22"/>
              </w:rPr>
            </w:pPr>
            <w:r w:rsidRPr="002747E4">
              <w:rPr>
                <w:sz w:val="22"/>
              </w:rPr>
              <w:t xml:space="preserve">Rúbrica </w:t>
            </w:r>
          </w:p>
        </w:tc>
      </w:tr>
      <w:tr w:rsidR="002747E4" w:rsidTr="00E95929">
        <w:trPr>
          <w:trHeight w:val="475"/>
        </w:trPr>
        <w:tc>
          <w:tcPr>
            <w:tcW w:w="6377"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pStyle w:val="Prrafodelista"/>
              <w:numPr>
                <w:ilvl w:val="0"/>
                <w:numId w:val="36"/>
              </w:numPr>
              <w:spacing w:after="1" w:line="241" w:lineRule="auto"/>
              <w:ind w:right="56"/>
              <w:rPr>
                <w:rFonts w:ascii="Arial" w:hAnsi="Arial" w:cs="Arial"/>
              </w:rPr>
            </w:pPr>
            <w:r w:rsidRPr="002747E4">
              <w:rPr>
                <w:rFonts w:ascii="Arial" w:hAnsi="Arial" w:cs="Arial"/>
                <w:spacing w:val="-2"/>
              </w:rPr>
              <w:t>Se</w:t>
            </w:r>
            <w:r w:rsidRPr="002747E4">
              <w:rPr>
                <w:rFonts w:ascii="Arial" w:hAnsi="Arial" w:cs="Arial"/>
                <w:spacing w:val="-15"/>
              </w:rPr>
              <w:t xml:space="preserve"> </w:t>
            </w:r>
            <w:r w:rsidRPr="002747E4">
              <w:rPr>
                <w:rFonts w:ascii="Arial" w:hAnsi="Arial" w:cs="Arial"/>
                <w:spacing w:val="-2"/>
              </w:rPr>
              <w:t>han</w:t>
            </w:r>
            <w:r w:rsidRPr="002747E4">
              <w:rPr>
                <w:rFonts w:ascii="Arial" w:hAnsi="Arial" w:cs="Arial"/>
                <w:spacing w:val="-12"/>
              </w:rPr>
              <w:t xml:space="preserve"> </w:t>
            </w:r>
            <w:r w:rsidRPr="002747E4">
              <w:rPr>
                <w:rFonts w:ascii="Arial" w:hAnsi="Arial" w:cs="Arial"/>
                <w:spacing w:val="-2"/>
              </w:rPr>
              <w:t>montado</w:t>
            </w:r>
            <w:r w:rsidRPr="002747E4">
              <w:rPr>
                <w:rFonts w:ascii="Arial" w:hAnsi="Arial" w:cs="Arial"/>
                <w:spacing w:val="-15"/>
              </w:rPr>
              <w:t xml:space="preserve"> </w:t>
            </w:r>
            <w:r w:rsidRPr="002747E4">
              <w:rPr>
                <w:rFonts w:ascii="Arial" w:hAnsi="Arial" w:cs="Arial"/>
                <w:spacing w:val="-2"/>
              </w:rPr>
              <w:t>circuitos</w:t>
            </w:r>
            <w:r w:rsidRPr="002747E4">
              <w:rPr>
                <w:rFonts w:ascii="Arial" w:hAnsi="Arial" w:cs="Arial"/>
                <w:spacing w:val="-16"/>
              </w:rPr>
              <w:t xml:space="preserve"> </w:t>
            </w:r>
            <w:r w:rsidRPr="002747E4">
              <w:rPr>
                <w:rFonts w:ascii="Arial" w:hAnsi="Arial" w:cs="Arial"/>
                <w:spacing w:val="-2"/>
              </w:rPr>
              <w:t>de</w:t>
            </w:r>
            <w:r w:rsidRPr="002747E4">
              <w:rPr>
                <w:rFonts w:ascii="Arial" w:hAnsi="Arial" w:cs="Arial"/>
                <w:spacing w:val="-14"/>
              </w:rPr>
              <w:t xml:space="preserve"> </w:t>
            </w:r>
            <w:r w:rsidRPr="002747E4">
              <w:rPr>
                <w:rFonts w:ascii="Arial" w:hAnsi="Arial" w:cs="Arial"/>
                <w:spacing w:val="-2"/>
              </w:rPr>
              <w:t>mando</w:t>
            </w:r>
            <w:r w:rsidRPr="002747E4">
              <w:rPr>
                <w:rFonts w:ascii="Arial" w:hAnsi="Arial" w:cs="Arial"/>
                <w:spacing w:val="-13"/>
              </w:rPr>
              <w:t xml:space="preserve"> </w:t>
            </w:r>
            <w:r w:rsidRPr="002747E4">
              <w:rPr>
                <w:rFonts w:ascii="Arial" w:hAnsi="Arial" w:cs="Arial"/>
                <w:spacing w:val="-2"/>
              </w:rPr>
              <w:t>y</w:t>
            </w:r>
            <w:r w:rsidRPr="002747E4">
              <w:rPr>
                <w:rFonts w:ascii="Arial" w:hAnsi="Arial" w:cs="Arial"/>
                <w:spacing w:val="-17"/>
              </w:rPr>
              <w:t xml:space="preserve"> </w:t>
            </w:r>
            <w:r w:rsidRPr="002747E4">
              <w:rPr>
                <w:rFonts w:ascii="Arial" w:hAnsi="Arial" w:cs="Arial"/>
                <w:spacing w:val="-2"/>
              </w:rPr>
              <w:t>potencia</w:t>
            </w:r>
            <w:r w:rsidRPr="002747E4">
              <w:rPr>
                <w:rFonts w:ascii="Arial" w:hAnsi="Arial" w:cs="Arial"/>
              </w:rPr>
              <w:t>.</w:t>
            </w:r>
          </w:p>
        </w:tc>
        <w:tc>
          <w:tcPr>
            <w:tcW w:w="1099" w:type="dxa"/>
            <w:tcBorders>
              <w:top w:val="single" w:sz="4" w:space="0" w:color="000000"/>
              <w:left w:val="single" w:sz="4" w:space="0" w:color="000000"/>
              <w:bottom w:val="single" w:sz="4" w:space="0" w:color="000000"/>
              <w:right w:val="single" w:sz="4" w:space="0" w:color="000000"/>
            </w:tcBorders>
            <w:vAlign w:val="center"/>
          </w:tcPr>
          <w:p w:rsidR="002747E4" w:rsidRPr="002747E4" w:rsidRDefault="002747E4" w:rsidP="002747E4">
            <w:pPr>
              <w:jc w:val="center"/>
              <w:rPr>
                <w:sz w:val="22"/>
              </w:rPr>
            </w:pPr>
            <w:r w:rsidRPr="002747E4">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spacing w:after="0" w:line="259" w:lineRule="auto"/>
              <w:ind w:left="77" w:right="0" w:firstLine="0"/>
              <w:jc w:val="left"/>
              <w:rPr>
                <w:sz w:val="22"/>
              </w:rPr>
            </w:pPr>
            <w:r w:rsidRPr="002747E4">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spacing w:after="0" w:line="259" w:lineRule="auto"/>
              <w:ind w:left="78" w:right="0" w:firstLine="0"/>
              <w:jc w:val="left"/>
              <w:rPr>
                <w:sz w:val="22"/>
              </w:rPr>
            </w:pPr>
            <w:r w:rsidRPr="002747E4">
              <w:rPr>
                <w:sz w:val="22"/>
              </w:rPr>
              <w:t xml:space="preserve">Examen </w:t>
            </w:r>
          </w:p>
          <w:p w:rsidR="002747E4" w:rsidRPr="002747E4" w:rsidRDefault="002747E4" w:rsidP="002747E4">
            <w:pPr>
              <w:spacing w:after="0" w:line="259" w:lineRule="auto"/>
              <w:ind w:left="78" w:right="0" w:firstLine="0"/>
              <w:jc w:val="left"/>
              <w:rPr>
                <w:sz w:val="22"/>
              </w:rPr>
            </w:pPr>
            <w:r w:rsidRPr="002747E4">
              <w:rPr>
                <w:sz w:val="22"/>
              </w:rPr>
              <w:t xml:space="preserve">Rúbrica </w:t>
            </w:r>
          </w:p>
        </w:tc>
      </w:tr>
      <w:tr w:rsidR="002747E4" w:rsidTr="00E95929">
        <w:trPr>
          <w:trHeight w:val="475"/>
        </w:trPr>
        <w:tc>
          <w:tcPr>
            <w:tcW w:w="6377"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pStyle w:val="NormalWeb"/>
              <w:numPr>
                <w:ilvl w:val="0"/>
                <w:numId w:val="36"/>
              </w:numPr>
              <w:shd w:val="clear" w:color="auto" w:fill="FFFFFF"/>
              <w:spacing w:before="60" w:beforeAutospacing="0" w:after="60" w:afterAutospacing="0"/>
              <w:ind w:left="527" w:right="113" w:hanging="357"/>
              <w:jc w:val="both"/>
              <w:rPr>
                <w:rFonts w:ascii="Arial" w:hAnsi="Arial" w:cs="Arial"/>
                <w:sz w:val="22"/>
                <w:szCs w:val="22"/>
              </w:rPr>
            </w:pPr>
            <w:r w:rsidRPr="002747E4">
              <w:rPr>
                <w:rFonts w:ascii="Arial" w:hAnsi="Arial" w:cs="Arial"/>
                <w:spacing w:val="-2"/>
                <w:sz w:val="22"/>
                <w:szCs w:val="22"/>
              </w:rPr>
              <w:t>Se</w:t>
            </w:r>
            <w:r w:rsidRPr="002747E4">
              <w:rPr>
                <w:rFonts w:ascii="Arial" w:hAnsi="Arial" w:cs="Arial"/>
                <w:spacing w:val="-12"/>
                <w:sz w:val="22"/>
                <w:szCs w:val="22"/>
              </w:rPr>
              <w:t xml:space="preserve"> </w:t>
            </w:r>
            <w:r w:rsidRPr="002747E4">
              <w:rPr>
                <w:rFonts w:ascii="Arial" w:hAnsi="Arial" w:cs="Arial"/>
                <w:spacing w:val="-2"/>
                <w:sz w:val="22"/>
                <w:szCs w:val="22"/>
              </w:rPr>
              <w:t>han</w:t>
            </w:r>
            <w:r w:rsidRPr="002747E4">
              <w:rPr>
                <w:rFonts w:ascii="Arial" w:hAnsi="Arial" w:cs="Arial"/>
                <w:spacing w:val="-15"/>
                <w:sz w:val="22"/>
                <w:szCs w:val="22"/>
              </w:rPr>
              <w:t xml:space="preserve"> </w:t>
            </w:r>
            <w:r w:rsidRPr="002747E4">
              <w:rPr>
                <w:rFonts w:ascii="Arial" w:hAnsi="Arial" w:cs="Arial"/>
                <w:spacing w:val="-2"/>
                <w:sz w:val="22"/>
                <w:szCs w:val="22"/>
              </w:rPr>
              <w:t>conexionado</w:t>
            </w:r>
            <w:r w:rsidRPr="002747E4">
              <w:rPr>
                <w:rFonts w:ascii="Arial" w:hAnsi="Arial" w:cs="Arial"/>
                <w:spacing w:val="-10"/>
                <w:sz w:val="22"/>
                <w:szCs w:val="22"/>
              </w:rPr>
              <w:t xml:space="preserve"> </w:t>
            </w:r>
            <w:r w:rsidRPr="002747E4">
              <w:rPr>
                <w:rFonts w:ascii="Arial" w:hAnsi="Arial" w:cs="Arial"/>
                <w:spacing w:val="-2"/>
                <w:sz w:val="22"/>
                <w:szCs w:val="22"/>
              </w:rPr>
              <w:t>los</w:t>
            </w:r>
            <w:r w:rsidRPr="002747E4">
              <w:rPr>
                <w:rFonts w:ascii="Arial" w:hAnsi="Arial" w:cs="Arial"/>
                <w:spacing w:val="-16"/>
                <w:sz w:val="22"/>
                <w:szCs w:val="22"/>
              </w:rPr>
              <w:t xml:space="preserve"> </w:t>
            </w:r>
            <w:r w:rsidRPr="002747E4">
              <w:rPr>
                <w:rFonts w:ascii="Arial" w:hAnsi="Arial" w:cs="Arial"/>
                <w:spacing w:val="-2"/>
                <w:sz w:val="22"/>
                <w:szCs w:val="22"/>
              </w:rPr>
              <w:t>motores</w:t>
            </w:r>
            <w:r w:rsidRPr="002747E4">
              <w:rPr>
                <w:rFonts w:ascii="Arial" w:hAnsi="Arial" w:cs="Arial"/>
                <w:spacing w:val="-16"/>
                <w:sz w:val="22"/>
                <w:szCs w:val="22"/>
              </w:rPr>
              <w:t xml:space="preserve"> </w:t>
            </w:r>
            <w:r w:rsidRPr="002747E4">
              <w:rPr>
                <w:rFonts w:ascii="Arial" w:hAnsi="Arial" w:cs="Arial"/>
                <w:spacing w:val="-2"/>
                <w:sz w:val="22"/>
                <w:szCs w:val="22"/>
              </w:rPr>
              <w:t>eléctricos</w:t>
            </w:r>
            <w:r w:rsidRPr="002747E4">
              <w:rPr>
                <w:rFonts w:ascii="Arial" w:hAnsi="Arial" w:cs="Arial"/>
                <w:spacing w:val="-11"/>
                <w:sz w:val="22"/>
                <w:szCs w:val="22"/>
              </w:rPr>
              <w:t xml:space="preserve"> </w:t>
            </w:r>
            <w:r w:rsidRPr="002747E4">
              <w:rPr>
                <w:rFonts w:ascii="Arial" w:hAnsi="Arial" w:cs="Arial"/>
                <w:spacing w:val="-2"/>
                <w:sz w:val="22"/>
                <w:szCs w:val="22"/>
              </w:rPr>
              <w:t>al</w:t>
            </w:r>
            <w:r w:rsidRPr="002747E4">
              <w:rPr>
                <w:rFonts w:ascii="Arial" w:hAnsi="Arial" w:cs="Arial"/>
                <w:spacing w:val="-10"/>
                <w:sz w:val="22"/>
                <w:szCs w:val="22"/>
              </w:rPr>
              <w:t xml:space="preserve"> </w:t>
            </w:r>
            <w:r w:rsidRPr="002747E4">
              <w:rPr>
                <w:rFonts w:ascii="Arial" w:hAnsi="Arial" w:cs="Arial"/>
                <w:spacing w:val="-2"/>
                <w:sz w:val="22"/>
                <w:szCs w:val="22"/>
              </w:rPr>
              <w:t>circuito</w:t>
            </w:r>
            <w:r w:rsidRPr="002747E4">
              <w:rPr>
                <w:rFonts w:ascii="Arial" w:hAnsi="Arial" w:cs="Arial"/>
                <w:spacing w:val="-11"/>
                <w:sz w:val="22"/>
                <w:szCs w:val="22"/>
              </w:rPr>
              <w:t xml:space="preserve"> </w:t>
            </w:r>
            <w:r w:rsidRPr="002747E4">
              <w:rPr>
                <w:rFonts w:ascii="Arial" w:hAnsi="Arial" w:cs="Arial"/>
                <w:spacing w:val="-2"/>
                <w:sz w:val="22"/>
                <w:szCs w:val="22"/>
              </w:rPr>
              <w:t>de</w:t>
            </w:r>
            <w:r w:rsidRPr="002747E4">
              <w:rPr>
                <w:rFonts w:ascii="Arial" w:hAnsi="Arial" w:cs="Arial"/>
                <w:spacing w:val="-12"/>
                <w:sz w:val="22"/>
                <w:szCs w:val="22"/>
              </w:rPr>
              <w:t xml:space="preserve"> </w:t>
            </w:r>
            <w:r w:rsidRPr="002747E4">
              <w:rPr>
                <w:rFonts w:ascii="Arial" w:hAnsi="Arial" w:cs="Arial"/>
                <w:spacing w:val="-2"/>
                <w:sz w:val="22"/>
                <w:szCs w:val="22"/>
              </w:rPr>
              <w:t>potencia</w:t>
            </w:r>
            <w:r w:rsidRPr="002747E4">
              <w:rPr>
                <w:rFonts w:ascii="Arial" w:hAnsi="Arial" w:cs="Arial"/>
                <w:sz w:val="22"/>
                <w:szCs w:val="22"/>
              </w:rPr>
              <w:t>.</w:t>
            </w:r>
          </w:p>
        </w:tc>
        <w:tc>
          <w:tcPr>
            <w:tcW w:w="1099" w:type="dxa"/>
            <w:tcBorders>
              <w:top w:val="single" w:sz="4" w:space="0" w:color="000000"/>
              <w:left w:val="single" w:sz="4" w:space="0" w:color="000000"/>
              <w:bottom w:val="single" w:sz="4" w:space="0" w:color="000000"/>
              <w:right w:val="single" w:sz="4" w:space="0" w:color="000000"/>
            </w:tcBorders>
            <w:vAlign w:val="center"/>
          </w:tcPr>
          <w:p w:rsidR="002747E4" w:rsidRPr="002747E4" w:rsidRDefault="002747E4" w:rsidP="002747E4">
            <w:pPr>
              <w:jc w:val="center"/>
              <w:rPr>
                <w:sz w:val="22"/>
              </w:rPr>
            </w:pPr>
            <w:r w:rsidRPr="002747E4">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spacing w:after="0" w:line="259" w:lineRule="auto"/>
              <w:ind w:left="77" w:right="0" w:firstLine="0"/>
              <w:jc w:val="left"/>
              <w:rPr>
                <w:sz w:val="22"/>
              </w:rPr>
            </w:pPr>
            <w:r w:rsidRPr="002747E4">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spacing w:after="0" w:line="259" w:lineRule="auto"/>
              <w:ind w:left="78" w:right="0" w:firstLine="0"/>
              <w:jc w:val="left"/>
              <w:rPr>
                <w:sz w:val="22"/>
              </w:rPr>
            </w:pPr>
            <w:r w:rsidRPr="002747E4">
              <w:rPr>
                <w:sz w:val="22"/>
              </w:rPr>
              <w:t xml:space="preserve">Examen </w:t>
            </w:r>
          </w:p>
          <w:p w:rsidR="002747E4" w:rsidRPr="002747E4" w:rsidRDefault="002747E4" w:rsidP="002747E4">
            <w:pPr>
              <w:spacing w:after="0" w:line="259" w:lineRule="auto"/>
              <w:ind w:left="78" w:right="0" w:firstLine="0"/>
              <w:jc w:val="left"/>
              <w:rPr>
                <w:sz w:val="22"/>
              </w:rPr>
            </w:pPr>
            <w:r w:rsidRPr="002747E4">
              <w:rPr>
                <w:sz w:val="22"/>
              </w:rPr>
              <w:t xml:space="preserve">Rúbrica </w:t>
            </w:r>
          </w:p>
        </w:tc>
      </w:tr>
      <w:tr w:rsidR="002747E4" w:rsidTr="00E95929">
        <w:trPr>
          <w:trHeight w:val="475"/>
        </w:trPr>
        <w:tc>
          <w:tcPr>
            <w:tcW w:w="6377"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pStyle w:val="NormalWeb"/>
              <w:numPr>
                <w:ilvl w:val="0"/>
                <w:numId w:val="36"/>
              </w:numPr>
              <w:shd w:val="clear" w:color="auto" w:fill="FFFFFF"/>
              <w:spacing w:before="60" w:beforeAutospacing="0" w:after="60" w:afterAutospacing="0"/>
              <w:ind w:left="527" w:right="113" w:hanging="357"/>
              <w:jc w:val="both"/>
              <w:rPr>
                <w:rFonts w:ascii="Arial" w:hAnsi="Arial" w:cs="Arial"/>
                <w:sz w:val="22"/>
                <w:szCs w:val="22"/>
              </w:rPr>
            </w:pPr>
            <w:r w:rsidRPr="002747E4">
              <w:rPr>
                <w:rFonts w:ascii="Arial" w:hAnsi="Arial" w:cs="Arial"/>
                <w:spacing w:val="-2"/>
                <w:sz w:val="22"/>
                <w:szCs w:val="22"/>
              </w:rPr>
              <w:t>Se</w:t>
            </w:r>
            <w:r w:rsidRPr="002747E4">
              <w:rPr>
                <w:rFonts w:ascii="Arial" w:hAnsi="Arial" w:cs="Arial"/>
                <w:spacing w:val="-20"/>
                <w:sz w:val="22"/>
                <w:szCs w:val="22"/>
              </w:rPr>
              <w:t xml:space="preserve"> </w:t>
            </w:r>
            <w:r w:rsidRPr="002747E4">
              <w:rPr>
                <w:rFonts w:ascii="Arial" w:hAnsi="Arial" w:cs="Arial"/>
                <w:spacing w:val="-2"/>
                <w:sz w:val="22"/>
                <w:szCs w:val="22"/>
              </w:rPr>
              <w:t>han</w:t>
            </w:r>
            <w:r w:rsidRPr="002747E4">
              <w:rPr>
                <w:rFonts w:ascii="Arial" w:hAnsi="Arial" w:cs="Arial"/>
                <w:spacing w:val="-14"/>
                <w:sz w:val="22"/>
                <w:szCs w:val="22"/>
              </w:rPr>
              <w:t xml:space="preserve"> </w:t>
            </w:r>
            <w:r w:rsidRPr="002747E4">
              <w:rPr>
                <w:rFonts w:ascii="Arial" w:hAnsi="Arial" w:cs="Arial"/>
                <w:spacing w:val="-2"/>
                <w:sz w:val="22"/>
                <w:szCs w:val="22"/>
              </w:rPr>
              <w:t>realizado</w:t>
            </w:r>
            <w:r w:rsidRPr="002747E4">
              <w:rPr>
                <w:rFonts w:ascii="Arial" w:hAnsi="Arial" w:cs="Arial"/>
                <w:spacing w:val="-15"/>
                <w:sz w:val="22"/>
                <w:szCs w:val="22"/>
              </w:rPr>
              <w:t xml:space="preserve"> </w:t>
            </w:r>
            <w:r w:rsidRPr="002747E4">
              <w:rPr>
                <w:rFonts w:ascii="Arial" w:hAnsi="Arial" w:cs="Arial"/>
                <w:spacing w:val="-2"/>
                <w:sz w:val="22"/>
                <w:szCs w:val="22"/>
              </w:rPr>
              <w:t>maniobras</w:t>
            </w:r>
            <w:r w:rsidRPr="002747E4">
              <w:rPr>
                <w:rFonts w:ascii="Arial" w:hAnsi="Arial" w:cs="Arial"/>
                <w:spacing w:val="-17"/>
                <w:sz w:val="22"/>
                <w:szCs w:val="22"/>
              </w:rPr>
              <w:t xml:space="preserve"> </w:t>
            </w:r>
            <w:r w:rsidRPr="002747E4">
              <w:rPr>
                <w:rFonts w:ascii="Arial" w:hAnsi="Arial" w:cs="Arial"/>
                <w:spacing w:val="-2"/>
                <w:sz w:val="22"/>
                <w:szCs w:val="22"/>
              </w:rPr>
              <w:t>con</w:t>
            </w:r>
            <w:r w:rsidRPr="002747E4">
              <w:rPr>
                <w:rFonts w:ascii="Arial" w:hAnsi="Arial" w:cs="Arial"/>
                <w:spacing w:val="-14"/>
                <w:sz w:val="22"/>
                <w:szCs w:val="22"/>
              </w:rPr>
              <w:t xml:space="preserve"> </w:t>
            </w:r>
            <w:r w:rsidRPr="002747E4">
              <w:rPr>
                <w:rFonts w:ascii="Arial" w:hAnsi="Arial" w:cs="Arial"/>
                <w:spacing w:val="-2"/>
                <w:sz w:val="22"/>
                <w:szCs w:val="22"/>
              </w:rPr>
              <w:t>motores</w:t>
            </w:r>
            <w:r w:rsidRPr="002747E4">
              <w:rPr>
                <w:rFonts w:ascii="Arial" w:hAnsi="Arial" w:cs="Arial"/>
                <w:sz w:val="22"/>
                <w:szCs w:val="22"/>
              </w:rPr>
              <w:t>.</w:t>
            </w:r>
          </w:p>
        </w:tc>
        <w:tc>
          <w:tcPr>
            <w:tcW w:w="1099" w:type="dxa"/>
            <w:tcBorders>
              <w:top w:val="single" w:sz="4" w:space="0" w:color="000000"/>
              <w:left w:val="single" w:sz="4" w:space="0" w:color="000000"/>
              <w:bottom w:val="single" w:sz="4" w:space="0" w:color="000000"/>
              <w:right w:val="single" w:sz="4" w:space="0" w:color="000000"/>
            </w:tcBorders>
            <w:vAlign w:val="center"/>
          </w:tcPr>
          <w:p w:rsidR="002747E4" w:rsidRPr="002747E4" w:rsidRDefault="002747E4" w:rsidP="002747E4">
            <w:pPr>
              <w:jc w:val="center"/>
              <w:rPr>
                <w:sz w:val="22"/>
              </w:rPr>
            </w:pPr>
            <w:r w:rsidRPr="002747E4">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spacing w:after="0" w:line="259" w:lineRule="auto"/>
              <w:ind w:left="77" w:right="0" w:firstLine="0"/>
              <w:jc w:val="left"/>
              <w:rPr>
                <w:sz w:val="22"/>
              </w:rPr>
            </w:pPr>
            <w:r w:rsidRPr="002747E4">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spacing w:after="0" w:line="259" w:lineRule="auto"/>
              <w:ind w:left="78" w:right="0" w:firstLine="0"/>
              <w:jc w:val="left"/>
              <w:rPr>
                <w:sz w:val="22"/>
              </w:rPr>
            </w:pPr>
            <w:r w:rsidRPr="002747E4">
              <w:rPr>
                <w:sz w:val="22"/>
              </w:rPr>
              <w:t xml:space="preserve">Examen </w:t>
            </w:r>
          </w:p>
          <w:p w:rsidR="002747E4" w:rsidRPr="002747E4" w:rsidRDefault="002747E4" w:rsidP="002747E4">
            <w:pPr>
              <w:spacing w:after="0" w:line="259" w:lineRule="auto"/>
              <w:ind w:left="78" w:right="0" w:firstLine="0"/>
              <w:jc w:val="left"/>
              <w:rPr>
                <w:sz w:val="22"/>
              </w:rPr>
            </w:pPr>
            <w:r w:rsidRPr="002747E4">
              <w:rPr>
                <w:sz w:val="22"/>
              </w:rPr>
              <w:t xml:space="preserve">Rúbrica </w:t>
            </w:r>
          </w:p>
        </w:tc>
      </w:tr>
      <w:tr w:rsidR="002747E4" w:rsidTr="00E95929">
        <w:trPr>
          <w:trHeight w:val="476"/>
        </w:trPr>
        <w:tc>
          <w:tcPr>
            <w:tcW w:w="6377"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pStyle w:val="NormalWeb"/>
              <w:numPr>
                <w:ilvl w:val="0"/>
                <w:numId w:val="36"/>
              </w:numPr>
              <w:shd w:val="clear" w:color="auto" w:fill="FFFFFF"/>
              <w:spacing w:before="60" w:beforeAutospacing="0" w:after="60" w:afterAutospacing="0"/>
              <w:ind w:left="527" w:right="113" w:hanging="357"/>
              <w:jc w:val="both"/>
              <w:rPr>
                <w:rFonts w:ascii="Arial" w:hAnsi="Arial" w:cs="Arial"/>
                <w:sz w:val="22"/>
                <w:szCs w:val="22"/>
              </w:rPr>
            </w:pPr>
            <w:r w:rsidRPr="002747E4">
              <w:rPr>
                <w:rFonts w:ascii="Arial" w:hAnsi="Arial" w:cs="Arial"/>
                <w:spacing w:val="-2"/>
                <w:sz w:val="22"/>
                <w:szCs w:val="22"/>
              </w:rPr>
              <w:t>Se</w:t>
            </w:r>
            <w:r w:rsidRPr="002747E4">
              <w:rPr>
                <w:rFonts w:ascii="Arial" w:hAnsi="Arial" w:cs="Arial"/>
                <w:spacing w:val="-17"/>
                <w:sz w:val="22"/>
                <w:szCs w:val="22"/>
              </w:rPr>
              <w:t xml:space="preserve"> </w:t>
            </w:r>
            <w:r w:rsidRPr="002747E4">
              <w:rPr>
                <w:rFonts w:ascii="Arial" w:hAnsi="Arial" w:cs="Arial"/>
                <w:spacing w:val="-2"/>
                <w:sz w:val="22"/>
                <w:szCs w:val="22"/>
              </w:rPr>
              <w:t>han</w:t>
            </w:r>
            <w:r w:rsidRPr="002747E4">
              <w:rPr>
                <w:rFonts w:ascii="Arial" w:hAnsi="Arial" w:cs="Arial"/>
                <w:spacing w:val="-16"/>
                <w:sz w:val="22"/>
                <w:szCs w:val="22"/>
              </w:rPr>
              <w:t xml:space="preserve"> </w:t>
            </w:r>
            <w:r w:rsidRPr="002747E4">
              <w:rPr>
                <w:rFonts w:ascii="Arial" w:hAnsi="Arial" w:cs="Arial"/>
                <w:spacing w:val="-2"/>
                <w:sz w:val="22"/>
                <w:szCs w:val="22"/>
              </w:rPr>
              <w:t>operado</w:t>
            </w:r>
            <w:r w:rsidRPr="002747E4">
              <w:rPr>
                <w:rFonts w:ascii="Arial" w:hAnsi="Arial" w:cs="Arial"/>
                <w:spacing w:val="-16"/>
                <w:sz w:val="22"/>
                <w:szCs w:val="22"/>
              </w:rPr>
              <w:t xml:space="preserve"> </w:t>
            </w:r>
            <w:r w:rsidRPr="002747E4">
              <w:rPr>
                <w:rFonts w:ascii="Arial" w:hAnsi="Arial" w:cs="Arial"/>
                <w:spacing w:val="-2"/>
                <w:sz w:val="22"/>
                <w:szCs w:val="22"/>
              </w:rPr>
              <w:t>las</w:t>
            </w:r>
            <w:r w:rsidRPr="002747E4">
              <w:rPr>
                <w:rFonts w:ascii="Arial" w:hAnsi="Arial" w:cs="Arial"/>
                <w:spacing w:val="-16"/>
                <w:sz w:val="22"/>
                <w:szCs w:val="22"/>
              </w:rPr>
              <w:t xml:space="preserve"> </w:t>
            </w:r>
            <w:r w:rsidRPr="002747E4">
              <w:rPr>
                <w:rFonts w:ascii="Arial" w:hAnsi="Arial" w:cs="Arial"/>
                <w:spacing w:val="-2"/>
                <w:sz w:val="22"/>
                <w:szCs w:val="22"/>
              </w:rPr>
              <w:t>máquinas</w:t>
            </w:r>
            <w:r w:rsidRPr="002747E4">
              <w:rPr>
                <w:rFonts w:ascii="Arial" w:hAnsi="Arial" w:cs="Arial"/>
                <w:spacing w:val="-19"/>
                <w:sz w:val="22"/>
                <w:szCs w:val="22"/>
              </w:rPr>
              <w:t xml:space="preserve"> </w:t>
            </w:r>
            <w:r w:rsidRPr="002747E4">
              <w:rPr>
                <w:rFonts w:ascii="Arial" w:hAnsi="Arial" w:cs="Arial"/>
                <w:spacing w:val="-2"/>
                <w:sz w:val="22"/>
                <w:szCs w:val="22"/>
              </w:rPr>
              <w:t>respetando</w:t>
            </w:r>
            <w:r w:rsidRPr="002747E4">
              <w:rPr>
                <w:rFonts w:ascii="Arial" w:hAnsi="Arial" w:cs="Arial"/>
                <w:spacing w:val="-16"/>
                <w:sz w:val="22"/>
                <w:szCs w:val="22"/>
              </w:rPr>
              <w:t xml:space="preserve"> </w:t>
            </w:r>
            <w:r w:rsidRPr="002747E4">
              <w:rPr>
                <w:rFonts w:ascii="Arial" w:hAnsi="Arial" w:cs="Arial"/>
                <w:spacing w:val="-2"/>
                <w:sz w:val="22"/>
                <w:szCs w:val="22"/>
              </w:rPr>
              <w:t>las</w:t>
            </w:r>
            <w:r w:rsidRPr="002747E4">
              <w:rPr>
                <w:rFonts w:ascii="Arial" w:hAnsi="Arial" w:cs="Arial"/>
                <w:spacing w:val="-16"/>
                <w:sz w:val="22"/>
                <w:szCs w:val="22"/>
              </w:rPr>
              <w:t xml:space="preserve"> </w:t>
            </w:r>
            <w:r w:rsidRPr="002747E4">
              <w:rPr>
                <w:rFonts w:ascii="Arial" w:hAnsi="Arial" w:cs="Arial"/>
                <w:spacing w:val="-2"/>
                <w:sz w:val="22"/>
                <w:szCs w:val="22"/>
              </w:rPr>
              <w:t>normas</w:t>
            </w:r>
            <w:r w:rsidRPr="002747E4">
              <w:rPr>
                <w:rFonts w:ascii="Arial" w:hAnsi="Arial" w:cs="Arial"/>
                <w:spacing w:val="-17"/>
                <w:sz w:val="22"/>
                <w:szCs w:val="22"/>
              </w:rPr>
              <w:t xml:space="preserve"> </w:t>
            </w:r>
            <w:r w:rsidRPr="002747E4">
              <w:rPr>
                <w:rFonts w:ascii="Arial" w:hAnsi="Arial" w:cs="Arial"/>
                <w:spacing w:val="-2"/>
                <w:sz w:val="22"/>
                <w:szCs w:val="22"/>
              </w:rPr>
              <w:t>de</w:t>
            </w:r>
            <w:r w:rsidRPr="002747E4">
              <w:rPr>
                <w:rFonts w:ascii="Arial" w:hAnsi="Arial" w:cs="Arial"/>
                <w:spacing w:val="-19"/>
                <w:sz w:val="22"/>
                <w:szCs w:val="22"/>
              </w:rPr>
              <w:t xml:space="preserve"> </w:t>
            </w:r>
            <w:r w:rsidRPr="002747E4">
              <w:rPr>
                <w:rFonts w:ascii="Arial" w:hAnsi="Arial" w:cs="Arial"/>
                <w:spacing w:val="-2"/>
                <w:sz w:val="22"/>
                <w:szCs w:val="22"/>
              </w:rPr>
              <w:t>seguridad</w:t>
            </w:r>
            <w:r w:rsidRPr="002747E4">
              <w:rPr>
                <w:rFonts w:ascii="Arial" w:hAnsi="Arial" w:cs="Arial"/>
                <w:sz w:val="22"/>
                <w:szCs w:val="22"/>
              </w:rPr>
              <w:t>.</w:t>
            </w:r>
          </w:p>
        </w:tc>
        <w:tc>
          <w:tcPr>
            <w:tcW w:w="1099" w:type="dxa"/>
            <w:tcBorders>
              <w:top w:val="single" w:sz="4" w:space="0" w:color="000000"/>
              <w:left w:val="single" w:sz="4" w:space="0" w:color="000000"/>
              <w:bottom w:val="single" w:sz="4" w:space="0" w:color="000000"/>
              <w:right w:val="single" w:sz="4" w:space="0" w:color="000000"/>
            </w:tcBorders>
            <w:vAlign w:val="center"/>
          </w:tcPr>
          <w:p w:rsidR="002747E4" w:rsidRPr="002747E4" w:rsidRDefault="002747E4" w:rsidP="002747E4">
            <w:pPr>
              <w:jc w:val="center"/>
              <w:rPr>
                <w:sz w:val="22"/>
              </w:rPr>
            </w:pPr>
            <w:r w:rsidRPr="002747E4">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spacing w:after="0" w:line="259" w:lineRule="auto"/>
              <w:ind w:left="77" w:right="0" w:firstLine="0"/>
              <w:jc w:val="left"/>
              <w:rPr>
                <w:sz w:val="22"/>
              </w:rPr>
            </w:pPr>
            <w:r w:rsidRPr="002747E4">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spacing w:after="0" w:line="259" w:lineRule="auto"/>
              <w:ind w:left="78" w:right="0" w:firstLine="0"/>
              <w:jc w:val="left"/>
              <w:rPr>
                <w:sz w:val="22"/>
              </w:rPr>
            </w:pPr>
            <w:r w:rsidRPr="002747E4">
              <w:rPr>
                <w:sz w:val="22"/>
              </w:rPr>
              <w:t xml:space="preserve">Examen </w:t>
            </w:r>
          </w:p>
          <w:p w:rsidR="002747E4" w:rsidRPr="002747E4" w:rsidRDefault="002747E4" w:rsidP="002747E4">
            <w:pPr>
              <w:spacing w:after="0" w:line="259" w:lineRule="auto"/>
              <w:ind w:left="78" w:right="0" w:firstLine="0"/>
              <w:jc w:val="left"/>
              <w:rPr>
                <w:sz w:val="22"/>
              </w:rPr>
            </w:pPr>
            <w:r w:rsidRPr="002747E4">
              <w:rPr>
                <w:sz w:val="22"/>
              </w:rPr>
              <w:t xml:space="preserve">Rúbrica </w:t>
            </w:r>
          </w:p>
        </w:tc>
      </w:tr>
      <w:tr w:rsidR="002747E4" w:rsidTr="00E95929">
        <w:trPr>
          <w:trHeight w:val="475"/>
        </w:trPr>
        <w:tc>
          <w:tcPr>
            <w:tcW w:w="6377"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pStyle w:val="NormalWeb"/>
              <w:numPr>
                <w:ilvl w:val="0"/>
                <w:numId w:val="36"/>
              </w:numPr>
              <w:shd w:val="clear" w:color="auto" w:fill="FFFFFF"/>
              <w:spacing w:before="60" w:beforeAutospacing="0" w:after="60" w:afterAutospacing="0"/>
              <w:ind w:left="527" w:right="113" w:hanging="357"/>
              <w:jc w:val="both"/>
              <w:rPr>
                <w:rFonts w:ascii="Arial" w:hAnsi="Arial" w:cs="Arial"/>
                <w:sz w:val="22"/>
                <w:szCs w:val="22"/>
              </w:rPr>
            </w:pPr>
            <w:r w:rsidRPr="002747E4">
              <w:rPr>
                <w:rFonts w:ascii="Arial" w:hAnsi="Arial" w:cs="Arial"/>
                <w:spacing w:val="-2"/>
                <w:sz w:val="22"/>
                <w:szCs w:val="22"/>
              </w:rPr>
              <w:t>Se</w:t>
            </w:r>
            <w:r w:rsidRPr="002747E4">
              <w:rPr>
                <w:rFonts w:ascii="Arial" w:hAnsi="Arial" w:cs="Arial"/>
                <w:spacing w:val="-16"/>
                <w:sz w:val="22"/>
                <w:szCs w:val="22"/>
              </w:rPr>
              <w:t xml:space="preserve"> </w:t>
            </w:r>
            <w:r w:rsidRPr="002747E4">
              <w:rPr>
                <w:rFonts w:ascii="Arial" w:hAnsi="Arial" w:cs="Arial"/>
                <w:spacing w:val="-2"/>
                <w:sz w:val="22"/>
                <w:szCs w:val="22"/>
              </w:rPr>
              <w:t>han</w:t>
            </w:r>
            <w:r w:rsidRPr="002747E4">
              <w:rPr>
                <w:rFonts w:ascii="Arial" w:hAnsi="Arial" w:cs="Arial"/>
                <w:spacing w:val="-19"/>
                <w:sz w:val="22"/>
                <w:szCs w:val="22"/>
              </w:rPr>
              <w:t xml:space="preserve"> </w:t>
            </w:r>
            <w:r w:rsidRPr="002747E4">
              <w:rPr>
                <w:rFonts w:ascii="Arial" w:hAnsi="Arial" w:cs="Arial"/>
                <w:spacing w:val="-2"/>
                <w:sz w:val="22"/>
                <w:szCs w:val="22"/>
              </w:rPr>
              <w:t>clasificado</w:t>
            </w:r>
            <w:r w:rsidRPr="002747E4">
              <w:rPr>
                <w:rFonts w:ascii="Arial" w:hAnsi="Arial" w:cs="Arial"/>
                <w:spacing w:val="-15"/>
                <w:sz w:val="22"/>
                <w:szCs w:val="22"/>
              </w:rPr>
              <w:t xml:space="preserve"> </w:t>
            </w:r>
            <w:r w:rsidRPr="002747E4">
              <w:rPr>
                <w:rFonts w:ascii="Arial" w:hAnsi="Arial" w:cs="Arial"/>
                <w:spacing w:val="-2"/>
                <w:sz w:val="22"/>
                <w:szCs w:val="22"/>
              </w:rPr>
              <w:t>los</w:t>
            </w:r>
            <w:r w:rsidRPr="002747E4">
              <w:rPr>
                <w:rFonts w:ascii="Arial" w:hAnsi="Arial" w:cs="Arial"/>
                <w:spacing w:val="-20"/>
                <w:sz w:val="22"/>
                <w:szCs w:val="22"/>
              </w:rPr>
              <w:t xml:space="preserve"> </w:t>
            </w:r>
            <w:r w:rsidRPr="002747E4">
              <w:rPr>
                <w:rFonts w:ascii="Arial" w:hAnsi="Arial" w:cs="Arial"/>
                <w:spacing w:val="-2"/>
                <w:sz w:val="22"/>
                <w:szCs w:val="22"/>
              </w:rPr>
              <w:t>residuos</w:t>
            </w:r>
            <w:r w:rsidRPr="002747E4">
              <w:rPr>
                <w:rFonts w:ascii="Arial" w:hAnsi="Arial" w:cs="Arial"/>
                <w:spacing w:val="-19"/>
                <w:sz w:val="22"/>
                <w:szCs w:val="22"/>
              </w:rPr>
              <w:t xml:space="preserve"> </w:t>
            </w:r>
            <w:r w:rsidRPr="002747E4">
              <w:rPr>
                <w:rFonts w:ascii="Arial" w:hAnsi="Arial" w:cs="Arial"/>
                <w:spacing w:val="-2"/>
                <w:sz w:val="22"/>
                <w:szCs w:val="22"/>
              </w:rPr>
              <w:t>generados</w:t>
            </w:r>
            <w:r w:rsidRPr="002747E4">
              <w:rPr>
                <w:rFonts w:ascii="Arial" w:hAnsi="Arial" w:cs="Arial"/>
                <w:spacing w:val="-15"/>
                <w:sz w:val="22"/>
                <w:szCs w:val="22"/>
              </w:rPr>
              <w:t xml:space="preserve"> </w:t>
            </w:r>
            <w:r w:rsidRPr="002747E4">
              <w:rPr>
                <w:rFonts w:ascii="Arial" w:hAnsi="Arial" w:cs="Arial"/>
                <w:spacing w:val="-2"/>
                <w:sz w:val="22"/>
                <w:szCs w:val="22"/>
              </w:rPr>
              <w:t>para</w:t>
            </w:r>
            <w:r w:rsidRPr="002747E4">
              <w:rPr>
                <w:rFonts w:ascii="Arial" w:hAnsi="Arial" w:cs="Arial"/>
                <w:spacing w:val="-14"/>
                <w:sz w:val="22"/>
                <w:szCs w:val="22"/>
              </w:rPr>
              <w:t xml:space="preserve"> </w:t>
            </w:r>
            <w:r w:rsidRPr="002747E4">
              <w:rPr>
                <w:rFonts w:ascii="Arial" w:hAnsi="Arial" w:cs="Arial"/>
                <w:spacing w:val="-2"/>
                <w:sz w:val="22"/>
                <w:szCs w:val="22"/>
              </w:rPr>
              <w:t>su</w:t>
            </w:r>
            <w:r w:rsidRPr="002747E4">
              <w:rPr>
                <w:rFonts w:ascii="Arial" w:hAnsi="Arial" w:cs="Arial"/>
                <w:spacing w:val="-16"/>
                <w:sz w:val="22"/>
                <w:szCs w:val="22"/>
              </w:rPr>
              <w:t xml:space="preserve"> </w:t>
            </w:r>
            <w:r w:rsidRPr="002747E4">
              <w:rPr>
                <w:rFonts w:ascii="Arial" w:hAnsi="Arial" w:cs="Arial"/>
                <w:spacing w:val="-2"/>
                <w:sz w:val="22"/>
                <w:szCs w:val="22"/>
              </w:rPr>
              <w:t>retirada</w:t>
            </w:r>
            <w:r w:rsidRPr="002747E4">
              <w:rPr>
                <w:rFonts w:ascii="Arial" w:hAnsi="Arial" w:cs="Arial"/>
                <w:spacing w:val="-14"/>
                <w:sz w:val="22"/>
                <w:szCs w:val="22"/>
              </w:rPr>
              <w:t xml:space="preserve"> </w:t>
            </w:r>
            <w:r w:rsidRPr="002747E4">
              <w:rPr>
                <w:rFonts w:ascii="Arial" w:hAnsi="Arial" w:cs="Arial"/>
                <w:spacing w:val="-2"/>
                <w:sz w:val="22"/>
                <w:szCs w:val="22"/>
              </w:rPr>
              <w:t>selectiva</w:t>
            </w:r>
            <w:r w:rsidRPr="002747E4">
              <w:rPr>
                <w:rFonts w:ascii="Arial" w:hAnsi="Arial" w:cs="Arial"/>
                <w:sz w:val="22"/>
                <w:szCs w:val="22"/>
              </w:rPr>
              <w:t>.</w:t>
            </w:r>
          </w:p>
        </w:tc>
        <w:tc>
          <w:tcPr>
            <w:tcW w:w="1099" w:type="dxa"/>
            <w:tcBorders>
              <w:top w:val="single" w:sz="4" w:space="0" w:color="000000"/>
              <w:left w:val="single" w:sz="4" w:space="0" w:color="000000"/>
              <w:bottom w:val="single" w:sz="4" w:space="0" w:color="000000"/>
              <w:right w:val="single" w:sz="4" w:space="0" w:color="000000"/>
            </w:tcBorders>
            <w:vAlign w:val="center"/>
          </w:tcPr>
          <w:p w:rsidR="002747E4" w:rsidRPr="002747E4" w:rsidRDefault="002747E4" w:rsidP="002747E4">
            <w:pPr>
              <w:jc w:val="center"/>
              <w:rPr>
                <w:sz w:val="22"/>
              </w:rPr>
            </w:pPr>
            <w:r w:rsidRPr="002747E4">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spacing w:after="0" w:line="259" w:lineRule="auto"/>
              <w:ind w:left="77" w:right="0" w:firstLine="0"/>
              <w:jc w:val="left"/>
              <w:rPr>
                <w:sz w:val="22"/>
              </w:rPr>
            </w:pPr>
            <w:r w:rsidRPr="002747E4">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2747E4" w:rsidRPr="002747E4" w:rsidRDefault="002747E4" w:rsidP="002747E4">
            <w:pPr>
              <w:spacing w:after="0" w:line="259" w:lineRule="auto"/>
              <w:ind w:left="78" w:right="0" w:firstLine="0"/>
              <w:jc w:val="left"/>
              <w:rPr>
                <w:sz w:val="22"/>
              </w:rPr>
            </w:pPr>
            <w:r w:rsidRPr="002747E4">
              <w:rPr>
                <w:sz w:val="22"/>
              </w:rPr>
              <w:t xml:space="preserve">Examen </w:t>
            </w:r>
          </w:p>
          <w:p w:rsidR="002747E4" w:rsidRPr="002747E4" w:rsidRDefault="002747E4" w:rsidP="002747E4">
            <w:pPr>
              <w:spacing w:after="0" w:line="259" w:lineRule="auto"/>
              <w:ind w:left="78" w:right="0" w:firstLine="0"/>
              <w:jc w:val="left"/>
              <w:rPr>
                <w:sz w:val="22"/>
              </w:rPr>
            </w:pPr>
            <w:r w:rsidRPr="002747E4">
              <w:rPr>
                <w:sz w:val="22"/>
              </w:rPr>
              <w:t xml:space="preserve">Rúbrica </w:t>
            </w:r>
          </w:p>
        </w:tc>
      </w:tr>
    </w:tbl>
    <w:p w:rsidR="004C6528" w:rsidRDefault="003C1FD1">
      <w:pPr>
        <w:spacing w:after="0" w:line="259" w:lineRule="auto"/>
        <w:ind w:left="0" w:right="0" w:firstLine="0"/>
        <w:rPr>
          <w:b/>
        </w:rPr>
      </w:pPr>
      <w:r>
        <w:rPr>
          <w:b/>
        </w:rPr>
        <w:t xml:space="preserve"> </w:t>
      </w:r>
    </w:p>
    <w:tbl>
      <w:tblPr>
        <w:tblStyle w:val="TableGrid"/>
        <w:tblW w:w="10286" w:type="dxa"/>
        <w:tblInd w:w="-4" w:type="dxa"/>
        <w:tblCellMar>
          <w:top w:w="11" w:type="dxa"/>
          <w:left w:w="4" w:type="dxa"/>
          <w:right w:w="115" w:type="dxa"/>
        </w:tblCellMar>
        <w:tblLook w:val="04A0" w:firstRow="1" w:lastRow="0" w:firstColumn="1" w:lastColumn="0" w:noHBand="0" w:noVBand="1"/>
      </w:tblPr>
      <w:tblGrid>
        <w:gridCol w:w="10286"/>
      </w:tblGrid>
      <w:tr w:rsidR="004C6528">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4C6528" w:rsidRDefault="003C1FD1">
            <w:pPr>
              <w:spacing w:after="0" w:line="259" w:lineRule="auto"/>
              <w:ind w:left="113" w:right="0" w:firstLine="0"/>
              <w:jc w:val="left"/>
            </w:pPr>
            <w:r>
              <w:rPr>
                <w:b/>
                <w:sz w:val="20"/>
              </w:rPr>
              <w:t xml:space="preserve">CRITERIOS CORRECCIÓN </w:t>
            </w:r>
          </w:p>
        </w:tc>
      </w:tr>
      <w:tr w:rsidR="004C6528">
        <w:trPr>
          <w:trHeight w:val="411"/>
        </w:trPr>
        <w:tc>
          <w:tcPr>
            <w:tcW w:w="10286"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113" w:right="0" w:firstLine="0"/>
              <w:jc w:val="left"/>
            </w:pPr>
            <w:r>
              <w:rPr>
                <w:sz w:val="20"/>
              </w:rPr>
              <w:t>Los descritos en el apartado 6.2 de esta programación, pero aplicados a esta parte de la materia.</w:t>
            </w:r>
            <w:r>
              <w:rPr>
                <w:b/>
                <w:sz w:val="20"/>
              </w:rPr>
              <w:t xml:space="preserve"> </w:t>
            </w:r>
          </w:p>
        </w:tc>
      </w:tr>
      <w:tr w:rsidR="004C6528">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4C6528" w:rsidRDefault="003C1FD1">
            <w:pPr>
              <w:spacing w:after="0" w:line="259" w:lineRule="auto"/>
              <w:ind w:left="113" w:right="0" w:firstLine="0"/>
              <w:jc w:val="left"/>
            </w:pPr>
            <w:r>
              <w:rPr>
                <w:b/>
                <w:sz w:val="20"/>
              </w:rPr>
              <w:t xml:space="preserve">CRITERIOS RECUPERACIÓN </w:t>
            </w:r>
          </w:p>
        </w:tc>
      </w:tr>
      <w:tr w:rsidR="004C6528">
        <w:trPr>
          <w:trHeight w:val="418"/>
        </w:trPr>
        <w:tc>
          <w:tcPr>
            <w:tcW w:w="10286" w:type="dxa"/>
            <w:tcBorders>
              <w:top w:val="single" w:sz="4" w:space="0" w:color="000000"/>
              <w:left w:val="single" w:sz="4" w:space="0" w:color="000000"/>
              <w:bottom w:val="single" w:sz="4" w:space="0" w:color="000000"/>
              <w:right w:val="single" w:sz="4" w:space="0" w:color="000000"/>
            </w:tcBorders>
          </w:tcPr>
          <w:p w:rsidR="00E95929" w:rsidRDefault="003C1FD1" w:rsidP="009648EA">
            <w:pPr>
              <w:spacing w:after="0" w:line="259" w:lineRule="auto"/>
              <w:ind w:left="113" w:right="0" w:firstLine="0"/>
              <w:jc w:val="left"/>
            </w:pPr>
            <w:r>
              <w:rPr>
                <w:sz w:val="20"/>
              </w:rPr>
              <w:t>Los descritos en el apartado 6.4 de esta programación, pero aplicados a esta parte de la materia.</w:t>
            </w:r>
            <w:r>
              <w:rPr>
                <w:b/>
                <w:sz w:val="20"/>
              </w:rPr>
              <w:t xml:space="preserve"> </w:t>
            </w:r>
          </w:p>
        </w:tc>
      </w:tr>
      <w:tr w:rsidR="004C6528">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4C6528" w:rsidRDefault="003C1FD1">
            <w:pPr>
              <w:spacing w:after="0" w:line="259" w:lineRule="auto"/>
              <w:ind w:left="113" w:right="0" w:firstLine="0"/>
              <w:jc w:val="left"/>
            </w:pPr>
            <w:r>
              <w:rPr>
                <w:b/>
                <w:sz w:val="20"/>
              </w:rPr>
              <w:t xml:space="preserve">TEMAS TRANSVERSALES </w:t>
            </w:r>
          </w:p>
        </w:tc>
      </w:tr>
      <w:tr w:rsidR="004C6528">
        <w:trPr>
          <w:trHeight w:val="2083"/>
        </w:trPr>
        <w:tc>
          <w:tcPr>
            <w:tcW w:w="10286" w:type="dxa"/>
            <w:tcBorders>
              <w:top w:val="single" w:sz="4" w:space="0" w:color="000000"/>
              <w:left w:val="single" w:sz="4" w:space="0" w:color="000000"/>
              <w:bottom w:val="single" w:sz="4" w:space="0" w:color="000000"/>
              <w:right w:val="single" w:sz="4" w:space="0" w:color="000000"/>
            </w:tcBorders>
          </w:tcPr>
          <w:p w:rsidR="004C6528" w:rsidRDefault="003C1FD1">
            <w:pPr>
              <w:spacing w:after="0" w:line="259" w:lineRule="auto"/>
              <w:ind w:left="567" w:right="0" w:firstLine="0"/>
              <w:jc w:val="left"/>
            </w:pPr>
            <w:r>
              <w:rPr>
                <w:sz w:val="20"/>
              </w:rPr>
              <w:lastRenderedPageBreak/>
              <w:t xml:space="preserve">Educación ambiental: protección ambiental, ahorro energético. </w:t>
            </w:r>
          </w:p>
          <w:p w:rsidR="004C6528" w:rsidRDefault="003C1FD1">
            <w:pPr>
              <w:spacing w:after="0" w:line="259" w:lineRule="auto"/>
              <w:ind w:left="567" w:right="0" w:firstLine="0"/>
              <w:jc w:val="left"/>
            </w:pPr>
            <w:r>
              <w:rPr>
                <w:sz w:val="20"/>
              </w:rPr>
              <w:t xml:space="preserve">Educación para la salud: Prevención de riesgos laborales y protección ambiental: </w:t>
            </w:r>
          </w:p>
          <w:p w:rsidR="004C6528" w:rsidRDefault="003C1FD1">
            <w:pPr>
              <w:numPr>
                <w:ilvl w:val="0"/>
                <w:numId w:val="19"/>
              </w:numPr>
              <w:spacing w:after="0" w:line="259" w:lineRule="auto"/>
              <w:ind w:right="0" w:firstLine="0"/>
              <w:jc w:val="left"/>
            </w:pPr>
            <w:r>
              <w:rPr>
                <w:sz w:val="20"/>
              </w:rPr>
              <w:t xml:space="preserve">Identificación de riesgos. </w:t>
            </w:r>
          </w:p>
          <w:p w:rsidR="004C6528" w:rsidRDefault="003C1FD1">
            <w:pPr>
              <w:numPr>
                <w:ilvl w:val="0"/>
                <w:numId w:val="19"/>
              </w:numPr>
              <w:spacing w:after="0" w:line="259" w:lineRule="auto"/>
              <w:ind w:right="0" w:firstLine="0"/>
              <w:jc w:val="left"/>
            </w:pPr>
            <w:r>
              <w:rPr>
                <w:sz w:val="20"/>
              </w:rPr>
              <w:t xml:space="preserve">Determinación de las medidas de prevención de riesgos laborales. </w:t>
            </w:r>
          </w:p>
          <w:p w:rsidR="004C6528" w:rsidRDefault="003C1FD1">
            <w:pPr>
              <w:numPr>
                <w:ilvl w:val="0"/>
                <w:numId w:val="19"/>
              </w:numPr>
              <w:spacing w:after="0" w:line="259" w:lineRule="auto"/>
              <w:ind w:right="0" w:firstLine="0"/>
              <w:jc w:val="left"/>
            </w:pPr>
            <w:r>
              <w:rPr>
                <w:sz w:val="20"/>
              </w:rPr>
              <w:t xml:space="preserve">Prevención de riesgos laborales en los procesos de montaje y mantenimiento. </w:t>
            </w:r>
          </w:p>
          <w:p w:rsidR="004C6528" w:rsidRDefault="003C1FD1">
            <w:pPr>
              <w:numPr>
                <w:ilvl w:val="0"/>
                <w:numId w:val="19"/>
              </w:numPr>
              <w:spacing w:after="0" w:line="259" w:lineRule="auto"/>
              <w:ind w:right="0" w:firstLine="0"/>
              <w:jc w:val="left"/>
            </w:pPr>
            <w:r>
              <w:rPr>
                <w:sz w:val="20"/>
              </w:rPr>
              <w:t xml:space="preserve">Equipos de protección individual. </w:t>
            </w:r>
          </w:p>
          <w:p w:rsidR="002747E4" w:rsidRPr="002747E4" w:rsidRDefault="003C1FD1" w:rsidP="00FC28CD">
            <w:pPr>
              <w:numPr>
                <w:ilvl w:val="0"/>
                <w:numId w:val="19"/>
              </w:numPr>
              <w:spacing w:after="1" w:line="248" w:lineRule="auto"/>
              <w:ind w:right="0" w:firstLine="0"/>
              <w:jc w:val="left"/>
            </w:pPr>
            <w:r>
              <w:rPr>
                <w:sz w:val="20"/>
              </w:rPr>
              <w:t>Cumplimiento de la normativa de prevención de riesgos laborales.</w:t>
            </w:r>
          </w:p>
          <w:p w:rsidR="004C6528" w:rsidRDefault="003C1FD1" w:rsidP="00FC28CD">
            <w:pPr>
              <w:numPr>
                <w:ilvl w:val="0"/>
                <w:numId w:val="19"/>
              </w:numPr>
              <w:spacing w:after="1" w:line="248" w:lineRule="auto"/>
              <w:ind w:right="0" w:firstLine="0"/>
              <w:jc w:val="left"/>
            </w:pPr>
            <w:r>
              <w:rPr>
                <w:sz w:val="20"/>
              </w:rPr>
              <w:t xml:space="preserve">Cumplimiento de la normativa de protección ambiental. </w:t>
            </w:r>
          </w:p>
        </w:tc>
      </w:tr>
    </w:tbl>
    <w:p w:rsidR="004C6528" w:rsidRDefault="003C1FD1">
      <w:pPr>
        <w:spacing w:after="0" w:line="259" w:lineRule="auto"/>
        <w:ind w:left="0" w:right="0" w:firstLine="0"/>
      </w:pPr>
      <w:r>
        <w:t xml:space="preserve"> </w:t>
      </w:r>
    </w:p>
    <w:p w:rsidR="004C6528" w:rsidRDefault="003C1FD1">
      <w:pPr>
        <w:spacing w:after="0" w:line="259" w:lineRule="auto"/>
        <w:ind w:left="0" w:right="0" w:firstLine="0"/>
      </w:pPr>
      <w:r>
        <w:t xml:space="preserve"> </w:t>
      </w: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p w:rsidR="00E95929" w:rsidRDefault="00E95929">
      <w:pPr>
        <w:spacing w:after="0" w:line="259" w:lineRule="auto"/>
        <w:ind w:left="0" w:right="0" w:firstLine="0"/>
      </w:pPr>
    </w:p>
    <w:tbl>
      <w:tblPr>
        <w:tblStyle w:val="TableGrid"/>
        <w:tblW w:w="10372" w:type="dxa"/>
        <w:tblInd w:w="-83" w:type="dxa"/>
        <w:tblCellMar>
          <w:top w:w="126" w:type="dxa"/>
          <w:left w:w="68" w:type="dxa"/>
          <w:right w:w="81" w:type="dxa"/>
        </w:tblCellMar>
        <w:tblLook w:val="04A0" w:firstRow="1" w:lastRow="0" w:firstColumn="1" w:lastColumn="0" w:noHBand="0" w:noVBand="1"/>
      </w:tblPr>
      <w:tblGrid>
        <w:gridCol w:w="2480"/>
        <w:gridCol w:w="5529"/>
        <w:gridCol w:w="2363"/>
      </w:tblGrid>
      <w:tr w:rsidR="00E95929" w:rsidTr="00E95929">
        <w:trPr>
          <w:trHeight w:val="558"/>
        </w:trPr>
        <w:tc>
          <w:tcPr>
            <w:tcW w:w="248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95929" w:rsidRDefault="00E95929" w:rsidP="00E95929">
            <w:pPr>
              <w:spacing w:after="0" w:line="259" w:lineRule="auto"/>
              <w:ind w:left="0" w:right="0" w:firstLine="0"/>
              <w:jc w:val="center"/>
            </w:pPr>
            <w:r>
              <w:rPr>
                <w:b/>
                <w:sz w:val="22"/>
              </w:rPr>
              <w:lastRenderedPageBreak/>
              <w:t>Unidad Didáctica Nº 5</w:t>
            </w:r>
          </w:p>
        </w:tc>
        <w:tc>
          <w:tcPr>
            <w:tcW w:w="552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95929" w:rsidRDefault="00E95929" w:rsidP="00E95929">
            <w:pPr>
              <w:spacing w:after="0" w:line="259" w:lineRule="auto"/>
              <w:ind w:left="0" w:right="0" w:firstLine="0"/>
              <w:jc w:val="center"/>
            </w:pPr>
            <w:r>
              <w:rPr>
                <w:rFonts w:ascii="Times New Roman" w:eastAsia="Times New Roman" w:hAnsi="Times New Roman" w:cs="Times New Roman"/>
                <w:b/>
              </w:rPr>
              <w:t>Mantenimiento en instalaciones con automatismos</w:t>
            </w:r>
          </w:p>
        </w:tc>
        <w:tc>
          <w:tcPr>
            <w:tcW w:w="236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95929" w:rsidRDefault="00E95929" w:rsidP="00E95929">
            <w:pPr>
              <w:spacing w:after="0" w:line="259" w:lineRule="auto"/>
              <w:ind w:left="17" w:right="0" w:firstLine="0"/>
              <w:jc w:val="center"/>
            </w:pPr>
            <w:r>
              <w:rPr>
                <w:b/>
                <w:sz w:val="22"/>
              </w:rPr>
              <w:t>10 horas</w:t>
            </w:r>
          </w:p>
        </w:tc>
      </w:tr>
    </w:tbl>
    <w:p w:rsidR="00E95929" w:rsidRDefault="00E95929" w:rsidP="00E95929">
      <w:pPr>
        <w:spacing w:after="0" w:line="259" w:lineRule="auto"/>
        <w:ind w:left="0" w:right="0" w:firstLine="0"/>
      </w:pPr>
      <w:r>
        <w:rPr>
          <w:b/>
          <w:sz w:val="22"/>
        </w:rPr>
        <w:t xml:space="preserve"> </w:t>
      </w:r>
    </w:p>
    <w:tbl>
      <w:tblPr>
        <w:tblStyle w:val="TableGrid"/>
        <w:tblW w:w="10286" w:type="dxa"/>
        <w:tblInd w:w="-4" w:type="dxa"/>
        <w:tblCellMar>
          <w:top w:w="6" w:type="dxa"/>
          <w:left w:w="4" w:type="dxa"/>
          <w:right w:w="115" w:type="dxa"/>
        </w:tblCellMar>
        <w:tblLook w:val="04A0" w:firstRow="1" w:lastRow="0" w:firstColumn="1" w:lastColumn="0" w:noHBand="0" w:noVBand="1"/>
      </w:tblPr>
      <w:tblGrid>
        <w:gridCol w:w="6384"/>
        <w:gridCol w:w="1844"/>
        <w:gridCol w:w="2058"/>
      </w:tblGrid>
      <w:tr w:rsidR="00E95929" w:rsidTr="00E95929">
        <w:trPr>
          <w:trHeight w:val="403"/>
        </w:trPr>
        <w:tc>
          <w:tcPr>
            <w:tcW w:w="8228" w:type="dxa"/>
            <w:gridSpan w:val="2"/>
            <w:tcBorders>
              <w:top w:val="single" w:sz="4" w:space="0" w:color="000000"/>
              <w:left w:val="single" w:sz="4" w:space="0" w:color="000000"/>
              <w:bottom w:val="single" w:sz="4" w:space="0" w:color="000000"/>
              <w:right w:val="nil"/>
            </w:tcBorders>
            <w:shd w:val="clear" w:color="auto" w:fill="D9D9D9"/>
          </w:tcPr>
          <w:p w:rsidR="00E95929" w:rsidRDefault="00E95929" w:rsidP="00E95929">
            <w:pPr>
              <w:spacing w:after="0" w:line="259" w:lineRule="auto"/>
              <w:ind w:left="72" w:right="0" w:firstLine="0"/>
              <w:jc w:val="left"/>
            </w:pPr>
            <w:r>
              <w:rPr>
                <w:b/>
                <w:sz w:val="20"/>
              </w:rPr>
              <w:t xml:space="preserve">  CONTENIDOS </w:t>
            </w:r>
          </w:p>
        </w:tc>
        <w:tc>
          <w:tcPr>
            <w:tcW w:w="2058" w:type="dxa"/>
            <w:tcBorders>
              <w:top w:val="single" w:sz="4" w:space="0" w:color="000000"/>
              <w:left w:val="nil"/>
              <w:bottom w:val="single" w:sz="4" w:space="0" w:color="000000"/>
              <w:right w:val="single" w:sz="4" w:space="0" w:color="000000"/>
            </w:tcBorders>
            <w:shd w:val="clear" w:color="auto" w:fill="D9D9D9"/>
          </w:tcPr>
          <w:p w:rsidR="00E95929" w:rsidRDefault="00E95929" w:rsidP="00E95929">
            <w:pPr>
              <w:spacing w:after="160" w:line="259" w:lineRule="auto"/>
              <w:ind w:left="0" w:right="0" w:firstLine="0"/>
              <w:jc w:val="left"/>
            </w:pPr>
          </w:p>
        </w:tc>
      </w:tr>
      <w:tr w:rsidR="00E95929" w:rsidTr="001B68C0">
        <w:trPr>
          <w:trHeight w:val="935"/>
        </w:trPr>
        <w:tc>
          <w:tcPr>
            <w:tcW w:w="10286" w:type="dxa"/>
            <w:gridSpan w:val="3"/>
            <w:tcBorders>
              <w:top w:val="single" w:sz="4" w:space="0" w:color="000000"/>
              <w:left w:val="single" w:sz="4" w:space="0" w:color="000000"/>
              <w:bottom w:val="single" w:sz="4" w:space="0" w:color="000000"/>
              <w:right w:val="single" w:sz="4" w:space="0" w:color="000000"/>
            </w:tcBorders>
            <w:vAlign w:val="center"/>
          </w:tcPr>
          <w:p w:rsidR="00E95929" w:rsidRPr="00F90152" w:rsidRDefault="00E95929" w:rsidP="00E95929">
            <w:pPr>
              <w:pStyle w:val="Prrafodelista"/>
              <w:numPr>
                <w:ilvl w:val="0"/>
                <w:numId w:val="18"/>
              </w:numPr>
              <w:spacing w:line="259" w:lineRule="auto"/>
              <w:rPr>
                <w:rFonts w:ascii="Arial" w:hAnsi="Arial" w:cs="Arial"/>
                <w:spacing w:val="-2"/>
              </w:rPr>
            </w:pPr>
            <w:r>
              <w:rPr>
                <w:rFonts w:ascii="Arial" w:eastAsiaTheme="minorEastAsia" w:hAnsi="Arial" w:cs="Arial"/>
              </w:rPr>
              <w:t xml:space="preserve">Realización de </w:t>
            </w:r>
            <w:r w:rsidRPr="00F90152">
              <w:rPr>
                <w:rFonts w:ascii="Arial" w:eastAsiaTheme="minorEastAsia" w:hAnsi="Arial" w:cs="Arial"/>
              </w:rPr>
              <w:t xml:space="preserve"> medidas y verificaciones para la localización de averías.</w:t>
            </w:r>
          </w:p>
          <w:p w:rsidR="00E95929" w:rsidRPr="00F90152" w:rsidRDefault="00E95929" w:rsidP="00E95929">
            <w:pPr>
              <w:pStyle w:val="Prrafodelista"/>
              <w:numPr>
                <w:ilvl w:val="0"/>
                <w:numId w:val="18"/>
              </w:numPr>
              <w:spacing w:line="259" w:lineRule="auto"/>
              <w:rPr>
                <w:rFonts w:ascii="Arial" w:hAnsi="Arial" w:cs="Arial"/>
                <w:spacing w:val="-2"/>
              </w:rPr>
            </w:pPr>
            <w:r>
              <w:rPr>
                <w:rFonts w:ascii="Arial" w:eastAsiaTheme="minorEastAsia" w:hAnsi="Arial" w:cs="Arial"/>
              </w:rPr>
              <w:t>Identificación de</w:t>
            </w:r>
            <w:r w:rsidRPr="00F90152">
              <w:rPr>
                <w:rFonts w:ascii="Arial" w:eastAsiaTheme="minorEastAsia" w:hAnsi="Arial" w:cs="Arial"/>
              </w:rPr>
              <w:t xml:space="preserve"> la causa de la avería.</w:t>
            </w:r>
          </w:p>
          <w:p w:rsidR="00E95929" w:rsidRDefault="001B68C0" w:rsidP="001B68C0">
            <w:pPr>
              <w:pStyle w:val="Prrafodelista"/>
              <w:numPr>
                <w:ilvl w:val="0"/>
                <w:numId w:val="18"/>
              </w:numPr>
              <w:spacing w:line="259" w:lineRule="auto"/>
            </w:pPr>
            <w:r>
              <w:rPr>
                <w:rFonts w:ascii="Arial" w:eastAsiaTheme="minorEastAsia" w:hAnsi="Arial" w:cs="Arial"/>
              </w:rPr>
              <w:t>Reparación de</w:t>
            </w:r>
            <w:r w:rsidR="00E95929" w:rsidRPr="00F90152">
              <w:rPr>
                <w:rFonts w:ascii="Arial" w:eastAsiaTheme="minorEastAsia" w:hAnsi="Arial" w:cs="Arial"/>
              </w:rPr>
              <w:t xml:space="preserve"> la avería sustituyendo elementos</w:t>
            </w:r>
          </w:p>
        </w:tc>
      </w:tr>
      <w:tr w:rsidR="00E95929" w:rsidTr="00E95929">
        <w:trPr>
          <w:trHeight w:val="835"/>
        </w:trPr>
        <w:tc>
          <w:tcPr>
            <w:tcW w:w="638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95929" w:rsidRDefault="00E95929" w:rsidP="00E95929">
            <w:pPr>
              <w:spacing w:after="0" w:line="259" w:lineRule="auto"/>
              <w:ind w:left="72" w:right="0" w:firstLine="0"/>
              <w:jc w:val="left"/>
            </w:pPr>
            <w:r>
              <w:rPr>
                <w:b/>
                <w:sz w:val="20"/>
              </w:rPr>
              <w:t xml:space="preserve">  ACTIVIDADES CONCRETAS A REALIZAR </w:t>
            </w:r>
          </w:p>
        </w:tc>
        <w:tc>
          <w:tcPr>
            <w:tcW w:w="184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95929" w:rsidRDefault="00E95929" w:rsidP="00E95929">
            <w:pPr>
              <w:spacing w:after="0" w:line="259" w:lineRule="auto"/>
              <w:ind w:left="0" w:right="0" w:firstLine="0"/>
              <w:jc w:val="center"/>
            </w:pPr>
            <w:r>
              <w:rPr>
                <w:b/>
                <w:sz w:val="20"/>
              </w:rPr>
              <w:t xml:space="preserve">OBJETIVOS GENERALES  </w:t>
            </w:r>
          </w:p>
        </w:tc>
        <w:tc>
          <w:tcPr>
            <w:tcW w:w="205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95929" w:rsidRDefault="00E95929" w:rsidP="00E95929">
            <w:pPr>
              <w:spacing w:after="0" w:line="259" w:lineRule="auto"/>
              <w:ind w:left="433" w:right="0" w:hanging="271"/>
              <w:jc w:val="left"/>
            </w:pPr>
            <w:r>
              <w:rPr>
                <w:b/>
                <w:sz w:val="20"/>
              </w:rPr>
              <w:t xml:space="preserve">COMPETENCIAS ASOCIADAS </w:t>
            </w:r>
          </w:p>
        </w:tc>
      </w:tr>
      <w:tr w:rsidR="00E95929" w:rsidTr="00E95929">
        <w:trPr>
          <w:trHeight w:val="330"/>
        </w:trPr>
        <w:tc>
          <w:tcPr>
            <w:tcW w:w="6384" w:type="dxa"/>
            <w:tcBorders>
              <w:top w:val="single" w:sz="4" w:space="0" w:color="000000"/>
              <w:left w:val="single" w:sz="4" w:space="0" w:color="000000"/>
              <w:bottom w:val="single" w:sz="4" w:space="0" w:color="000000"/>
              <w:right w:val="single" w:sz="4" w:space="0" w:color="000000"/>
            </w:tcBorders>
            <w:vAlign w:val="center"/>
          </w:tcPr>
          <w:p w:rsidR="00E95929" w:rsidRDefault="00E95929" w:rsidP="00E95929">
            <w:pPr>
              <w:spacing w:after="0" w:line="259" w:lineRule="auto"/>
              <w:ind w:left="0" w:right="0" w:firstLine="0"/>
              <w:jc w:val="left"/>
            </w:pPr>
            <w:r>
              <w:rPr>
                <w:sz w:val="20"/>
              </w:rPr>
              <w:t xml:space="preserve">A1: actividades del tema </w:t>
            </w:r>
          </w:p>
        </w:tc>
        <w:tc>
          <w:tcPr>
            <w:tcW w:w="1844" w:type="dxa"/>
            <w:tcBorders>
              <w:top w:val="single" w:sz="4" w:space="0" w:color="000000"/>
              <w:left w:val="single" w:sz="4" w:space="0" w:color="000000"/>
              <w:bottom w:val="single" w:sz="4" w:space="0" w:color="000000"/>
              <w:right w:val="single" w:sz="4" w:space="0" w:color="000000"/>
            </w:tcBorders>
          </w:tcPr>
          <w:p w:rsidR="00E95929" w:rsidRDefault="00E95929" w:rsidP="00E95929">
            <w:pPr>
              <w:spacing w:after="0" w:line="259" w:lineRule="auto"/>
              <w:ind w:left="119" w:right="0" w:firstLine="0"/>
              <w:jc w:val="center"/>
            </w:pPr>
          </w:p>
        </w:tc>
        <w:tc>
          <w:tcPr>
            <w:tcW w:w="2058" w:type="dxa"/>
            <w:tcBorders>
              <w:top w:val="single" w:sz="4" w:space="0" w:color="000000"/>
              <w:left w:val="single" w:sz="4" w:space="0" w:color="000000"/>
              <w:bottom w:val="single" w:sz="4" w:space="0" w:color="000000"/>
              <w:right w:val="single" w:sz="4" w:space="0" w:color="000000"/>
            </w:tcBorders>
          </w:tcPr>
          <w:p w:rsidR="00E95929" w:rsidRDefault="00E95929" w:rsidP="00E95929">
            <w:pPr>
              <w:spacing w:after="0" w:line="259" w:lineRule="auto"/>
              <w:ind w:left="112" w:right="0" w:firstLine="0"/>
              <w:jc w:val="center"/>
            </w:pPr>
          </w:p>
        </w:tc>
      </w:tr>
      <w:tr w:rsidR="00E95929" w:rsidTr="00E95929">
        <w:trPr>
          <w:trHeight w:val="329"/>
        </w:trPr>
        <w:tc>
          <w:tcPr>
            <w:tcW w:w="6384" w:type="dxa"/>
            <w:tcBorders>
              <w:top w:val="single" w:sz="4" w:space="0" w:color="000000"/>
              <w:left w:val="single" w:sz="4" w:space="0" w:color="000000"/>
              <w:bottom w:val="single" w:sz="4" w:space="0" w:color="000000"/>
              <w:right w:val="single" w:sz="4" w:space="0" w:color="000000"/>
            </w:tcBorders>
            <w:vAlign w:val="center"/>
          </w:tcPr>
          <w:p w:rsidR="00E95929" w:rsidRDefault="00E95929" w:rsidP="00E95929">
            <w:pPr>
              <w:spacing w:after="0" w:line="259" w:lineRule="auto"/>
              <w:ind w:left="4" w:right="0" w:firstLine="0"/>
            </w:pPr>
            <w:r>
              <w:rPr>
                <w:sz w:val="20"/>
              </w:rPr>
              <w:t>Práctica 1: Marcha/Paro  con inversión de giro de un motor trifásico mediante pulsador</w:t>
            </w:r>
          </w:p>
        </w:tc>
        <w:tc>
          <w:tcPr>
            <w:tcW w:w="1844" w:type="dxa"/>
            <w:tcBorders>
              <w:top w:val="single" w:sz="4" w:space="0" w:color="000000"/>
              <w:left w:val="single" w:sz="4" w:space="0" w:color="000000"/>
              <w:bottom w:val="single" w:sz="4" w:space="0" w:color="000000"/>
              <w:right w:val="single" w:sz="4" w:space="0" w:color="000000"/>
            </w:tcBorders>
          </w:tcPr>
          <w:p w:rsidR="00E95929" w:rsidRDefault="00E95929" w:rsidP="00E95929">
            <w:pPr>
              <w:spacing w:after="0" w:line="259" w:lineRule="auto"/>
              <w:ind w:left="119" w:right="0" w:firstLine="0"/>
              <w:jc w:val="center"/>
            </w:pPr>
          </w:p>
        </w:tc>
        <w:tc>
          <w:tcPr>
            <w:tcW w:w="2058" w:type="dxa"/>
            <w:tcBorders>
              <w:top w:val="single" w:sz="4" w:space="0" w:color="000000"/>
              <w:left w:val="single" w:sz="4" w:space="0" w:color="000000"/>
              <w:bottom w:val="single" w:sz="4" w:space="0" w:color="000000"/>
              <w:right w:val="single" w:sz="4" w:space="0" w:color="000000"/>
            </w:tcBorders>
          </w:tcPr>
          <w:p w:rsidR="00E95929" w:rsidRDefault="00E95929" w:rsidP="00E95929">
            <w:pPr>
              <w:spacing w:after="0" w:line="259" w:lineRule="auto"/>
              <w:ind w:left="156" w:right="0" w:firstLine="0"/>
              <w:jc w:val="center"/>
            </w:pPr>
          </w:p>
        </w:tc>
      </w:tr>
      <w:tr w:rsidR="00E95929" w:rsidTr="00E95929">
        <w:trPr>
          <w:trHeight w:val="331"/>
        </w:trPr>
        <w:tc>
          <w:tcPr>
            <w:tcW w:w="6384" w:type="dxa"/>
            <w:tcBorders>
              <w:top w:val="single" w:sz="4" w:space="0" w:color="000000"/>
              <w:left w:val="single" w:sz="4" w:space="0" w:color="000000"/>
              <w:bottom w:val="single" w:sz="4" w:space="0" w:color="000000"/>
              <w:right w:val="single" w:sz="4" w:space="0" w:color="000000"/>
            </w:tcBorders>
            <w:vAlign w:val="center"/>
          </w:tcPr>
          <w:p w:rsidR="00E95929" w:rsidRDefault="00E95929" w:rsidP="00E95929">
            <w:pPr>
              <w:spacing w:after="0" w:line="259" w:lineRule="auto"/>
              <w:ind w:left="4" w:right="0" w:firstLine="0"/>
            </w:pPr>
            <w:r>
              <w:rPr>
                <w:sz w:val="20"/>
              </w:rPr>
              <w:t>Práctica 2: Arranque estrella triangulo de un motor trifásico</w:t>
            </w:r>
          </w:p>
        </w:tc>
        <w:tc>
          <w:tcPr>
            <w:tcW w:w="1844" w:type="dxa"/>
            <w:tcBorders>
              <w:top w:val="single" w:sz="4" w:space="0" w:color="000000"/>
              <w:left w:val="single" w:sz="4" w:space="0" w:color="000000"/>
              <w:bottom w:val="single" w:sz="4" w:space="0" w:color="000000"/>
              <w:right w:val="single" w:sz="4" w:space="0" w:color="000000"/>
            </w:tcBorders>
          </w:tcPr>
          <w:p w:rsidR="00E95929" w:rsidRDefault="00E95929" w:rsidP="00E95929">
            <w:pPr>
              <w:spacing w:after="0" w:line="259" w:lineRule="auto"/>
              <w:ind w:left="119" w:right="0" w:firstLine="0"/>
              <w:jc w:val="center"/>
            </w:pPr>
          </w:p>
        </w:tc>
        <w:tc>
          <w:tcPr>
            <w:tcW w:w="2058" w:type="dxa"/>
            <w:tcBorders>
              <w:top w:val="single" w:sz="4" w:space="0" w:color="000000"/>
              <w:left w:val="single" w:sz="4" w:space="0" w:color="000000"/>
              <w:bottom w:val="single" w:sz="4" w:space="0" w:color="000000"/>
              <w:right w:val="single" w:sz="4" w:space="0" w:color="000000"/>
            </w:tcBorders>
          </w:tcPr>
          <w:p w:rsidR="00E95929" w:rsidRDefault="00E95929" w:rsidP="00E95929">
            <w:pPr>
              <w:spacing w:after="0" w:line="259" w:lineRule="auto"/>
              <w:ind w:left="156" w:right="0" w:firstLine="0"/>
              <w:jc w:val="center"/>
            </w:pPr>
          </w:p>
        </w:tc>
      </w:tr>
    </w:tbl>
    <w:p w:rsidR="00E95929" w:rsidRDefault="00E95929" w:rsidP="00E95929">
      <w:pPr>
        <w:spacing w:after="0" w:line="259" w:lineRule="auto"/>
        <w:ind w:left="0" w:right="0" w:firstLine="0"/>
      </w:pPr>
      <w:r>
        <w:t xml:space="preserve"> </w:t>
      </w:r>
    </w:p>
    <w:tbl>
      <w:tblPr>
        <w:tblStyle w:val="TableGrid"/>
        <w:tblW w:w="10286" w:type="dxa"/>
        <w:tblInd w:w="-4" w:type="dxa"/>
        <w:tblCellMar>
          <w:top w:w="9" w:type="dxa"/>
          <w:bottom w:w="8" w:type="dxa"/>
        </w:tblCellMar>
        <w:tblLook w:val="04A0" w:firstRow="1" w:lastRow="0" w:firstColumn="1" w:lastColumn="0" w:noHBand="0" w:noVBand="1"/>
      </w:tblPr>
      <w:tblGrid>
        <w:gridCol w:w="6377"/>
        <w:gridCol w:w="1099"/>
        <w:gridCol w:w="1333"/>
        <w:gridCol w:w="1477"/>
      </w:tblGrid>
      <w:tr w:rsidR="00E95929" w:rsidTr="00E95929">
        <w:trPr>
          <w:trHeight w:val="1049"/>
        </w:trPr>
        <w:tc>
          <w:tcPr>
            <w:tcW w:w="63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95929" w:rsidRDefault="00E95929" w:rsidP="00E95929">
            <w:pPr>
              <w:spacing w:after="0" w:line="259" w:lineRule="auto"/>
              <w:ind w:left="4" w:right="0" w:firstLine="0"/>
              <w:jc w:val="left"/>
            </w:pPr>
            <w:r>
              <w:rPr>
                <w:b/>
              </w:rPr>
              <w:t xml:space="preserve"> </w:t>
            </w:r>
            <w:r>
              <w:rPr>
                <w:b/>
                <w:sz w:val="20"/>
              </w:rPr>
              <w:t xml:space="preserve">   RESULTADO APRENDIZAJE (CRITERIOS DE EVALUACIÓN) </w:t>
            </w:r>
          </w:p>
        </w:tc>
        <w:tc>
          <w:tcPr>
            <w:tcW w:w="109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95929" w:rsidRDefault="00E95929" w:rsidP="00E95929">
            <w:pPr>
              <w:spacing w:after="0" w:line="259" w:lineRule="auto"/>
              <w:ind w:left="0" w:right="0" w:firstLine="0"/>
              <w:jc w:val="center"/>
            </w:pPr>
            <w:r>
              <w:rPr>
                <w:b/>
                <w:sz w:val="20"/>
              </w:rPr>
              <w:t xml:space="preserve">ACTIVIDAD </w:t>
            </w:r>
          </w:p>
        </w:tc>
        <w:tc>
          <w:tcPr>
            <w:tcW w:w="13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95929" w:rsidRDefault="00E95929" w:rsidP="00E95929">
            <w:pPr>
              <w:spacing w:after="0" w:line="259" w:lineRule="auto"/>
              <w:ind w:left="122" w:right="0" w:firstLine="0"/>
              <w:jc w:val="left"/>
            </w:pPr>
            <w:r>
              <w:rPr>
                <w:b/>
                <w:sz w:val="20"/>
              </w:rPr>
              <w:t xml:space="preserve">TÉCNICA </w:t>
            </w:r>
          </w:p>
          <w:p w:rsidR="00E95929" w:rsidRDefault="00E95929" w:rsidP="00E95929">
            <w:pPr>
              <w:spacing w:after="0" w:line="259" w:lineRule="auto"/>
              <w:ind w:left="0" w:right="0" w:firstLine="0"/>
              <w:jc w:val="center"/>
            </w:pPr>
            <w:r>
              <w:rPr>
                <w:b/>
                <w:sz w:val="20"/>
              </w:rPr>
              <w:t xml:space="preserve">EVALUACIÓN </w:t>
            </w:r>
          </w:p>
        </w:tc>
        <w:tc>
          <w:tcPr>
            <w:tcW w:w="1477" w:type="dxa"/>
            <w:tcBorders>
              <w:top w:val="single" w:sz="4" w:space="0" w:color="000000"/>
              <w:left w:val="single" w:sz="4" w:space="0" w:color="000000"/>
              <w:bottom w:val="single" w:sz="4" w:space="0" w:color="000000"/>
              <w:right w:val="single" w:sz="4" w:space="0" w:color="000000"/>
            </w:tcBorders>
            <w:shd w:val="clear" w:color="auto" w:fill="D9D9D9"/>
          </w:tcPr>
          <w:p w:rsidR="00E95929" w:rsidRDefault="00E95929" w:rsidP="00E95929">
            <w:pPr>
              <w:spacing w:after="0" w:line="241" w:lineRule="auto"/>
              <w:ind w:left="0" w:right="0" w:firstLine="0"/>
              <w:jc w:val="center"/>
            </w:pPr>
            <w:r>
              <w:rPr>
                <w:b/>
                <w:sz w:val="20"/>
              </w:rPr>
              <w:t xml:space="preserve">INSTRUMENTO </w:t>
            </w:r>
          </w:p>
          <w:p w:rsidR="00E95929" w:rsidRDefault="00E95929" w:rsidP="00E95929">
            <w:pPr>
              <w:spacing w:after="0" w:line="259" w:lineRule="auto"/>
              <w:ind w:left="0" w:right="0" w:firstLine="0"/>
              <w:jc w:val="center"/>
            </w:pPr>
            <w:r>
              <w:rPr>
                <w:b/>
                <w:sz w:val="20"/>
              </w:rPr>
              <w:t xml:space="preserve">EVALUACIÓN </w:t>
            </w:r>
          </w:p>
        </w:tc>
      </w:tr>
      <w:tr w:rsidR="00E95929" w:rsidTr="00E95929">
        <w:trPr>
          <w:trHeight w:val="474"/>
        </w:trPr>
        <w:tc>
          <w:tcPr>
            <w:tcW w:w="10286" w:type="dxa"/>
            <w:gridSpan w:val="4"/>
            <w:tcBorders>
              <w:top w:val="single" w:sz="4" w:space="0" w:color="000000"/>
              <w:left w:val="single" w:sz="4" w:space="0" w:color="000000"/>
              <w:bottom w:val="single" w:sz="4" w:space="0" w:color="000000"/>
              <w:right w:val="single" w:sz="4" w:space="0" w:color="000000"/>
            </w:tcBorders>
            <w:vAlign w:val="center"/>
          </w:tcPr>
          <w:p w:rsidR="00E95929" w:rsidRDefault="009648EA" w:rsidP="00E95929">
            <w:pPr>
              <w:spacing w:after="0" w:line="259" w:lineRule="auto"/>
              <w:ind w:left="4" w:right="0" w:firstLine="0"/>
              <w:jc w:val="left"/>
            </w:pPr>
            <w:r>
              <w:rPr>
                <w:b/>
                <w:color w:val="222222"/>
                <w:sz w:val="20"/>
              </w:rPr>
              <w:t>RA5.</w:t>
            </w:r>
            <w:r w:rsidRPr="00010C75">
              <w:rPr>
                <w:rFonts w:eastAsiaTheme="minorEastAsia"/>
                <w:b/>
                <w:sz w:val="22"/>
              </w:rPr>
              <w:t xml:space="preserve"> Localiza y repara averías / disfunciones en la instalación, analizando los síntomas e identificando las causas que las producen</w:t>
            </w:r>
            <w:r>
              <w:rPr>
                <w:rFonts w:eastAsiaTheme="minorEastAsia"/>
                <w:b/>
                <w:sz w:val="22"/>
              </w:rPr>
              <w:t>.</w:t>
            </w:r>
          </w:p>
        </w:tc>
      </w:tr>
      <w:tr w:rsidR="00E95929" w:rsidTr="001B68C0">
        <w:trPr>
          <w:trHeight w:val="562"/>
        </w:trPr>
        <w:tc>
          <w:tcPr>
            <w:tcW w:w="6377" w:type="dxa"/>
            <w:tcBorders>
              <w:top w:val="single" w:sz="4" w:space="0" w:color="000000"/>
              <w:left w:val="single" w:sz="4" w:space="0" w:color="000000"/>
              <w:bottom w:val="single" w:sz="4" w:space="0" w:color="000000"/>
              <w:right w:val="single" w:sz="4" w:space="0" w:color="000000"/>
            </w:tcBorders>
          </w:tcPr>
          <w:p w:rsidR="00E95929" w:rsidRPr="001B68C0" w:rsidRDefault="001B68C0" w:rsidP="001B68C0">
            <w:pPr>
              <w:pStyle w:val="NormalWeb"/>
              <w:numPr>
                <w:ilvl w:val="0"/>
                <w:numId w:val="37"/>
              </w:numPr>
              <w:shd w:val="clear" w:color="auto" w:fill="FFFFFF"/>
              <w:spacing w:before="60" w:beforeAutospacing="0" w:after="60" w:afterAutospacing="0"/>
              <w:ind w:right="113"/>
              <w:jc w:val="both"/>
              <w:rPr>
                <w:rFonts w:ascii="Arial" w:hAnsi="Arial" w:cs="Arial"/>
                <w:sz w:val="22"/>
                <w:szCs w:val="22"/>
              </w:rPr>
            </w:pPr>
            <w:r w:rsidRPr="001B68C0">
              <w:rPr>
                <w:rFonts w:ascii="Arial" w:eastAsiaTheme="minorEastAsia" w:hAnsi="Arial" w:cs="Arial"/>
                <w:sz w:val="22"/>
                <w:szCs w:val="22"/>
              </w:rPr>
              <w:t>Se han realizado medidas y verificaciones para la localización de averías</w:t>
            </w:r>
          </w:p>
        </w:tc>
        <w:tc>
          <w:tcPr>
            <w:tcW w:w="1099" w:type="dxa"/>
            <w:tcBorders>
              <w:top w:val="single" w:sz="4" w:space="0" w:color="000000"/>
              <w:left w:val="single" w:sz="4" w:space="0" w:color="000000"/>
              <w:bottom w:val="single" w:sz="4" w:space="0" w:color="000000"/>
              <w:right w:val="single" w:sz="4" w:space="0" w:color="000000"/>
            </w:tcBorders>
            <w:vAlign w:val="center"/>
          </w:tcPr>
          <w:p w:rsidR="00E95929" w:rsidRPr="001B68C0" w:rsidRDefault="00E95929" w:rsidP="00E95929">
            <w:pPr>
              <w:jc w:val="center"/>
              <w:rPr>
                <w:sz w:val="22"/>
              </w:rPr>
            </w:pPr>
            <w:r w:rsidRPr="001B68C0">
              <w:rPr>
                <w:sz w:val="22"/>
              </w:rPr>
              <w:t>A1/P1/P2</w:t>
            </w:r>
          </w:p>
        </w:tc>
        <w:tc>
          <w:tcPr>
            <w:tcW w:w="1333" w:type="dxa"/>
            <w:tcBorders>
              <w:top w:val="single" w:sz="4" w:space="0" w:color="000000"/>
              <w:left w:val="single" w:sz="4" w:space="0" w:color="000000"/>
              <w:bottom w:val="single" w:sz="4" w:space="0" w:color="000000"/>
              <w:right w:val="single" w:sz="4" w:space="0" w:color="000000"/>
            </w:tcBorders>
            <w:vAlign w:val="center"/>
          </w:tcPr>
          <w:p w:rsidR="00E95929" w:rsidRPr="001B68C0" w:rsidRDefault="00E95929" w:rsidP="00E95929">
            <w:pPr>
              <w:spacing w:after="0" w:line="259" w:lineRule="auto"/>
              <w:ind w:left="77" w:right="0" w:firstLine="0"/>
              <w:jc w:val="left"/>
              <w:rPr>
                <w:sz w:val="22"/>
              </w:rPr>
            </w:pPr>
            <w:r w:rsidRPr="001B68C0">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vAlign w:val="center"/>
          </w:tcPr>
          <w:p w:rsidR="00E95929" w:rsidRPr="001B68C0" w:rsidRDefault="00E95929" w:rsidP="00E95929">
            <w:pPr>
              <w:spacing w:after="0" w:line="259" w:lineRule="auto"/>
              <w:ind w:left="78" w:right="0" w:firstLine="0"/>
              <w:jc w:val="left"/>
              <w:rPr>
                <w:sz w:val="22"/>
              </w:rPr>
            </w:pPr>
            <w:r w:rsidRPr="001B68C0">
              <w:rPr>
                <w:sz w:val="22"/>
              </w:rPr>
              <w:t xml:space="preserve">Examen </w:t>
            </w:r>
          </w:p>
          <w:p w:rsidR="00E95929" w:rsidRPr="001B68C0" w:rsidRDefault="00E95929" w:rsidP="00E95929">
            <w:pPr>
              <w:spacing w:after="0" w:line="259" w:lineRule="auto"/>
              <w:ind w:left="78" w:right="0" w:firstLine="0"/>
              <w:jc w:val="left"/>
              <w:rPr>
                <w:sz w:val="22"/>
              </w:rPr>
            </w:pPr>
            <w:r w:rsidRPr="001B68C0">
              <w:rPr>
                <w:sz w:val="22"/>
              </w:rPr>
              <w:t xml:space="preserve">Rúbrica </w:t>
            </w:r>
          </w:p>
        </w:tc>
      </w:tr>
      <w:tr w:rsidR="00E95929" w:rsidTr="00E95929">
        <w:trPr>
          <w:trHeight w:val="475"/>
        </w:trPr>
        <w:tc>
          <w:tcPr>
            <w:tcW w:w="6377" w:type="dxa"/>
            <w:tcBorders>
              <w:top w:val="single" w:sz="4" w:space="0" w:color="000000"/>
              <w:left w:val="single" w:sz="4" w:space="0" w:color="000000"/>
              <w:bottom w:val="single" w:sz="4" w:space="0" w:color="000000"/>
              <w:right w:val="single" w:sz="4" w:space="0" w:color="000000"/>
            </w:tcBorders>
          </w:tcPr>
          <w:p w:rsidR="00E95929" w:rsidRPr="001B68C0" w:rsidRDefault="001B68C0" w:rsidP="001B68C0">
            <w:pPr>
              <w:pStyle w:val="NormalWeb"/>
              <w:numPr>
                <w:ilvl w:val="0"/>
                <w:numId w:val="37"/>
              </w:numPr>
              <w:shd w:val="clear" w:color="auto" w:fill="FFFFFF"/>
              <w:spacing w:before="60" w:beforeAutospacing="0" w:after="60" w:afterAutospacing="0"/>
              <w:ind w:left="527" w:right="113" w:hanging="357"/>
              <w:jc w:val="both"/>
              <w:rPr>
                <w:rFonts w:ascii="Arial" w:hAnsi="Arial" w:cs="Arial"/>
                <w:sz w:val="22"/>
                <w:szCs w:val="22"/>
              </w:rPr>
            </w:pPr>
            <w:r w:rsidRPr="001B68C0">
              <w:rPr>
                <w:rFonts w:ascii="Arial" w:eastAsiaTheme="minorEastAsia" w:hAnsi="Arial" w:cs="Arial"/>
                <w:sz w:val="22"/>
                <w:szCs w:val="22"/>
              </w:rPr>
              <w:t>Se han identificado disfunciones de la instalación mediante comprobación funcional</w:t>
            </w:r>
          </w:p>
        </w:tc>
        <w:tc>
          <w:tcPr>
            <w:tcW w:w="1099" w:type="dxa"/>
            <w:tcBorders>
              <w:top w:val="single" w:sz="4" w:space="0" w:color="000000"/>
              <w:left w:val="single" w:sz="4" w:space="0" w:color="000000"/>
              <w:bottom w:val="single" w:sz="4" w:space="0" w:color="000000"/>
              <w:right w:val="single" w:sz="4" w:space="0" w:color="000000"/>
            </w:tcBorders>
            <w:vAlign w:val="center"/>
          </w:tcPr>
          <w:p w:rsidR="00E95929" w:rsidRPr="001B68C0" w:rsidRDefault="00E95929" w:rsidP="00E95929">
            <w:pPr>
              <w:jc w:val="center"/>
              <w:rPr>
                <w:sz w:val="22"/>
              </w:rPr>
            </w:pPr>
            <w:r w:rsidRPr="001B68C0">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E95929" w:rsidRPr="001B68C0" w:rsidRDefault="00E95929" w:rsidP="00E95929">
            <w:pPr>
              <w:spacing w:after="0" w:line="259" w:lineRule="auto"/>
              <w:ind w:left="77" w:right="0" w:firstLine="0"/>
              <w:jc w:val="left"/>
              <w:rPr>
                <w:sz w:val="22"/>
              </w:rPr>
            </w:pPr>
            <w:r w:rsidRPr="001B68C0">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E95929" w:rsidRPr="001B68C0" w:rsidRDefault="00E95929" w:rsidP="00E95929">
            <w:pPr>
              <w:spacing w:after="0" w:line="259" w:lineRule="auto"/>
              <w:ind w:left="78" w:right="0" w:firstLine="0"/>
              <w:jc w:val="left"/>
              <w:rPr>
                <w:sz w:val="22"/>
              </w:rPr>
            </w:pPr>
            <w:r w:rsidRPr="001B68C0">
              <w:rPr>
                <w:sz w:val="22"/>
              </w:rPr>
              <w:t xml:space="preserve">Examen </w:t>
            </w:r>
          </w:p>
          <w:p w:rsidR="00E95929" w:rsidRPr="001B68C0" w:rsidRDefault="00E95929" w:rsidP="00E95929">
            <w:pPr>
              <w:spacing w:after="0" w:line="259" w:lineRule="auto"/>
              <w:ind w:left="78" w:right="0" w:firstLine="0"/>
              <w:jc w:val="left"/>
              <w:rPr>
                <w:sz w:val="22"/>
              </w:rPr>
            </w:pPr>
            <w:r w:rsidRPr="001B68C0">
              <w:rPr>
                <w:sz w:val="22"/>
              </w:rPr>
              <w:t xml:space="preserve">Rúbrica </w:t>
            </w:r>
          </w:p>
        </w:tc>
      </w:tr>
      <w:tr w:rsidR="00E95929" w:rsidTr="001B68C0">
        <w:trPr>
          <w:trHeight w:val="396"/>
        </w:trPr>
        <w:tc>
          <w:tcPr>
            <w:tcW w:w="6377" w:type="dxa"/>
            <w:tcBorders>
              <w:top w:val="single" w:sz="4" w:space="0" w:color="000000"/>
              <w:left w:val="single" w:sz="4" w:space="0" w:color="000000"/>
              <w:bottom w:val="single" w:sz="4" w:space="0" w:color="000000"/>
              <w:right w:val="single" w:sz="4" w:space="0" w:color="000000"/>
            </w:tcBorders>
          </w:tcPr>
          <w:p w:rsidR="00E95929" w:rsidRPr="001B68C0" w:rsidRDefault="001B68C0" w:rsidP="001B68C0">
            <w:pPr>
              <w:pStyle w:val="Prrafodelista"/>
              <w:numPr>
                <w:ilvl w:val="0"/>
                <w:numId w:val="37"/>
              </w:numPr>
              <w:spacing w:after="1" w:line="241" w:lineRule="auto"/>
              <w:ind w:right="56"/>
              <w:rPr>
                <w:rFonts w:ascii="Arial" w:hAnsi="Arial" w:cs="Arial"/>
              </w:rPr>
            </w:pPr>
            <w:r w:rsidRPr="001B68C0">
              <w:rPr>
                <w:rFonts w:ascii="Arial" w:eastAsiaTheme="minorEastAsia" w:hAnsi="Arial" w:cs="Arial"/>
              </w:rPr>
              <w:t>Se ha identificado la causa de la avería</w:t>
            </w:r>
            <w:r w:rsidR="00E95929" w:rsidRPr="001B68C0">
              <w:rPr>
                <w:rFonts w:ascii="Arial" w:hAnsi="Arial" w:cs="Arial"/>
              </w:rPr>
              <w:t>.</w:t>
            </w:r>
          </w:p>
        </w:tc>
        <w:tc>
          <w:tcPr>
            <w:tcW w:w="1099" w:type="dxa"/>
            <w:tcBorders>
              <w:top w:val="single" w:sz="4" w:space="0" w:color="000000"/>
              <w:left w:val="single" w:sz="4" w:space="0" w:color="000000"/>
              <w:bottom w:val="single" w:sz="4" w:space="0" w:color="000000"/>
              <w:right w:val="single" w:sz="4" w:space="0" w:color="000000"/>
            </w:tcBorders>
            <w:vAlign w:val="center"/>
          </w:tcPr>
          <w:p w:rsidR="00E95929" w:rsidRPr="001B68C0" w:rsidRDefault="00E95929" w:rsidP="00E95929">
            <w:pPr>
              <w:jc w:val="center"/>
              <w:rPr>
                <w:sz w:val="22"/>
              </w:rPr>
            </w:pPr>
            <w:r w:rsidRPr="001B68C0">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E95929" w:rsidRPr="001B68C0" w:rsidRDefault="00E95929" w:rsidP="00E95929">
            <w:pPr>
              <w:spacing w:after="0" w:line="259" w:lineRule="auto"/>
              <w:ind w:left="77" w:right="0" w:firstLine="0"/>
              <w:jc w:val="left"/>
              <w:rPr>
                <w:sz w:val="22"/>
              </w:rPr>
            </w:pPr>
            <w:r w:rsidRPr="001B68C0">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E95929" w:rsidRPr="001B68C0" w:rsidRDefault="00E95929" w:rsidP="00E95929">
            <w:pPr>
              <w:spacing w:after="0" w:line="259" w:lineRule="auto"/>
              <w:ind w:left="78" w:right="0" w:firstLine="0"/>
              <w:jc w:val="left"/>
              <w:rPr>
                <w:sz w:val="22"/>
              </w:rPr>
            </w:pPr>
            <w:r w:rsidRPr="001B68C0">
              <w:rPr>
                <w:sz w:val="22"/>
              </w:rPr>
              <w:t xml:space="preserve">Examen </w:t>
            </w:r>
          </w:p>
          <w:p w:rsidR="00E95929" w:rsidRPr="001B68C0" w:rsidRDefault="00E95929" w:rsidP="00E95929">
            <w:pPr>
              <w:spacing w:after="0" w:line="259" w:lineRule="auto"/>
              <w:ind w:left="78" w:right="0" w:firstLine="0"/>
              <w:jc w:val="left"/>
              <w:rPr>
                <w:sz w:val="22"/>
              </w:rPr>
            </w:pPr>
            <w:r w:rsidRPr="001B68C0">
              <w:rPr>
                <w:sz w:val="22"/>
              </w:rPr>
              <w:t xml:space="preserve">Rúbrica </w:t>
            </w:r>
          </w:p>
        </w:tc>
      </w:tr>
      <w:tr w:rsidR="00E95929" w:rsidTr="00E95929">
        <w:trPr>
          <w:trHeight w:val="475"/>
        </w:trPr>
        <w:tc>
          <w:tcPr>
            <w:tcW w:w="6377" w:type="dxa"/>
            <w:tcBorders>
              <w:top w:val="single" w:sz="4" w:space="0" w:color="000000"/>
              <w:left w:val="single" w:sz="4" w:space="0" w:color="000000"/>
              <w:bottom w:val="single" w:sz="4" w:space="0" w:color="000000"/>
              <w:right w:val="single" w:sz="4" w:space="0" w:color="000000"/>
            </w:tcBorders>
          </w:tcPr>
          <w:p w:rsidR="00E95929" w:rsidRPr="001B68C0" w:rsidRDefault="001B68C0" w:rsidP="001B68C0">
            <w:pPr>
              <w:pStyle w:val="Prrafodelista"/>
              <w:numPr>
                <w:ilvl w:val="0"/>
                <w:numId w:val="37"/>
              </w:numPr>
              <w:spacing w:line="259" w:lineRule="auto"/>
              <w:rPr>
                <w:rFonts w:ascii="Arial" w:hAnsi="Arial" w:cs="Arial"/>
              </w:rPr>
            </w:pPr>
            <w:r w:rsidRPr="001B68C0">
              <w:rPr>
                <w:rFonts w:ascii="Arial" w:eastAsiaTheme="minorEastAsia" w:hAnsi="Arial" w:cs="Arial"/>
              </w:rPr>
              <w:t>Se ha reparado la avería sustituyendo elementos defectuosos</w:t>
            </w:r>
          </w:p>
        </w:tc>
        <w:tc>
          <w:tcPr>
            <w:tcW w:w="1099" w:type="dxa"/>
            <w:tcBorders>
              <w:top w:val="single" w:sz="4" w:space="0" w:color="000000"/>
              <w:left w:val="single" w:sz="4" w:space="0" w:color="000000"/>
              <w:bottom w:val="single" w:sz="4" w:space="0" w:color="000000"/>
              <w:right w:val="single" w:sz="4" w:space="0" w:color="000000"/>
            </w:tcBorders>
            <w:vAlign w:val="center"/>
          </w:tcPr>
          <w:p w:rsidR="00E95929" w:rsidRPr="001B68C0" w:rsidRDefault="00E95929" w:rsidP="00E95929">
            <w:pPr>
              <w:jc w:val="center"/>
              <w:rPr>
                <w:sz w:val="22"/>
              </w:rPr>
            </w:pPr>
            <w:r w:rsidRPr="001B68C0">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E95929" w:rsidRPr="001B68C0" w:rsidRDefault="00E95929" w:rsidP="00E95929">
            <w:pPr>
              <w:spacing w:after="0" w:line="259" w:lineRule="auto"/>
              <w:ind w:left="77" w:right="0" w:firstLine="0"/>
              <w:jc w:val="left"/>
              <w:rPr>
                <w:sz w:val="22"/>
              </w:rPr>
            </w:pPr>
            <w:r w:rsidRPr="001B68C0">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E95929" w:rsidRPr="001B68C0" w:rsidRDefault="00E95929" w:rsidP="00E95929">
            <w:pPr>
              <w:spacing w:after="0" w:line="259" w:lineRule="auto"/>
              <w:ind w:left="78" w:right="0" w:firstLine="0"/>
              <w:jc w:val="left"/>
              <w:rPr>
                <w:sz w:val="22"/>
              </w:rPr>
            </w:pPr>
            <w:r w:rsidRPr="001B68C0">
              <w:rPr>
                <w:sz w:val="22"/>
              </w:rPr>
              <w:t xml:space="preserve">Examen </w:t>
            </w:r>
          </w:p>
          <w:p w:rsidR="00E95929" w:rsidRPr="001B68C0" w:rsidRDefault="00E95929" w:rsidP="00E95929">
            <w:pPr>
              <w:spacing w:after="0" w:line="259" w:lineRule="auto"/>
              <w:ind w:left="78" w:right="0" w:firstLine="0"/>
              <w:jc w:val="left"/>
              <w:rPr>
                <w:sz w:val="22"/>
              </w:rPr>
            </w:pPr>
            <w:r w:rsidRPr="001B68C0">
              <w:rPr>
                <w:sz w:val="22"/>
              </w:rPr>
              <w:t xml:space="preserve">Rúbrica </w:t>
            </w:r>
          </w:p>
        </w:tc>
      </w:tr>
      <w:tr w:rsidR="00E95929" w:rsidTr="00E95929">
        <w:trPr>
          <w:trHeight w:val="475"/>
        </w:trPr>
        <w:tc>
          <w:tcPr>
            <w:tcW w:w="6377" w:type="dxa"/>
            <w:tcBorders>
              <w:top w:val="single" w:sz="4" w:space="0" w:color="000000"/>
              <w:left w:val="single" w:sz="4" w:space="0" w:color="000000"/>
              <w:bottom w:val="single" w:sz="4" w:space="0" w:color="000000"/>
              <w:right w:val="single" w:sz="4" w:space="0" w:color="000000"/>
            </w:tcBorders>
          </w:tcPr>
          <w:p w:rsidR="00E95929" w:rsidRPr="001B68C0" w:rsidRDefault="001B68C0" w:rsidP="001B68C0">
            <w:pPr>
              <w:pStyle w:val="NormalWeb"/>
              <w:numPr>
                <w:ilvl w:val="0"/>
                <w:numId w:val="37"/>
              </w:numPr>
              <w:shd w:val="clear" w:color="auto" w:fill="FFFFFF"/>
              <w:spacing w:before="60" w:beforeAutospacing="0" w:after="60" w:afterAutospacing="0"/>
              <w:ind w:left="527" w:right="113" w:hanging="357"/>
              <w:jc w:val="both"/>
              <w:rPr>
                <w:rFonts w:ascii="Arial" w:hAnsi="Arial" w:cs="Arial"/>
                <w:sz w:val="22"/>
                <w:szCs w:val="22"/>
              </w:rPr>
            </w:pPr>
            <w:r w:rsidRPr="001B68C0">
              <w:rPr>
                <w:rFonts w:ascii="Arial" w:eastAsiaTheme="minorEastAsia" w:hAnsi="Arial" w:cs="Arial"/>
                <w:sz w:val="22"/>
                <w:szCs w:val="22"/>
              </w:rPr>
              <w:t>Se han ajustado las protecciones de acuerdo con las características de los receptores</w:t>
            </w:r>
            <w:r w:rsidR="00E95929" w:rsidRPr="001B68C0">
              <w:rPr>
                <w:rFonts w:ascii="Arial" w:hAnsi="Arial" w:cs="Arial"/>
                <w:sz w:val="22"/>
                <w:szCs w:val="22"/>
              </w:rPr>
              <w:t>.</w:t>
            </w:r>
          </w:p>
        </w:tc>
        <w:tc>
          <w:tcPr>
            <w:tcW w:w="1099" w:type="dxa"/>
            <w:tcBorders>
              <w:top w:val="single" w:sz="4" w:space="0" w:color="000000"/>
              <w:left w:val="single" w:sz="4" w:space="0" w:color="000000"/>
              <w:bottom w:val="single" w:sz="4" w:space="0" w:color="000000"/>
              <w:right w:val="single" w:sz="4" w:space="0" w:color="000000"/>
            </w:tcBorders>
            <w:vAlign w:val="center"/>
          </w:tcPr>
          <w:p w:rsidR="00E95929" w:rsidRPr="001B68C0" w:rsidRDefault="00E95929" w:rsidP="00E95929">
            <w:pPr>
              <w:jc w:val="center"/>
              <w:rPr>
                <w:sz w:val="22"/>
              </w:rPr>
            </w:pPr>
            <w:r w:rsidRPr="001B68C0">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E95929" w:rsidRPr="001B68C0" w:rsidRDefault="00E95929" w:rsidP="00E95929">
            <w:pPr>
              <w:spacing w:after="0" w:line="259" w:lineRule="auto"/>
              <w:ind w:left="77" w:right="0" w:firstLine="0"/>
              <w:jc w:val="left"/>
              <w:rPr>
                <w:sz w:val="22"/>
              </w:rPr>
            </w:pPr>
            <w:r w:rsidRPr="001B68C0">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E95929" w:rsidRPr="001B68C0" w:rsidRDefault="00E95929" w:rsidP="00E95929">
            <w:pPr>
              <w:spacing w:after="0" w:line="259" w:lineRule="auto"/>
              <w:ind w:left="78" w:right="0" w:firstLine="0"/>
              <w:jc w:val="left"/>
              <w:rPr>
                <w:sz w:val="22"/>
              </w:rPr>
            </w:pPr>
            <w:r w:rsidRPr="001B68C0">
              <w:rPr>
                <w:sz w:val="22"/>
              </w:rPr>
              <w:t xml:space="preserve">Examen </w:t>
            </w:r>
          </w:p>
          <w:p w:rsidR="00E95929" w:rsidRPr="001B68C0" w:rsidRDefault="00E95929" w:rsidP="00E95929">
            <w:pPr>
              <w:spacing w:after="0" w:line="259" w:lineRule="auto"/>
              <w:ind w:left="78" w:right="0" w:firstLine="0"/>
              <w:jc w:val="left"/>
              <w:rPr>
                <w:sz w:val="22"/>
              </w:rPr>
            </w:pPr>
            <w:r w:rsidRPr="001B68C0">
              <w:rPr>
                <w:sz w:val="22"/>
              </w:rPr>
              <w:t xml:space="preserve">Rúbrica </w:t>
            </w:r>
          </w:p>
        </w:tc>
      </w:tr>
      <w:tr w:rsidR="00E95929" w:rsidTr="00E95929">
        <w:trPr>
          <w:trHeight w:val="476"/>
        </w:trPr>
        <w:tc>
          <w:tcPr>
            <w:tcW w:w="6377" w:type="dxa"/>
            <w:tcBorders>
              <w:top w:val="single" w:sz="4" w:space="0" w:color="000000"/>
              <w:left w:val="single" w:sz="4" w:space="0" w:color="000000"/>
              <w:bottom w:val="single" w:sz="4" w:space="0" w:color="000000"/>
              <w:right w:val="single" w:sz="4" w:space="0" w:color="000000"/>
            </w:tcBorders>
          </w:tcPr>
          <w:p w:rsidR="00E95929" w:rsidRPr="001B68C0" w:rsidRDefault="001B68C0" w:rsidP="001B68C0">
            <w:pPr>
              <w:pStyle w:val="NormalWeb"/>
              <w:numPr>
                <w:ilvl w:val="0"/>
                <w:numId w:val="37"/>
              </w:numPr>
              <w:shd w:val="clear" w:color="auto" w:fill="FFFFFF"/>
              <w:spacing w:before="60" w:beforeAutospacing="0" w:after="60" w:afterAutospacing="0"/>
              <w:ind w:left="527" w:right="113" w:hanging="357"/>
              <w:jc w:val="both"/>
              <w:rPr>
                <w:rFonts w:ascii="Arial" w:hAnsi="Arial" w:cs="Arial"/>
                <w:sz w:val="22"/>
                <w:szCs w:val="22"/>
              </w:rPr>
            </w:pPr>
            <w:r w:rsidRPr="001B68C0">
              <w:rPr>
                <w:rFonts w:ascii="Arial" w:eastAsiaTheme="minorEastAsia" w:hAnsi="Arial" w:cs="Arial"/>
                <w:sz w:val="22"/>
                <w:szCs w:val="22"/>
              </w:rPr>
              <w:t>Se han restablecido las condiciones de normal funcionamiento</w:t>
            </w:r>
            <w:r w:rsidR="00E95929" w:rsidRPr="001B68C0">
              <w:rPr>
                <w:rFonts w:ascii="Arial" w:hAnsi="Arial" w:cs="Arial"/>
                <w:sz w:val="22"/>
                <w:szCs w:val="22"/>
              </w:rPr>
              <w:t>.</w:t>
            </w:r>
          </w:p>
        </w:tc>
        <w:tc>
          <w:tcPr>
            <w:tcW w:w="1099" w:type="dxa"/>
            <w:tcBorders>
              <w:top w:val="single" w:sz="4" w:space="0" w:color="000000"/>
              <w:left w:val="single" w:sz="4" w:space="0" w:color="000000"/>
              <w:bottom w:val="single" w:sz="4" w:space="0" w:color="000000"/>
              <w:right w:val="single" w:sz="4" w:space="0" w:color="000000"/>
            </w:tcBorders>
            <w:vAlign w:val="center"/>
          </w:tcPr>
          <w:p w:rsidR="00E95929" w:rsidRPr="001B68C0" w:rsidRDefault="00E95929" w:rsidP="00E95929">
            <w:pPr>
              <w:jc w:val="center"/>
              <w:rPr>
                <w:sz w:val="22"/>
              </w:rPr>
            </w:pPr>
            <w:r w:rsidRPr="001B68C0">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E95929" w:rsidRPr="001B68C0" w:rsidRDefault="00E95929" w:rsidP="00E95929">
            <w:pPr>
              <w:spacing w:after="0" w:line="259" w:lineRule="auto"/>
              <w:ind w:left="77" w:right="0" w:firstLine="0"/>
              <w:jc w:val="left"/>
              <w:rPr>
                <w:sz w:val="22"/>
              </w:rPr>
            </w:pPr>
            <w:r w:rsidRPr="001B68C0">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E95929" w:rsidRPr="001B68C0" w:rsidRDefault="00E95929" w:rsidP="00E95929">
            <w:pPr>
              <w:spacing w:after="0" w:line="259" w:lineRule="auto"/>
              <w:ind w:left="78" w:right="0" w:firstLine="0"/>
              <w:jc w:val="left"/>
              <w:rPr>
                <w:sz w:val="22"/>
              </w:rPr>
            </w:pPr>
            <w:r w:rsidRPr="001B68C0">
              <w:rPr>
                <w:sz w:val="22"/>
              </w:rPr>
              <w:t xml:space="preserve">Examen </w:t>
            </w:r>
          </w:p>
          <w:p w:rsidR="00E95929" w:rsidRPr="001B68C0" w:rsidRDefault="00E95929" w:rsidP="00E95929">
            <w:pPr>
              <w:spacing w:after="0" w:line="259" w:lineRule="auto"/>
              <w:ind w:left="78" w:right="0" w:firstLine="0"/>
              <w:jc w:val="left"/>
              <w:rPr>
                <w:sz w:val="22"/>
              </w:rPr>
            </w:pPr>
            <w:r w:rsidRPr="001B68C0">
              <w:rPr>
                <w:sz w:val="22"/>
              </w:rPr>
              <w:t xml:space="preserve">Rúbrica </w:t>
            </w:r>
          </w:p>
        </w:tc>
      </w:tr>
      <w:tr w:rsidR="00E95929" w:rsidTr="00E95929">
        <w:trPr>
          <w:trHeight w:val="475"/>
        </w:trPr>
        <w:tc>
          <w:tcPr>
            <w:tcW w:w="6377" w:type="dxa"/>
            <w:tcBorders>
              <w:top w:val="single" w:sz="4" w:space="0" w:color="000000"/>
              <w:left w:val="single" w:sz="4" w:space="0" w:color="000000"/>
              <w:bottom w:val="single" w:sz="4" w:space="0" w:color="000000"/>
              <w:right w:val="single" w:sz="4" w:space="0" w:color="000000"/>
            </w:tcBorders>
          </w:tcPr>
          <w:p w:rsidR="00E95929" w:rsidRPr="001B68C0" w:rsidRDefault="001B68C0" w:rsidP="001B68C0">
            <w:pPr>
              <w:pStyle w:val="NormalWeb"/>
              <w:numPr>
                <w:ilvl w:val="0"/>
                <w:numId w:val="37"/>
              </w:numPr>
              <w:shd w:val="clear" w:color="auto" w:fill="FFFFFF"/>
              <w:spacing w:before="60" w:beforeAutospacing="0" w:after="60" w:afterAutospacing="0"/>
              <w:ind w:left="527" w:right="113" w:hanging="357"/>
              <w:jc w:val="both"/>
              <w:rPr>
                <w:rFonts w:ascii="Arial" w:hAnsi="Arial" w:cs="Arial"/>
                <w:sz w:val="22"/>
                <w:szCs w:val="22"/>
              </w:rPr>
            </w:pPr>
            <w:r w:rsidRPr="001B68C0">
              <w:rPr>
                <w:rFonts w:ascii="Arial" w:eastAsiaTheme="minorEastAsia" w:hAnsi="Arial" w:cs="Arial"/>
                <w:sz w:val="22"/>
                <w:szCs w:val="22"/>
              </w:rPr>
              <w:t>Se ha operado con autonomía y destreza en la manipulación elementos, equipos y herramientas</w:t>
            </w:r>
            <w:r w:rsidR="00E95929" w:rsidRPr="001B68C0">
              <w:rPr>
                <w:rFonts w:ascii="Arial" w:hAnsi="Arial" w:cs="Arial"/>
                <w:sz w:val="22"/>
                <w:szCs w:val="22"/>
              </w:rPr>
              <w:t>.</w:t>
            </w:r>
          </w:p>
        </w:tc>
        <w:tc>
          <w:tcPr>
            <w:tcW w:w="1099" w:type="dxa"/>
            <w:tcBorders>
              <w:top w:val="single" w:sz="4" w:space="0" w:color="000000"/>
              <w:left w:val="single" w:sz="4" w:space="0" w:color="000000"/>
              <w:bottom w:val="single" w:sz="4" w:space="0" w:color="000000"/>
              <w:right w:val="single" w:sz="4" w:space="0" w:color="000000"/>
            </w:tcBorders>
            <w:vAlign w:val="center"/>
          </w:tcPr>
          <w:p w:rsidR="00E95929" w:rsidRPr="001B68C0" w:rsidRDefault="00E95929" w:rsidP="00E95929">
            <w:pPr>
              <w:jc w:val="center"/>
              <w:rPr>
                <w:sz w:val="22"/>
              </w:rPr>
            </w:pPr>
            <w:r w:rsidRPr="001B68C0">
              <w:rPr>
                <w:sz w:val="22"/>
              </w:rPr>
              <w:t>A1/P1/P2</w:t>
            </w:r>
          </w:p>
        </w:tc>
        <w:tc>
          <w:tcPr>
            <w:tcW w:w="1333" w:type="dxa"/>
            <w:tcBorders>
              <w:top w:val="single" w:sz="4" w:space="0" w:color="000000"/>
              <w:left w:val="single" w:sz="4" w:space="0" w:color="000000"/>
              <w:bottom w:val="single" w:sz="4" w:space="0" w:color="000000"/>
              <w:right w:val="single" w:sz="4" w:space="0" w:color="000000"/>
            </w:tcBorders>
          </w:tcPr>
          <w:p w:rsidR="00E95929" w:rsidRPr="001B68C0" w:rsidRDefault="00E95929" w:rsidP="00E95929">
            <w:pPr>
              <w:spacing w:after="0" w:line="259" w:lineRule="auto"/>
              <w:ind w:left="77" w:right="0" w:firstLine="0"/>
              <w:jc w:val="left"/>
              <w:rPr>
                <w:sz w:val="22"/>
              </w:rPr>
            </w:pPr>
            <w:r w:rsidRPr="001B68C0">
              <w:rPr>
                <w:sz w:val="22"/>
              </w:rPr>
              <w:t xml:space="preserve">Escrita Práctica </w:t>
            </w:r>
          </w:p>
        </w:tc>
        <w:tc>
          <w:tcPr>
            <w:tcW w:w="1477" w:type="dxa"/>
            <w:tcBorders>
              <w:top w:val="single" w:sz="4" w:space="0" w:color="000000"/>
              <w:left w:val="single" w:sz="4" w:space="0" w:color="000000"/>
              <w:bottom w:val="single" w:sz="4" w:space="0" w:color="000000"/>
              <w:right w:val="single" w:sz="4" w:space="0" w:color="000000"/>
            </w:tcBorders>
          </w:tcPr>
          <w:p w:rsidR="00E95929" w:rsidRPr="001B68C0" w:rsidRDefault="00E95929" w:rsidP="00E95929">
            <w:pPr>
              <w:spacing w:after="0" w:line="259" w:lineRule="auto"/>
              <w:ind w:left="78" w:right="0" w:firstLine="0"/>
              <w:jc w:val="left"/>
              <w:rPr>
                <w:sz w:val="22"/>
              </w:rPr>
            </w:pPr>
            <w:r w:rsidRPr="001B68C0">
              <w:rPr>
                <w:sz w:val="22"/>
              </w:rPr>
              <w:t xml:space="preserve">Examen </w:t>
            </w:r>
          </w:p>
          <w:p w:rsidR="00E95929" w:rsidRPr="001B68C0" w:rsidRDefault="00E95929" w:rsidP="00E95929">
            <w:pPr>
              <w:spacing w:after="0" w:line="259" w:lineRule="auto"/>
              <w:ind w:left="78" w:right="0" w:firstLine="0"/>
              <w:jc w:val="left"/>
              <w:rPr>
                <w:sz w:val="22"/>
              </w:rPr>
            </w:pPr>
            <w:r w:rsidRPr="001B68C0">
              <w:rPr>
                <w:sz w:val="22"/>
              </w:rPr>
              <w:t xml:space="preserve">Rúbrica </w:t>
            </w:r>
          </w:p>
        </w:tc>
      </w:tr>
    </w:tbl>
    <w:p w:rsidR="00E95929" w:rsidRDefault="00E95929" w:rsidP="00E95929">
      <w:pPr>
        <w:spacing w:after="0" w:line="259" w:lineRule="auto"/>
        <w:ind w:left="0" w:right="0" w:firstLine="0"/>
      </w:pPr>
      <w:r>
        <w:rPr>
          <w:b/>
        </w:rPr>
        <w:t xml:space="preserve"> </w:t>
      </w:r>
    </w:p>
    <w:tbl>
      <w:tblPr>
        <w:tblStyle w:val="TableGrid"/>
        <w:tblW w:w="10286" w:type="dxa"/>
        <w:tblInd w:w="-4" w:type="dxa"/>
        <w:tblCellMar>
          <w:top w:w="11" w:type="dxa"/>
          <w:left w:w="4" w:type="dxa"/>
          <w:right w:w="115" w:type="dxa"/>
        </w:tblCellMar>
        <w:tblLook w:val="04A0" w:firstRow="1" w:lastRow="0" w:firstColumn="1" w:lastColumn="0" w:noHBand="0" w:noVBand="1"/>
      </w:tblPr>
      <w:tblGrid>
        <w:gridCol w:w="10286"/>
      </w:tblGrid>
      <w:tr w:rsidR="00E95929" w:rsidTr="00E95929">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E95929" w:rsidRDefault="00E95929" w:rsidP="00E95929">
            <w:pPr>
              <w:spacing w:after="0" w:line="259" w:lineRule="auto"/>
              <w:ind w:left="113" w:right="0" w:firstLine="0"/>
              <w:jc w:val="left"/>
            </w:pPr>
            <w:r>
              <w:rPr>
                <w:b/>
                <w:sz w:val="20"/>
              </w:rPr>
              <w:t xml:space="preserve">CRITERIOS CORRECCIÓN </w:t>
            </w:r>
          </w:p>
        </w:tc>
      </w:tr>
      <w:tr w:rsidR="00E95929" w:rsidTr="00E95929">
        <w:trPr>
          <w:trHeight w:val="411"/>
        </w:trPr>
        <w:tc>
          <w:tcPr>
            <w:tcW w:w="10286" w:type="dxa"/>
            <w:tcBorders>
              <w:top w:val="single" w:sz="4" w:space="0" w:color="000000"/>
              <w:left w:val="single" w:sz="4" w:space="0" w:color="000000"/>
              <w:bottom w:val="single" w:sz="4" w:space="0" w:color="000000"/>
              <w:right w:val="single" w:sz="4" w:space="0" w:color="000000"/>
            </w:tcBorders>
          </w:tcPr>
          <w:p w:rsidR="00E95929" w:rsidRDefault="00E95929" w:rsidP="00E95929">
            <w:pPr>
              <w:spacing w:after="0" w:line="259" w:lineRule="auto"/>
              <w:ind w:left="113" w:right="0" w:firstLine="0"/>
              <w:jc w:val="left"/>
            </w:pPr>
            <w:r>
              <w:rPr>
                <w:sz w:val="20"/>
              </w:rPr>
              <w:t>Los descritos en el apartado 6.2 de esta programación, pero aplicados a esta parte de la materia.</w:t>
            </w:r>
            <w:r>
              <w:rPr>
                <w:b/>
                <w:sz w:val="20"/>
              </w:rPr>
              <w:t xml:space="preserve"> </w:t>
            </w:r>
          </w:p>
        </w:tc>
      </w:tr>
      <w:tr w:rsidR="00E95929" w:rsidTr="00E95929">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E95929" w:rsidRDefault="00E95929" w:rsidP="00E95929">
            <w:pPr>
              <w:spacing w:after="0" w:line="259" w:lineRule="auto"/>
              <w:ind w:left="113" w:right="0" w:firstLine="0"/>
              <w:jc w:val="left"/>
            </w:pPr>
            <w:r>
              <w:rPr>
                <w:b/>
                <w:sz w:val="20"/>
              </w:rPr>
              <w:t xml:space="preserve">CRITERIOS RECUPERACIÓN </w:t>
            </w:r>
          </w:p>
        </w:tc>
      </w:tr>
      <w:tr w:rsidR="00E95929" w:rsidTr="00E95929">
        <w:trPr>
          <w:trHeight w:val="418"/>
        </w:trPr>
        <w:tc>
          <w:tcPr>
            <w:tcW w:w="10286" w:type="dxa"/>
            <w:tcBorders>
              <w:top w:val="single" w:sz="4" w:space="0" w:color="000000"/>
              <w:left w:val="single" w:sz="4" w:space="0" w:color="000000"/>
              <w:bottom w:val="single" w:sz="4" w:space="0" w:color="000000"/>
              <w:right w:val="single" w:sz="4" w:space="0" w:color="000000"/>
            </w:tcBorders>
          </w:tcPr>
          <w:p w:rsidR="001B68C0" w:rsidRDefault="00E95929" w:rsidP="009648EA">
            <w:pPr>
              <w:tabs>
                <w:tab w:val="left" w:pos="9312"/>
              </w:tabs>
              <w:spacing w:after="0" w:line="259" w:lineRule="auto"/>
              <w:ind w:left="113" w:right="0" w:firstLine="0"/>
              <w:jc w:val="left"/>
            </w:pPr>
            <w:r>
              <w:rPr>
                <w:sz w:val="20"/>
              </w:rPr>
              <w:t>Los descritos en el apartado 6.4 de esta programación, pero aplicados a esta parte de la materia.</w:t>
            </w:r>
            <w:r>
              <w:rPr>
                <w:b/>
                <w:sz w:val="20"/>
              </w:rPr>
              <w:t xml:space="preserve"> </w:t>
            </w:r>
          </w:p>
        </w:tc>
      </w:tr>
      <w:tr w:rsidR="00E95929" w:rsidTr="00E95929">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E95929" w:rsidRDefault="00E95929" w:rsidP="00E95929">
            <w:pPr>
              <w:spacing w:after="0" w:line="259" w:lineRule="auto"/>
              <w:ind w:left="113" w:right="0" w:firstLine="0"/>
              <w:jc w:val="left"/>
            </w:pPr>
            <w:r>
              <w:rPr>
                <w:b/>
                <w:sz w:val="20"/>
              </w:rPr>
              <w:t xml:space="preserve">TEMAS TRANSVERSALES </w:t>
            </w:r>
          </w:p>
        </w:tc>
      </w:tr>
      <w:tr w:rsidR="00E95929" w:rsidTr="00E95929">
        <w:trPr>
          <w:trHeight w:val="2083"/>
        </w:trPr>
        <w:tc>
          <w:tcPr>
            <w:tcW w:w="10286" w:type="dxa"/>
            <w:tcBorders>
              <w:top w:val="single" w:sz="4" w:space="0" w:color="000000"/>
              <w:left w:val="single" w:sz="4" w:space="0" w:color="000000"/>
              <w:bottom w:val="single" w:sz="4" w:space="0" w:color="000000"/>
              <w:right w:val="single" w:sz="4" w:space="0" w:color="000000"/>
            </w:tcBorders>
          </w:tcPr>
          <w:p w:rsidR="00E95929" w:rsidRDefault="00E95929" w:rsidP="00E95929">
            <w:pPr>
              <w:spacing w:after="0" w:line="259" w:lineRule="auto"/>
              <w:ind w:left="567" w:right="0" w:firstLine="0"/>
              <w:jc w:val="left"/>
            </w:pPr>
            <w:r>
              <w:rPr>
                <w:sz w:val="20"/>
              </w:rPr>
              <w:lastRenderedPageBreak/>
              <w:t xml:space="preserve">Educación ambiental: protección ambiental, ahorro energético. </w:t>
            </w:r>
          </w:p>
          <w:p w:rsidR="00E95929" w:rsidRDefault="00E95929" w:rsidP="00E95929">
            <w:pPr>
              <w:spacing w:after="0" w:line="259" w:lineRule="auto"/>
              <w:ind w:left="567" w:right="0" w:firstLine="0"/>
              <w:jc w:val="left"/>
            </w:pPr>
            <w:r>
              <w:rPr>
                <w:sz w:val="20"/>
              </w:rPr>
              <w:t xml:space="preserve">Educación para la salud: Prevención de riesgos laborales y protección ambiental: </w:t>
            </w:r>
          </w:p>
          <w:p w:rsidR="00E95929" w:rsidRDefault="00E95929" w:rsidP="00E95929">
            <w:pPr>
              <w:numPr>
                <w:ilvl w:val="0"/>
                <w:numId w:val="19"/>
              </w:numPr>
              <w:spacing w:after="0" w:line="259" w:lineRule="auto"/>
              <w:ind w:right="0" w:firstLine="0"/>
              <w:jc w:val="left"/>
            </w:pPr>
            <w:r>
              <w:rPr>
                <w:sz w:val="20"/>
              </w:rPr>
              <w:t xml:space="preserve">Identificación de riesgos. </w:t>
            </w:r>
          </w:p>
          <w:p w:rsidR="00E95929" w:rsidRDefault="00E95929" w:rsidP="00E95929">
            <w:pPr>
              <w:numPr>
                <w:ilvl w:val="0"/>
                <w:numId w:val="19"/>
              </w:numPr>
              <w:spacing w:after="0" w:line="259" w:lineRule="auto"/>
              <w:ind w:right="0" w:firstLine="0"/>
              <w:jc w:val="left"/>
            </w:pPr>
            <w:r>
              <w:rPr>
                <w:sz w:val="20"/>
              </w:rPr>
              <w:t xml:space="preserve">Determinación de las medidas de prevención de riesgos laborales. </w:t>
            </w:r>
          </w:p>
          <w:p w:rsidR="00E95929" w:rsidRDefault="00E95929" w:rsidP="00E95929">
            <w:pPr>
              <w:numPr>
                <w:ilvl w:val="0"/>
                <w:numId w:val="19"/>
              </w:numPr>
              <w:spacing w:after="0" w:line="259" w:lineRule="auto"/>
              <w:ind w:right="0" w:firstLine="0"/>
              <w:jc w:val="left"/>
            </w:pPr>
            <w:r>
              <w:rPr>
                <w:sz w:val="20"/>
              </w:rPr>
              <w:t xml:space="preserve">Prevención de riesgos laborales en los procesos de montaje y mantenimiento. </w:t>
            </w:r>
          </w:p>
          <w:p w:rsidR="00E95929" w:rsidRDefault="00E95929" w:rsidP="00E95929">
            <w:pPr>
              <w:numPr>
                <w:ilvl w:val="0"/>
                <w:numId w:val="19"/>
              </w:numPr>
              <w:spacing w:after="0" w:line="259" w:lineRule="auto"/>
              <w:ind w:right="0" w:firstLine="0"/>
              <w:jc w:val="left"/>
            </w:pPr>
            <w:r>
              <w:rPr>
                <w:sz w:val="20"/>
              </w:rPr>
              <w:t xml:space="preserve">Equipos de protección individual. </w:t>
            </w:r>
          </w:p>
          <w:p w:rsidR="00E95929" w:rsidRPr="002747E4" w:rsidRDefault="00E95929" w:rsidP="00E95929">
            <w:pPr>
              <w:numPr>
                <w:ilvl w:val="0"/>
                <w:numId w:val="19"/>
              </w:numPr>
              <w:spacing w:after="1" w:line="248" w:lineRule="auto"/>
              <w:ind w:right="0" w:firstLine="0"/>
              <w:jc w:val="left"/>
            </w:pPr>
            <w:r>
              <w:rPr>
                <w:sz w:val="20"/>
              </w:rPr>
              <w:t>Cumplimiento de la normativa de prevención de riesgos laborales.</w:t>
            </w:r>
          </w:p>
          <w:p w:rsidR="00E95929" w:rsidRDefault="00E95929" w:rsidP="00E95929">
            <w:pPr>
              <w:numPr>
                <w:ilvl w:val="0"/>
                <w:numId w:val="19"/>
              </w:numPr>
              <w:spacing w:after="1" w:line="248" w:lineRule="auto"/>
              <w:ind w:right="0" w:firstLine="0"/>
              <w:jc w:val="left"/>
            </w:pPr>
            <w:r>
              <w:rPr>
                <w:sz w:val="20"/>
              </w:rPr>
              <w:t xml:space="preserve">Cumplimiento de la normativa de protección ambiental. </w:t>
            </w:r>
          </w:p>
        </w:tc>
      </w:tr>
    </w:tbl>
    <w:p w:rsidR="00E95929" w:rsidRDefault="00E95929" w:rsidP="00E95929">
      <w:pPr>
        <w:spacing w:after="0" w:line="259" w:lineRule="auto"/>
        <w:ind w:left="0" w:right="0" w:firstLine="0"/>
      </w:pPr>
      <w:r>
        <w:t xml:space="preserve"> </w:t>
      </w:r>
    </w:p>
    <w:p w:rsidR="00E95929" w:rsidRDefault="00E95929">
      <w:pPr>
        <w:spacing w:after="0" w:line="259" w:lineRule="auto"/>
        <w:ind w:left="0" w:right="0" w:firstLine="0"/>
      </w:pPr>
    </w:p>
    <w:sectPr w:rsidR="00E95929" w:rsidSect="00C050D1">
      <w:type w:val="continuous"/>
      <w:pgSz w:w="11906" w:h="16838"/>
      <w:pgMar w:top="1487" w:right="706" w:bottom="572" w:left="1133"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20D" w:rsidRDefault="00B1320D">
      <w:pPr>
        <w:spacing w:after="0" w:line="240" w:lineRule="auto"/>
      </w:pPr>
      <w:r>
        <w:separator/>
      </w:r>
    </w:p>
  </w:endnote>
  <w:endnote w:type="continuationSeparator" w:id="0">
    <w:p w:rsidR="00B1320D" w:rsidRDefault="00B13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2"/>
    <w:family w:val="auto"/>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NewsGotT-Regu">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026D" w:rsidRDefault="003A026D">
    <w:pPr>
      <w:tabs>
        <w:tab w:val="center" w:pos="9252"/>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701040</wp:posOffset>
              </wp:positionH>
              <wp:positionV relativeFrom="page">
                <wp:posOffset>10181844</wp:posOffset>
              </wp:positionV>
              <wp:extent cx="6158230" cy="6096"/>
              <wp:effectExtent l="0" t="0" r="0" b="0"/>
              <wp:wrapSquare wrapText="bothSides"/>
              <wp:docPr id="32915" name="Group 32915"/>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34319" name="Shape 34319"/>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658DB8B" id="Group 32915" o:spid="_x0000_s1026" style="position:absolute;margin-left:55.2pt;margin-top:801.7pt;width:484.9pt;height:.5pt;z-index:251660288;mso-position-horizontal-relative:page;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KkVggIAAFkGAAAOAAAAZHJzL2Uyb0RvYy54bWykVU1v2zAMvQ/YfxB8X20nadYYcXpYt16G&#10;rVi7H6DI8gcgS4Kkxsm/H0VbipEOxZDlYMvU4xP5SDHb+2MvyIEb2ylZJvlNlhAumao62ZTJ75dv&#10;n+4SYh2VFRVK8jI5cZvc7z5+2A664AvVKlFxQ4BE2mLQZdI6p4s0tazlPbU3SnMJm7UyPXXwaZq0&#10;MnQA9l6kiyxbp4MylTaKcWvB+jBuJjvkr2vO3M+6ttwRUSYQm8OnwefeP9PdlhaNobrt2BQGvSKK&#10;nnYSDo1UD9RR8mq6N1R9x4yyqnY3TPWpquuOccwBssmzi2wejXrVmEtTDI2OMoG0FzpdTct+HJ4M&#10;6aoyWS42+W1CJO2hTHgyGU0g0aCbApCPRj/rJzMZmvHLZ32sTe/fkA85orinKC4/OsLAuM5v7xZL&#10;qAGDvXW2WY/asxYK9MaJtV/fc0vDkamPLAYyaGgie9bJ/p9Ozy3VHOW3Pvug02qZb4JOCCFLNKEs&#10;iIwi2cKCXlcptMlXK69QTJUW7NW6R65QaXr4bh1sQ8dVYUXbsGJHGZYGrsC7za+p836eyi/JMCtV&#10;WyYYh9/s1YG/KIS5i3pBjOddIeeoWPXQEIANiPDWyDdHzpIPoPAewdBGQPiPMLzl8VxY+DxR2Zg7&#10;GOfqCull8L1KYSbVgjq83H3nYFiJrodJt/icZWdiYPPNN1YbV+4kuBdLyF+8hguG18IbrGn2X4Qh&#10;B+pHEv6QnArd0sk6FX6CYqjI4/3rTohImaPr3yjH1pnA3o/jNIye2ejJpmjGkQiDBZIOgxFEiU54&#10;spIu+ksY5xjmLFu/3KvqhCMCBYHbiNLg/MI8plnrB+T8G1Hnf4TdHwAAAP//AwBQSwMEFAAGAAgA&#10;AAAhAGOHiR/hAAAADgEAAA8AAABkcnMvZG93bnJldi54bWxMj0FrwkAQhe+F/odlhN7qbjQVidmI&#10;SNuTFKqF0tuYjEkwuxuyaxL/fcde7O29mcebb9L1aBrRU+drZzVEUwWCbO6K2pYavg5vz0sQPqAt&#10;sHGWNFzJwzp7fEgxKdxgP6nfh1JwifUJaqhCaBMpfV6RQT91LVnenVxnMLDtSll0OHC5aeRMqYU0&#10;WFu+UGFL24ry8/5iNLwPOGzm0Wu/O5+215/Dy8f3LiKtnybjZgUi0BjuYbjhMzpkzHR0F1t40bCP&#10;VMxRFgs1Z3WLqKWagTj+zeIYZJbK/29kvwAAAP//AwBQSwECLQAUAAYACAAAACEAtoM4kv4AAADh&#10;AQAAEwAAAAAAAAAAAAAAAAAAAAAAW0NvbnRlbnRfVHlwZXNdLnhtbFBLAQItABQABgAIAAAAIQA4&#10;/SH/1gAAAJQBAAALAAAAAAAAAAAAAAAAAC8BAABfcmVscy8ucmVsc1BLAQItABQABgAIAAAAIQBV&#10;BKkVggIAAFkGAAAOAAAAAAAAAAAAAAAAAC4CAABkcnMvZTJvRG9jLnhtbFBLAQItABQABgAIAAAA&#10;IQBjh4kf4QAAAA4BAAAPAAAAAAAAAAAAAAAAANwEAABkcnMvZG93bnJldi54bWxQSwUGAAAAAAQA&#10;BADzAAAA6gUAAAAA&#10;">
              <v:shape id="Shape 34319"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PpicoA&#10;AADeAAAADwAAAGRycy9kb3ducmV2LnhtbESPQU/CQBSE7yb8h80j8SZbxCBUFoIQjFEBRQ54e3Yf&#10;bUP3bdNdaeXXsyQmHicz801mNGlMIY5Uudyygm4nAkGcWJ1zqmD7ubgZgHAeWWNhmRT8koPJuHU1&#10;wljbmj/ouPGpCBB2MSrIvC9jKV2SkUHXsSVx8Pa2MuiDrFKpK6wD3BTyNor60mDOYSHDkmYZJYfN&#10;j1HQ9Ov3+Wn38kaPdv21Kovv++XTq1LX7Wb6AMJT4//Df+1nraB31+sO4XInXAE5PgMAAP//AwBQ&#10;SwECLQAUAAYACAAAACEA8PeKu/0AAADiAQAAEwAAAAAAAAAAAAAAAAAAAAAAW0NvbnRlbnRfVHlw&#10;ZXNdLnhtbFBLAQItABQABgAIAAAAIQAx3V9h0gAAAI8BAAALAAAAAAAAAAAAAAAAAC4BAABfcmVs&#10;cy8ucmVsc1BLAQItABQABgAIAAAAIQAzLwWeQQAAADkAAAAQAAAAAAAAAAAAAAAAACkCAABkcnMv&#10;c2hhcGV4bWwueG1sUEsBAi0AFAAGAAgAAAAhABbj6YnKAAAA3gAAAA8AAAAAAAAAAAAAAAAAmAIA&#10;AGRycy9kb3ducmV2LnhtbFBLBQYAAAAABAAEAPUAAACPAwAAAAA=&#10;" path="m,l6158230,r,9144l,9144,,e" fillcolor="black" stroked="f" strokeweight="0">
                <v:stroke miterlimit="83231f" joinstyle="miter"/>
                <v:path arrowok="t" textboxrect="0,0,6158230,9144"/>
              </v:shape>
              <w10:wrap type="square" anchorx="page" anchory="page"/>
            </v:group>
          </w:pict>
        </mc:Fallback>
      </mc:AlternateContent>
    </w:r>
    <w:r>
      <w:rPr>
        <w:rFonts w:ascii="Times New Roman" w:eastAsia="Times New Roman" w:hAnsi="Times New Roman" w:cs="Times New Roman"/>
        <w:sz w:val="20"/>
      </w:rPr>
      <w:t xml:space="preserve">MD75010208  rev5  Fecha: 30/06/2022 </w:t>
    </w:r>
    <w:r>
      <w:rPr>
        <w:rFonts w:ascii="Times New Roman" w:eastAsia="Times New Roman" w:hAnsi="Times New Roman" w:cs="Times New Roman"/>
        <w:sz w:val="20"/>
      </w:rPr>
      <w:tab/>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2</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NUMPAGES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noProof/>
        <w:sz w:val="20"/>
      </w:rPr>
      <w:t>21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026D" w:rsidRDefault="003A026D">
    <w:pPr>
      <w:tabs>
        <w:tab w:val="center" w:pos="9252"/>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617220</wp:posOffset>
              </wp:positionH>
              <wp:positionV relativeFrom="page">
                <wp:posOffset>10044430</wp:posOffset>
              </wp:positionV>
              <wp:extent cx="6158230" cy="6096"/>
              <wp:effectExtent l="0" t="0" r="0" b="0"/>
              <wp:wrapSquare wrapText="bothSides"/>
              <wp:docPr id="32874" name="Group 32874"/>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34318" name="Shape 34318"/>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2DC0A05" id="Group 32874" o:spid="_x0000_s1026" style="position:absolute;margin-left:48.6pt;margin-top:790.9pt;width:484.9pt;height:.5pt;z-index:251661312;mso-position-horizontal-relative:page;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wrggwIAAFkGAAAOAAAAZHJzL2Uyb0RvYy54bWykVU1v2zAMvQ/YfxB8X+x8LE2NOD2sWy/D&#10;VqzdD1BkyTYgS4KkxMm/H0XbipEOxZDlYMvU4xP5SDHbh1MryZFb12hVJPNZlhCumC4bVRXJ79dv&#10;nzYJcZ6qkkqteJGcuUsedh8/bDuT84WutSy5JUCiXN6ZIqm9N3maOlbzlrqZNlzBptC2pR4+bZWW&#10;lnbA3sp0kWXrtNO2NFYz7hxYH/vNZIf8QnDmfwrhuCeySCA2j0+Lz314prstzStLTd2wIQx6QxQt&#10;bRQcGqkeqafkYJs3VG3DrHZa+BnTbaqFaBjHHCCbeXaVzZPVB4O5VHlXmSgTSHul08207Mfx2ZKm&#10;LJLlYnO3SoiiLZQJTya9CSTqTJUD8smaF/NsB0PVf4WsT8K24Q35kBOKe47i8pMnDIzr+efNYgk1&#10;YLC3zu7XvfashgK9cWL11/fc0vHINEQWA+kMNJG76OT+T6eXmhqO8ruQ/ajTajmHpu51QghZogll&#10;QWQUyeUO9LpJofv5ahUUiqnSnB2cf+IalabH787DNnRcOa5oPa7YSY1LC1fg3eY31Ae/QBWWpJuU&#10;qi4SjCNstvrIXzXC/FW9IMbLrlRTVKz62BCAHRHj2yDfFDlJfgSN7x4MbQSE/wjDWx7PhUXIE5WN&#10;uYNxqq5UQYbQqxRmkpDU4+VuGw/DSjYtTLrFXZZdiIEtNF9fbVz5s+RBLKl+cQEXDK9FMDhb7b9I&#10;S440jCT8ITmVpqaDdSj8AMVQkSf4i0bKSDlH179R9q0zgIMfx2kYPbPekw3R9CMRBgskPQ5GECU6&#10;4cla+eivYJxjmJNsw3KvyzOOCBQEbiNKg/ML8xhmbRiQ029EXf4Rdn8AAAD//wMAUEsDBBQABgAI&#10;AAAAIQDHItjY4QAAAA0BAAAPAAAAZHJzL2Rvd25yZXYueG1sTI9NS8NAEIbvgv9hGcGb3STSNsZs&#10;SinqqQi2gnjbZqdJaHY2ZLdJ+u+detHjvPPwfuSrybZiwN43jhTEswgEUulMQ5WCz/3rQwrCB01G&#10;t45QwQU9rIrbm1xnxo30gcMuVIJNyGdaQR1Cl0npyxqt9jPXIfHv6HqrA599JU2vRza3rUyiaCGt&#10;bogTat3hpsbytDtbBW+jHteP8cuwPR03l+/9/P1rG6NS93fT+hlEwCn8wXCtz9Wh4E4HdybjRavg&#10;aZkwyfo8jXnDlYgWS553+NWSFGSRy/8rih8AAAD//wMAUEsBAi0AFAAGAAgAAAAhALaDOJL+AAAA&#10;4QEAABMAAAAAAAAAAAAAAAAAAAAAAFtDb250ZW50X1R5cGVzXS54bWxQSwECLQAUAAYACAAAACEA&#10;OP0h/9YAAACUAQAACwAAAAAAAAAAAAAAAAAvAQAAX3JlbHMvLnJlbHNQSwECLQAUAAYACAAAACEA&#10;S88K4IMCAABZBgAADgAAAAAAAAAAAAAAAAAuAgAAZHJzL2Uyb0RvYy54bWxQSwECLQAUAAYACAAA&#10;ACEAxyLY2OEAAAANAQAADwAAAAAAAAAAAAAAAADdBAAAZHJzL2Rvd25yZXYueG1sUEsFBgAAAAAE&#10;AAQA8wAAAOsFAAAAAA==&#10;">
              <v:shape id="Shape 34318"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9MEsgA&#10;AADeAAAADwAAAGRycy9kb3ducmV2LnhtbERPy07CQBTdm/gPk2viTqYFU0xhaESDISg+wIXurp1r&#10;29i503SGtvj1zoLE5cl5z7PB1KKj1lWWFcSjCARxbnXFhYL3/erqBoTzyBpry6TgSA6yxfnZHFNt&#10;e36jbucLEULYpaig9L5JpXR5SQbdyDbEgfu2rUEfYFtI3WIfwk0tx1GUSIMVh4YSG7orKf/ZHYyC&#10;Ielf738/Nk+0tC+fz039Nd0+PCp1eTHczkB4Gvy/+OReawWT60kc9oY74QrIx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r0wSyAAAAN4AAAAPAAAAAAAAAAAAAAAAAJgCAABk&#10;cnMvZG93bnJldi54bWxQSwUGAAAAAAQABAD1AAAAjQMAAAAA&#10;" path="m,l6158230,r,9144l,9144,,e" fillcolor="black" stroked="f" strokeweight="0">
                <v:stroke miterlimit="83231f" joinstyle="miter"/>
                <v:path arrowok="t" textboxrect="0,0,6158230,9144"/>
              </v:shape>
              <w10:wrap type="square" anchorx="page" anchory="page"/>
            </v:group>
          </w:pict>
        </mc:Fallback>
      </mc:AlternateContent>
    </w:r>
    <w:r>
      <w:rPr>
        <w:rFonts w:ascii="Times New Roman" w:eastAsia="Times New Roman" w:hAnsi="Times New Roman" w:cs="Times New Roman"/>
        <w:sz w:val="20"/>
      </w:rPr>
      <w:t xml:space="preserve">MD75010208  rev5  Fecha: 30/06/2022 </w:t>
    </w:r>
    <w:r>
      <w:rPr>
        <w:rFonts w:ascii="Times New Roman" w:eastAsia="Times New Roman" w:hAnsi="Times New Roman" w:cs="Times New Roman"/>
        <w:sz w:val="20"/>
      </w:rPr>
      <w:tab/>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sidR="00366846">
      <w:rPr>
        <w:rFonts w:ascii="Times New Roman" w:eastAsia="Times New Roman" w:hAnsi="Times New Roman" w:cs="Times New Roman"/>
        <w:b/>
        <w:noProof/>
        <w:sz w:val="20"/>
      </w:rPr>
      <w:t>21</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NUMPAGES   \* MERGEFORMAT </w:instrText>
    </w:r>
    <w:r>
      <w:rPr>
        <w:rFonts w:ascii="Times New Roman" w:eastAsia="Times New Roman" w:hAnsi="Times New Roman" w:cs="Times New Roman"/>
        <w:b/>
        <w:sz w:val="20"/>
      </w:rPr>
      <w:fldChar w:fldCharType="separate"/>
    </w:r>
    <w:r w:rsidR="00366846">
      <w:rPr>
        <w:rFonts w:ascii="Times New Roman" w:eastAsia="Times New Roman" w:hAnsi="Times New Roman" w:cs="Times New Roman"/>
        <w:b/>
        <w:noProof/>
        <w:sz w:val="20"/>
      </w:rPr>
      <w:t>21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026D" w:rsidRDefault="003A026D" w:rsidP="004C5189">
    <w:pPr>
      <w:spacing w:after="0" w:line="259" w:lineRule="auto"/>
      <w:ind w:left="0" w:right="0" w:firstLine="0"/>
      <w:jc w:val="left"/>
    </w:pPr>
    <w:r>
      <w:rPr>
        <w:rFonts w:ascii="Times New Roman" w:eastAsia="Times New Roman" w:hAnsi="Times New Roman" w:cs="Times New Roman"/>
        <w:sz w:val="20"/>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20D" w:rsidRDefault="00B1320D">
      <w:pPr>
        <w:spacing w:after="0" w:line="240" w:lineRule="auto"/>
      </w:pPr>
      <w:r>
        <w:separator/>
      </w:r>
    </w:p>
  </w:footnote>
  <w:footnote w:type="continuationSeparator" w:id="0">
    <w:p w:rsidR="00B1320D" w:rsidRDefault="00B132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026D" w:rsidRDefault="003A026D">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701040</wp:posOffset>
              </wp:positionH>
              <wp:positionV relativeFrom="page">
                <wp:posOffset>664464</wp:posOffset>
              </wp:positionV>
              <wp:extent cx="6158230" cy="6096"/>
              <wp:effectExtent l="0" t="0" r="0" b="0"/>
              <wp:wrapSquare wrapText="bothSides"/>
              <wp:docPr id="32886" name="Group 32886"/>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34317" name="Shape 34317"/>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3067DA3" id="Group 32886" o:spid="_x0000_s1026" style="position:absolute;margin-left:55.2pt;margin-top:52.3pt;width:484.9pt;height:.5pt;z-index:251658240;mso-position-horizontal-relative:page;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FG5ggIAAFkGAAAOAAAAZHJzL2Uyb0RvYy54bWykVdtu2zAMfR+wfxD8vti5LE2NOH1Yt74M&#10;W7F2H6DI8gWQJUFS4uTvR9GWYqRDMWR5sGXq8Ig8pJjtw6kT5MiNbZUskvksSwiXTJWtrIvk9+u3&#10;T5uEWEdlSYWSvEjO3CYPu48ftr3O+UI1SpTcECCRNu91kTTO6TxNLWt4R+1MaS5hs1Kmow4+TZ2W&#10;hvbA3ol0kWXrtFem1EYxbi1YH4fNZIf8VcWZ+1lVljsiigRic/g0+Nz7Z7rb0rw2VDctG8OgN0TR&#10;0VbCoZHqkTpKDqZ9Q9W1zCirKjdjqktVVbWMYw6QzTy7yubJqIPGXOq8r3WUCaS90ulmWvbj+GxI&#10;WxbJcrHZrBMiaQdlwpPJYAKJel3ngHwy+kU/m9FQD18+61NlOv+GfMgJxT1HcfnJEQbG9fzzZrGE&#10;GjDYW2f360F71kCB3jix5ut7bmk4MvWRxUB6DU1kLzrZ/9PppaGao/zWZx90Wi3nd0EnhJAlmlAW&#10;REaRbG5Br5sUup+vVl6hmCrN2cG6J65QaXr8bh1sQ8eVYUWbsGInGZYGrsC7za+p836eyi9JPylV&#10;UyQYh9/s1JG/KoS5q3pBjJddIaeoWPXQEIANiPDWyDdFTpIPoPAewNBGQPiPMLzl8VxY+DxR2Zg7&#10;GKfqCull8L1KYSZVgjq83F3rYFiJtoNJt7jLsgsxsPnmG6qNK3cW3Isl5C9ewQXDa+EN1tT7L8KQ&#10;I/UjCX9IToVu6GgdCz9CMVTk8f5VK0SknKPr3yiH1hnB3o/jNIye2eDJxmiGkQiDBZIOgxFEiU54&#10;spIu+ksY5xjmJFu/3KvyjCMCBYHbiNLg/MI8xlnrB+T0G1GXf4TdHwAAAP//AwBQSwMEFAAGAAgA&#10;AAAhABiR3fzgAAAADAEAAA8AAABkcnMvZG93bnJldi54bWxMj0FrwkAQhe+F/odlhN7qbqwGidmI&#10;SNuTFKqF0tuajEkwOxuyaxL/fSen9vYe8/HmvXQ72kb02PnakYZorkAg5a6oqdTwdXp7XoPwwVBh&#10;Gkeo4Y4ettnjQ2qSwg30if0xlIJDyCdGQxVCm0jp8wqt8XPXIvHt4jprAtuulEVnBg63jVwoFUtr&#10;auIPlWlxX2F+Pd6shvfBDLuX6LU/XC/7+89p9fF9iFDrp9m424AIOIY/GKb6XB0y7nR2Nyq8aNhH&#10;askoC7WMQUyEWqsFiPOkVjHILJX/R2S/AAAA//8DAFBLAQItABQABgAIAAAAIQC2gziS/gAAAOEB&#10;AAATAAAAAAAAAAAAAAAAAAAAAABbQ29udGVudF9UeXBlc10ueG1sUEsBAi0AFAAGAAgAAAAhADj9&#10;If/WAAAAlAEAAAsAAAAAAAAAAAAAAAAALwEAAF9yZWxzLy5yZWxzUEsBAi0AFAAGAAgAAAAhAOyA&#10;UbmCAgAAWQYAAA4AAAAAAAAAAAAAAAAALgIAAGRycy9lMm9Eb2MueG1sUEsBAi0AFAAGAAgAAAAh&#10;ABiR3fzgAAAADAEAAA8AAAAAAAAAAAAAAAAA3AQAAGRycy9kb3ducmV2LnhtbFBLBQYAAAAABAAE&#10;APMAAADpBQAAAAA=&#10;">
              <v:shape id="Shape 34317"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DYYMsA&#10;AADeAAAADwAAAGRycy9kb3ducmV2LnhtbESPT0/CQBTE7yR8h80j8SbbCgFS2BL/REMURIED3p7d&#10;Z9vYfdt0V1r99K6JCcfJzPwms1h2phInalxpWUE8jEAQZ1aXnCs47O8vZyCcR9ZYWSYF3+RgmfZ7&#10;C0y0bfmVTjufiwBhl6CCwvs6kdJlBRl0Q1sTB+/DNgZ9kE0udYNtgJtKXkXRRBosOSwUWNNtQdnn&#10;7sso6Cbty93P8XFNN3b79lxX79PNw5NSF4Pueg7CU+fP4f/2SisYjUfxFP7uhCsg01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IMNhgywAAAN4AAAAPAAAAAAAAAAAAAAAAAJgC&#10;AABkcnMvZG93bnJldi54bWxQSwUGAAAAAAQABAD1AAAAkAMAAAAA&#10;" path="m,l6158230,r,9144l,9144,,e" fillcolor="black" stroked="f" strokeweight="0">
                <v:stroke miterlimit="83231f" joinstyle="miter"/>
                <v:path arrowok="t" textboxrect="0,0,6158230,9144"/>
              </v:shape>
              <w10:wrap type="square" anchorx="page" anchory="page"/>
            </v:group>
          </w:pict>
        </mc:Fallback>
      </mc:AlternateContent>
    </w:r>
    <w:r>
      <w:rPr>
        <w:rFonts w:ascii="Times New Roman" w:eastAsia="Times New Roman" w:hAnsi="Times New Roman" w:cs="Times New Roman"/>
        <w:b/>
        <w:sz w:val="20"/>
      </w:rPr>
      <w:t xml:space="preserve">CURSO/GRUPO/CICLO: 2º ITE </w:t>
    </w:r>
  </w:p>
  <w:p w:rsidR="003A026D" w:rsidRDefault="003A026D">
    <w:pPr>
      <w:spacing w:after="0" w:line="259" w:lineRule="auto"/>
      <w:ind w:left="0" w:right="0" w:firstLine="0"/>
      <w:jc w:val="left"/>
    </w:pPr>
    <w:r>
      <w:rPr>
        <w:rFonts w:ascii="Times New Roman" w:eastAsia="Times New Roman" w:hAnsi="Times New Roman" w:cs="Times New Roman"/>
        <w:b/>
        <w:sz w:val="20"/>
      </w:rPr>
      <w:t xml:space="preserve">MÓDULO: LIBRE CONFIGURACIÓN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026D" w:rsidRDefault="003A026D" w:rsidP="003C1FD1">
    <w:pPr>
      <w:spacing w:after="0" w:line="240" w:lineRule="auto"/>
      <w:ind w:left="0" w:right="0" w:firstLine="0"/>
      <w:jc w:val="left"/>
    </w:pPr>
    <w:r>
      <w:rPr>
        <w:rFonts w:ascii="Times New Roman" w:eastAsia="Times New Roman" w:hAnsi="Times New Roman" w:cs="Times New Roman"/>
        <w:b/>
        <w:sz w:val="20"/>
      </w:rPr>
      <w:t xml:space="preserve">CURSO/GRUPO/CICLO: 2º ITE </w:t>
    </w:r>
  </w:p>
  <w:p w:rsidR="003A026D" w:rsidRDefault="003A026D" w:rsidP="003C1FD1">
    <w:pPr>
      <w:spacing w:after="0" w:line="240"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posOffset>757555</wp:posOffset>
              </wp:positionV>
              <wp:extent cx="6158230" cy="6096"/>
              <wp:effectExtent l="0" t="0" r="0" b="0"/>
              <wp:wrapSquare wrapText="bothSides"/>
              <wp:docPr id="32845" name="Group 32845"/>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34316" name="Shape 34316"/>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4F4C2AC" id="Group 32845" o:spid="_x0000_s1026" style="position:absolute;margin-left:0;margin-top:59.65pt;width:484.9pt;height:.5pt;z-index:251659264;mso-position-horizontal:center;mso-position-horizontal-relative:page;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DTgggIAAFkGAAAOAAAAZHJzL2Uyb0RvYy54bWykVdtu2zAMfR+wfxD8vti5NEuNOH1Yt74M&#10;W7F2H6DI8gWQJUFS4uTvR9GWYqRDMWR5sGXq8Ig8pJjtw6kT5MiNbZUskvksSwiXTJWtrIvk9+u3&#10;T5uEWEdlSYWSvEjO3CYPu48ftr3O+UI1SpTcECCRNu91kTTO6TxNLWt4R+1MaS5hs1Kmow4+TZ2W&#10;hvbA3ol0kWXrtFem1EYxbi1YH4fNZIf8VcWZ+1lVljsiigRic/g0+Nz7Z7rb0rw2VDctG8OgN0TR&#10;0VbCoZHqkTpKDqZ9Q9W1zCirKjdjqktVVbWMYw6QzTy7yubJqIPGXOq8r3WUCaS90ulmWvbj+GxI&#10;WxbJcrFZ3SVE0g7KhCeTwQQS9brOAflk9It+NqOhHr581qfKdP4N+ZATinuO4vKTIwyM6/ndZrGE&#10;GjDYW2f360F71kCB3jix5ut7bmk4MvWRxUB6DU1kLzrZ/9PppaGao/zWZx90Wi3n66ATQsgSTSgL&#10;IqNINreg100K3c9XK69QTJXm7GDdE1eoND1+tw62oePKsKJNWLGTDEsDV+Dd5tfUeT9P5Zekn5Sq&#10;KRKMw2926shfFcLcVb0gxsuukFNUrHpoCMAGRHhr5JsiJ8kHUHgPYGgjIPxHGN7yeC4sfJ6obMwd&#10;jFN1hfQy+F6lMJMqQR1e7q51MKxE28GkW3zOsgsxsPnmG6qNK3cW3Isl5C9ewQXDa+EN1tT7L8KQ&#10;I/UjCX9IToVu6GgdCz9CMVTk8f5VK0SknKPr3yiH1hnB3o/jNIye2eDJxmiGkQiDBZIOgxFEiU54&#10;spIu+ksY5xjmJFu/3KvyjCMCBYHbiNLg/MI8xlnrB+T0G1GXf4TdHwAAAP//AwBQSwMEFAAGAAgA&#10;AAAhAMN8WnfeAAAACAEAAA8AAABkcnMvZG93bnJldi54bWxMj0FLw0AQhe+C/2EZwZvdpMFiYjal&#10;FPVUBFtBvE2TaRKanQ3ZbZL+e8eTHue9x5v35evZdmqkwbeODcSLCBRx6aqWawOfh9eHJ1A+IFfY&#10;OSYDV/KwLm5vcswqN/EHjftQKylhn6GBJoQ+09qXDVn0C9cTi3dyg8Ug51DrasBJym2nl1G00hZb&#10;lg8N9rRtqDzvL9bA24TTJolfxt35tL1+Hx7fv3YxGXN/N2+eQQWaw18YfufLdChk09FduPKqMyAg&#10;QdQ4TUCJna5SITmKsowS0EWu/wMUPwAAAP//AwBQSwECLQAUAAYACAAAACEAtoM4kv4AAADhAQAA&#10;EwAAAAAAAAAAAAAAAAAAAAAAW0NvbnRlbnRfVHlwZXNdLnhtbFBLAQItABQABgAIAAAAIQA4/SH/&#10;1gAAAJQBAAALAAAAAAAAAAAAAAAAAC8BAABfcmVscy8ucmVsc1BLAQItABQABgAIAAAAIQCchDTg&#10;ggIAAFkGAAAOAAAAAAAAAAAAAAAAAC4CAABkcnMvZTJvRG9jLnhtbFBLAQItABQABgAIAAAAIQDD&#10;fFp33gAAAAgBAAAPAAAAAAAAAAAAAAAAANwEAABkcnMvZG93bnJldi54bWxQSwUGAAAAAAQABADz&#10;AAAA5wUAAAAA&#10;">
              <v:shape id="Shape 34316"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x9+8oA&#10;AADeAAAADwAAAGRycy9kb3ducmV2LnhtbESPS0/DMBCE70j9D9ZW4kadEhRQqFvxEAhRnm0P7W0b&#10;b5OIeB3FJjH8eoyExHE0M99oZotgGtFT52rLCqaTBARxYXXNpYLN+u7kAoTzyBoby6Tgixws5qOj&#10;GebaDvxO/cqXIkLY5aig8r7NpXRFRQbdxLbE0TvYzqCPsiul7nCIcNPI0yTJpMGa40KFLd1UVHys&#10;Po2CkA1vt9/bxye6tq+7l7bZnz/fL5U6HoerSxCegv8P/7UftIL0LJ1m8HsnXgE5/w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d8ffvKAAAA3gAAAA8AAAAAAAAAAAAAAAAAmAIA&#10;AGRycy9kb3ducmV2LnhtbFBLBQYAAAAABAAEAPUAAACPAwAAAAA=&#10;" path="m,l6158230,r,9144l,9144,,e" fillcolor="black" stroked="f" strokeweight="0">
                <v:stroke miterlimit="83231f" joinstyle="miter"/>
                <v:path arrowok="t" textboxrect="0,0,6158230,9144"/>
              </v:shape>
              <w10:wrap type="square" anchorx="page" anchory="page"/>
            </v:group>
          </w:pict>
        </mc:Fallback>
      </mc:AlternateContent>
    </w:r>
    <w:r>
      <w:rPr>
        <w:rFonts w:ascii="Times New Roman" w:eastAsia="Times New Roman" w:hAnsi="Times New Roman" w:cs="Times New Roman"/>
        <w:b/>
        <w:sz w:val="20"/>
      </w:rPr>
      <w:t xml:space="preserve">MÓDULO OPTATIVO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026D" w:rsidRDefault="003A026D" w:rsidP="00D31FE5">
    <w:pPr>
      <w:spacing w:after="0" w:line="240" w:lineRule="auto"/>
      <w:ind w:left="0" w:right="0" w:firstLine="0"/>
      <w:jc w:val="left"/>
      <w:rPr>
        <w:rFonts w:ascii="Times New Roman" w:eastAsia="Times New Roman" w:hAnsi="Times New Roman" w:cs="Times New Roman"/>
        <w:b/>
        <w:sz w:val="20"/>
      </w:rPr>
    </w:pPr>
    <w:r>
      <w:rPr>
        <w:rFonts w:ascii="Times New Roman" w:eastAsia="Times New Roman" w:hAnsi="Times New Roman" w:cs="Times New Roman"/>
        <w:b/>
        <w:sz w:val="20"/>
      </w:rPr>
      <w:t>CURSO/GRUPO/CICLO: 2º ITE</w:t>
    </w:r>
  </w:p>
  <w:p w:rsidR="003A026D" w:rsidRDefault="003A026D" w:rsidP="00D31FE5">
    <w:pPr>
      <w:spacing w:after="0" w:line="240"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0D00A9E6" wp14:editId="6D8293D9">
              <wp:simplePos x="0" y="0"/>
              <wp:positionH relativeFrom="margin">
                <wp:align>left</wp:align>
              </wp:positionH>
              <wp:positionV relativeFrom="page">
                <wp:posOffset>770890</wp:posOffset>
              </wp:positionV>
              <wp:extent cx="6158230" cy="6096"/>
              <wp:effectExtent l="0" t="0" r="0" b="0"/>
              <wp:wrapSquare wrapText="bothSides"/>
              <wp:docPr id="1" name="Group 63393"/>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2" name="Shape 66251"/>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CD85D59" id="Group 63393" o:spid="_x0000_s1026" style="position:absolute;margin-left:0;margin-top:60.7pt;width:484.9pt;height:.5pt;z-index:251670528;mso-position-horizontal:left;mso-position-horizontal-relative:margin;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XhufwIAAFEGAAAOAAAAZHJzL2Uyb0RvYy54bWykVU1v2zAMvQ/YfxB8X+w4rdcYcXpYt1yG&#10;rVi7H6DI8gcgS4KkxMm/H0XbipEOxZDlYNMS+cT3SDGbx1MnyJEb2ypZRMtFEhEumSpbWRfR79dv&#10;nx4iYh2VJRVK8iI6cxs9bj9+2PQ656lqlCi5IQAibd7rImqc03kcW9bwjtqF0lzCZqVMRx18mjou&#10;De0BvRNxmiRZ3CtTaqMYtxZWn4bNaIv4VcWZ+1lVljsiighyc/g0+Nz7Z7zd0Lw2VDctG9OgN2TR&#10;0VbCoQHqiTpKDqZ9A9W1zCirKrdgqotVVbWMIwdgs0yu2OyMOmjkUud9rYNMIO2VTjfDsh/HZ0Pa&#10;EmoXEUk7KBGeSrLVar3y8vS6zsFrZ/SLfjbjQj18ecanynT+DVzICYU9B2H5yREGi9ny/iFdgf4M&#10;9rJknQ26swaK8yaINV/fC4unI2OfWUik19BA9qKR/T+NXhqqOUpvPftRo3TSCLdJlqX3y0Ej9AoC&#10;2dyCVjeps17e3XnIQJPm7GDdjitUmR6/Wzc0bTlZtJksdpKTaaD13216TZ2P80l6k/SzMjVFhHn4&#10;zU4d+atCN3dVK8jxsivk3CtUfGoG8J08prdGvLnnjPzkNL0HZ2ghAPxHN7zd4VwwPE9UNnCHxbm6&#10;QnoZfJ9SmEWVoA4vddc6GFKi7eCWpJ+T5AIMaL7xhmqj5c6Ce7GE/MUruFh4JfyCNfX+izDkSP0o&#10;wh+CU6EbOq6OhR9dMVXE8fFVK0SAXGLo3yCH1hmdfRzHKRgikyGSjdkMoxAGCpCeBiKIEoLwZCVd&#10;iJcwxjHNGVtv7lV5xvGAgsBNRGlwbiGPccb6wTj/Rq/LP8H2DwAAAP//AwBQSwMEFAAGAAgAAAAh&#10;ALYOYqfeAAAACAEAAA8AAABkcnMvZG93bnJldi54bWxMj0FLw0AQhe+C/2EZwZvdJNZiYzalFPVU&#10;BFtBvE2TaRKanQ3ZbZL+e6cnPc57jzfvy1aTbdVAvW8cG4hnESjiwpUNVwa+9m8Pz6B8QC6xdUwG&#10;LuRhld/eZJiWbuRPGnahUlLCPkUDdQhdqrUvarLoZ64jFu/oeotBzr7SZY+jlNtWJ1G00BYblg81&#10;drSpqTjtztbA+4jj+jF+Hban4+bys3/6+N7GZMz93bR+ARVoCn9huM6X6ZDLpoM7c+lVa0BAgqhJ&#10;PAcl9nKxFJLDVUnmoPNM/wfIfwEAAP//AwBQSwECLQAUAAYACAAAACEAtoM4kv4AAADhAQAAEwAA&#10;AAAAAAAAAAAAAAAAAAAAW0NvbnRlbnRfVHlwZXNdLnhtbFBLAQItABQABgAIAAAAIQA4/SH/1gAA&#10;AJQBAAALAAAAAAAAAAAAAAAAAC8BAABfcmVscy8ucmVsc1BLAQItABQABgAIAAAAIQDOkXhufwIA&#10;AFEGAAAOAAAAAAAAAAAAAAAAAC4CAABkcnMvZTJvRG9jLnhtbFBLAQItABQABgAIAAAAIQC2DmKn&#10;3gAAAAgBAAAPAAAAAAAAAAAAAAAAANkEAABkcnMvZG93bnJldi54bWxQSwUGAAAAAAQABADzAAAA&#10;5AUAAAAA&#10;">
              <v:shape id="Shape 66251"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TpLMYA&#10;AADaAAAADwAAAGRycy9kb3ducmV2LnhtbESPT2vCQBTE74LfYXmF3nRTD1aiq6ilRapt/Xdob8/s&#10;MwnNvg3Z1aR++q4geBxm5jfMaNKYQpypcrllBU/dCARxYnXOqYL97rUzAOE8ssbCMin4IweTcbs1&#10;wljbmjd03vpUBAi7GBVk3pexlC7JyKDr2pI4eEdbGfRBVqnUFdYBbgrZi6K+NJhzWMiwpHlGye/2&#10;ZBQ0/Xr9cvl+X9HMfv18lsXh+eNtqdTjQzMdgvDU+Hv41l5oBT24Xgk3QI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TpLMYAAADaAAAADwAAAAAAAAAAAAAAAACYAgAAZHJz&#10;L2Rvd25yZXYueG1sUEsFBgAAAAAEAAQA9QAAAIsDAAAAAA==&#10;" path="m,l6158230,r,9144l,9144,,e" fillcolor="black" stroked="f" strokeweight="0">
                <v:stroke miterlimit="83231f" joinstyle="miter"/>
                <v:path arrowok="t" textboxrect="0,0,6158230,9144"/>
              </v:shape>
              <w10:wrap type="square" anchorx="margin" anchory="page"/>
            </v:group>
          </w:pict>
        </mc:Fallback>
      </mc:AlternateContent>
    </w:r>
    <w:r>
      <w:rPr>
        <w:rFonts w:ascii="Times New Roman" w:eastAsia="Times New Roman" w:hAnsi="Times New Roman" w:cs="Times New Roman"/>
        <w:b/>
        <w:sz w:val="20"/>
      </w:rPr>
      <w:t>MÓDULO OPTATIVO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149B0"/>
    <w:multiLevelType w:val="hybridMultilevel"/>
    <w:tmpl w:val="3098C6F4"/>
    <w:lvl w:ilvl="0" w:tplc="09545408">
      <w:start w:val="1"/>
      <w:numFmt w:val="bullet"/>
      <w:lvlText w:val="•"/>
      <w:lvlJc w:val="left"/>
      <w:pPr>
        <w:ind w:left="14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7A7C3E">
      <w:start w:val="1"/>
      <w:numFmt w:val="bullet"/>
      <w:lvlText w:val="o"/>
      <w:lvlJc w:val="left"/>
      <w:pPr>
        <w:ind w:left="21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76E739A">
      <w:start w:val="1"/>
      <w:numFmt w:val="bullet"/>
      <w:lvlText w:val="▪"/>
      <w:lvlJc w:val="left"/>
      <w:pPr>
        <w:ind w:left="28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E1A9620">
      <w:start w:val="1"/>
      <w:numFmt w:val="bullet"/>
      <w:lvlText w:val="•"/>
      <w:lvlJc w:val="left"/>
      <w:pPr>
        <w:ind w:left="36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D3EC9E6">
      <w:start w:val="1"/>
      <w:numFmt w:val="bullet"/>
      <w:lvlText w:val="o"/>
      <w:lvlJc w:val="left"/>
      <w:pPr>
        <w:ind w:left="43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A98834A">
      <w:start w:val="1"/>
      <w:numFmt w:val="bullet"/>
      <w:lvlText w:val="▪"/>
      <w:lvlJc w:val="left"/>
      <w:pPr>
        <w:ind w:left="50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56C8B82">
      <w:start w:val="1"/>
      <w:numFmt w:val="bullet"/>
      <w:lvlText w:val="•"/>
      <w:lvlJc w:val="left"/>
      <w:pPr>
        <w:ind w:left="57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AAA7E8">
      <w:start w:val="1"/>
      <w:numFmt w:val="bullet"/>
      <w:lvlText w:val="o"/>
      <w:lvlJc w:val="left"/>
      <w:pPr>
        <w:ind w:left="64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FEC2B46">
      <w:start w:val="1"/>
      <w:numFmt w:val="bullet"/>
      <w:lvlText w:val="▪"/>
      <w:lvlJc w:val="left"/>
      <w:pPr>
        <w:ind w:left="72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8393325"/>
    <w:multiLevelType w:val="hybridMultilevel"/>
    <w:tmpl w:val="E5F8D986"/>
    <w:lvl w:ilvl="0" w:tplc="845AE6EE">
      <w:start w:val="1"/>
      <w:numFmt w:val="decimal"/>
      <w:lvlText w:val="%1."/>
      <w:lvlJc w:val="left"/>
      <w:pPr>
        <w:ind w:left="1004" w:hanging="360"/>
      </w:pPr>
      <w:rPr>
        <w:rFonts w:ascii="Arial" w:hAnsi="Arial" w:cs="Arial"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 w15:restartNumberingAfterBreak="0">
    <w:nsid w:val="0D7D15E5"/>
    <w:multiLevelType w:val="hybridMultilevel"/>
    <w:tmpl w:val="469A0726"/>
    <w:lvl w:ilvl="0" w:tplc="90A808C0">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4209F4">
      <w:start w:val="1"/>
      <w:numFmt w:val="bullet"/>
      <w:lvlText w:val="o"/>
      <w:lvlJc w:val="left"/>
      <w:pPr>
        <w:ind w:left="13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DBC8CF6">
      <w:start w:val="1"/>
      <w:numFmt w:val="bullet"/>
      <w:lvlText w:val="▪"/>
      <w:lvlJc w:val="left"/>
      <w:pPr>
        <w:ind w:left="20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3BA2BFE">
      <w:start w:val="1"/>
      <w:numFmt w:val="bullet"/>
      <w:lvlText w:val="•"/>
      <w:lvlJc w:val="left"/>
      <w:pPr>
        <w:ind w:left="2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5166816">
      <w:start w:val="1"/>
      <w:numFmt w:val="bullet"/>
      <w:lvlText w:val="o"/>
      <w:lvlJc w:val="left"/>
      <w:pPr>
        <w:ind w:left="35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958EC82">
      <w:start w:val="1"/>
      <w:numFmt w:val="bullet"/>
      <w:lvlText w:val="▪"/>
      <w:lvlJc w:val="left"/>
      <w:pPr>
        <w:ind w:left="42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896BDF4">
      <w:start w:val="1"/>
      <w:numFmt w:val="bullet"/>
      <w:lvlText w:val="•"/>
      <w:lvlJc w:val="left"/>
      <w:pPr>
        <w:ind w:left="49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68D508">
      <w:start w:val="1"/>
      <w:numFmt w:val="bullet"/>
      <w:lvlText w:val="o"/>
      <w:lvlJc w:val="left"/>
      <w:pPr>
        <w:ind w:left="56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82EEBFE">
      <w:start w:val="1"/>
      <w:numFmt w:val="bullet"/>
      <w:lvlText w:val="▪"/>
      <w:lvlJc w:val="left"/>
      <w:pPr>
        <w:ind w:left="64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F569EC"/>
    <w:multiLevelType w:val="hybridMultilevel"/>
    <w:tmpl w:val="6176432A"/>
    <w:lvl w:ilvl="0" w:tplc="21A649E0">
      <w:start w:val="1"/>
      <w:numFmt w:val="bullet"/>
      <w:lvlText w:val=""/>
      <w:lvlJc w:val="left"/>
      <w:pPr>
        <w:ind w:left="946" w:hanging="360"/>
      </w:pPr>
      <w:rPr>
        <w:rFonts w:ascii="Symbol" w:hAnsi="Symbol" w:hint="default"/>
        <w:sz w:val="18"/>
        <w:szCs w:val="18"/>
      </w:rPr>
    </w:lvl>
    <w:lvl w:ilvl="1" w:tplc="0C0A0003">
      <w:start w:val="1"/>
      <w:numFmt w:val="bullet"/>
      <w:lvlText w:val="o"/>
      <w:lvlJc w:val="left"/>
      <w:pPr>
        <w:ind w:left="1666" w:hanging="360"/>
      </w:pPr>
      <w:rPr>
        <w:rFonts w:ascii="Courier New" w:hAnsi="Courier New" w:cs="Courier New" w:hint="default"/>
      </w:rPr>
    </w:lvl>
    <w:lvl w:ilvl="2" w:tplc="0C0A0005" w:tentative="1">
      <w:start w:val="1"/>
      <w:numFmt w:val="bullet"/>
      <w:lvlText w:val=""/>
      <w:lvlJc w:val="left"/>
      <w:pPr>
        <w:ind w:left="2386" w:hanging="360"/>
      </w:pPr>
      <w:rPr>
        <w:rFonts w:ascii="Wingdings" w:hAnsi="Wingdings" w:hint="default"/>
      </w:rPr>
    </w:lvl>
    <w:lvl w:ilvl="3" w:tplc="0C0A0001" w:tentative="1">
      <w:start w:val="1"/>
      <w:numFmt w:val="bullet"/>
      <w:lvlText w:val=""/>
      <w:lvlJc w:val="left"/>
      <w:pPr>
        <w:ind w:left="3106" w:hanging="360"/>
      </w:pPr>
      <w:rPr>
        <w:rFonts w:ascii="Symbol" w:hAnsi="Symbol" w:hint="default"/>
      </w:rPr>
    </w:lvl>
    <w:lvl w:ilvl="4" w:tplc="0C0A0003" w:tentative="1">
      <w:start w:val="1"/>
      <w:numFmt w:val="bullet"/>
      <w:lvlText w:val="o"/>
      <w:lvlJc w:val="left"/>
      <w:pPr>
        <w:ind w:left="3826" w:hanging="360"/>
      </w:pPr>
      <w:rPr>
        <w:rFonts w:ascii="Courier New" w:hAnsi="Courier New" w:cs="Courier New" w:hint="default"/>
      </w:rPr>
    </w:lvl>
    <w:lvl w:ilvl="5" w:tplc="0C0A0005" w:tentative="1">
      <w:start w:val="1"/>
      <w:numFmt w:val="bullet"/>
      <w:lvlText w:val=""/>
      <w:lvlJc w:val="left"/>
      <w:pPr>
        <w:ind w:left="4546" w:hanging="360"/>
      </w:pPr>
      <w:rPr>
        <w:rFonts w:ascii="Wingdings" w:hAnsi="Wingdings" w:hint="default"/>
      </w:rPr>
    </w:lvl>
    <w:lvl w:ilvl="6" w:tplc="0C0A0001" w:tentative="1">
      <w:start w:val="1"/>
      <w:numFmt w:val="bullet"/>
      <w:lvlText w:val=""/>
      <w:lvlJc w:val="left"/>
      <w:pPr>
        <w:ind w:left="5266" w:hanging="360"/>
      </w:pPr>
      <w:rPr>
        <w:rFonts w:ascii="Symbol" w:hAnsi="Symbol" w:hint="default"/>
      </w:rPr>
    </w:lvl>
    <w:lvl w:ilvl="7" w:tplc="0C0A0003" w:tentative="1">
      <w:start w:val="1"/>
      <w:numFmt w:val="bullet"/>
      <w:lvlText w:val="o"/>
      <w:lvlJc w:val="left"/>
      <w:pPr>
        <w:ind w:left="5986" w:hanging="360"/>
      </w:pPr>
      <w:rPr>
        <w:rFonts w:ascii="Courier New" w:hAnsi="Courier New" w:cs="Courier New" w:hint="default"/>
      </w:rPr>
    </w:lvl>
    <w:lvl w:ilvl="8" w:tplc="0C0A0005" w:tentative="1">
      <w:start w:val="1"/>
      <w:numFmt w:val="bullet"/>
      <w:lvlText w:val=""/>
      <w:lvlJc w:val="left"/>
      <w:pPr>
        <w:ind w:left="6706" w:hanging="360"/>
      </w:pPr>
      <w:rPr>
        <w:rFonts w:ascii="Wingdings" w:hAnsi="Wingdings" w:hint="default"/>
      </w:rPr>
    </w:lvl>
  </w:abstractNum>
  <w:abstractNum w:abstractNumId="4" w15:restartNumberingAfterBreak="0">
    <w:nsid w:val="14355BF4"/>
    <w:multiLevelType w:val="hybridMultilevel"/>
    <w:tmpl w:val="ACD280D2"/>
    <w:lvl w:ilvl="0" w:tplc="0C0A0001">
      <w:start w:val="1"/>
      <w:numFmt w:val="bullet"/>
      <w:lvlText w:val=""/>
      <w:lvlJc w:val="left"/>
      <w:pPr>
        <w:ind w:left="1080" w:hanging="360"/>
      </w:pPr>
      <w:rPr>
        <w:rFonts w:ascii="Symbol" w:hAnsi="Symbol" w:hint="default"/>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5" w15:restartNumberingAfterBreak="0">
    <w:nsid w:val="1BB111E8"/>
    <w:multiLevelType w:val="hybridMultilevel"/>
    <w:tmpl w:val="4C863EBA"/>
    <w:lvl w:ilvl="0" w:tplc="F03E44C4">
      <w:start w:val="4"/>
      <w:numFmt w:val="low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34CA2A8">
      <w:start w:val="1"/>
      <w:numFmt w:val="lowerLetter"/>
      <w:lvlText w:val="%2"/>
      <w:lvlJc w:val="left"/>
      <w:pPr>
        <w:ind w:left="12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8CC74CC">
      <w:start w:val="1"/>
      <w:numFmt w:val="lowerRoman"/>
      <w:lvlText w:val="%3"/>
      <w:lvlJc w:val="left"/>
      <w:pPr>
        <w:ind w:left="19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6D0874A">
      <w:start w:val="1"/>
      <w:numFmt w:val="decimal"/>
      <w:lvlText w:val="%4"/>
      <w:lvlJc w:val="left"/>
      <w:pPr>
        <w:ind w:left="26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00A992">
      <w:start w:val="1"/>
      <w:numFmt w:val="lowerLetter"/>
      <w:lvlText w:val="%5"/>
      <w:lvlJc w:val="left"/>
      <w:pPr>
        <w:ind w:left="33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FA6AC9A">
      <w:start w:val="1"/>
      <w:numFmt w:val="lowerRoman"/>
      <w:lvlText w:val="%6"/>
      <w:lvlJc w:val="left"/>
      <w:pPr>
        <w:ind w:left="40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3720FE2">
      <w:start w:val="1"/>
      <w:numFmt w:val="decimal"/>
      <w:lvlText w:val="%7"/>
      <w:lvlJc w:val="left"/>
      <w:pPr>
        <w:ind w:left="48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3A8A95C">
      <w:start w:val="1"/>
      <w:numFmt w:val="lowerLetter"/>
      <w:lvlText w:val="%8"/>
      <w:lvlJc w:val="left"/>
      <w:pPr>
        <w:ind w:left="55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66AC748">
      <w:start w:val="1"/>
      <w:numFmt w:val="lowerRoman"/>
      <w:lvlText w:val="%9"/>
      <w:lvlJc w:val="left"/>
      <w:pPr>
        <w:ind w:left="62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C5225EE"/>
    <w:multiLevelType w:val="hybridMultilevel"/>
    <w:tmpl w:val="B07630CC"/>
    <w:lvl w:ilvl="0" w:tplc="8EF001A8">
      <w:start w:val="6"/>
      <w:numFmt w:val="lowerLetter"/>
      <w:lvlText w:val="%1)"/>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4CC5374">
      <w:start w:val="1"/>
      <w:numFmt w:val="lowerLetter"/>
      <w:lvlText w:val="%2"/>
      <w:lvlJc w:val="left"/>
      <w:pPr>
        <w:ind w:left="12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4183DB6">
      <w:start w:val="1"/>
      <w:numFmt w:val="lowerRoman"/>
      <w:lvlText w:val="%3"/>
      <w:lvlJc w:val="left"/>
      <w:pPr>
        <w:ind w:left="19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A96D738">
      <w:start w:val="1"/>
      <w:numFmt w:val="decimal"/>
      <w:lvlText w:val="%4"/>
      <w:lvlJc w:val="left"/>
      <w:pPr>
        <w:ind w:left="26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CCBD02">
      <w:start w:val="1"/>
      <w:numFmt w:val="lowerLetter"/>
      <w:lvlText w:val="%5"/>
      <w:lvlJc w:val="left"/>
      <w:pPr>
        <w:ind w:left="3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8B63EF2">
      <w:start w:val="1"/>
      <w:numFmt w:val="lowerRoman"/>
      <w:lvlText w:val="%6"/>
      <w:lvlJc w:val="left"/>
      <w:pPr>
        <w:ind w:left="4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D6C422A">
      <w:start w:val="1"/>
      <w:numFmt w:val="decimal"/>
      <w:lvlText w:val="%7"/>
      <w:lvlJc w:val="left"/>
      <w:pPr>
        <w:ind w:left="4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4BA256C">
      <w:start w:val="1"/>
      <w:numFmt w:val="lowerLetter"/>
      <w:lvlText w:val="%8"/>
      <w:lvlJc w:val="left"/>
      <w:pPr>
        <w:ind w:left="5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484BACE">
      <w:start w:val="1"/>
      <w:numFmt w:val="lowerRoman"/>
      <w:lvlText w:val="%9"/>
      <w:lvlJc w:val="left"/>
      <w:pPr>
        <w:ind w:left="6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3441858"/>
    <w:multiLevelType w:val="multilevel"/>
    <w:tmpl w:val="5CAA3F62"/>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59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4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6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8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0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2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4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3C90CD0"/>
    <w:multiLevelType w:val="hybridMultilevel"/>
    <w:tmpl w:val="85B26528"/>
    <w:lvl w:ilvl="0" w:tplc="1C5C6FBE">
      <w:start w:val="1"/>
      <w:numFmt w:val="bullet"/>
      <w:lvlText w:val="•"/>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A26AD8A">
      <w:start w:val="1"/>
      <w:numFmt w:val="bullet"/>
      <w:lvlText w:val="o"/>
      <w:lvlJc w:val="left"/>
      <w:pPr>
        <w:ind w:left="17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0C24232">
      <w:start w:val="1"/>
      <w:numFmt w:val="bullet"/>
      <w:lvlText w:val="▪"/>
      <w:lvlJc w:val="left"/>
      <w:pPr>
        <w:ind w:left="25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FB01486">
      <w:start w:val="1"/>
      <w:numFmt w:val="bullet"/>
      <w:lvlText w:val="•"/>
      <w:lvlJc w:val="left"/>
      <w:pPr>
        <w:ind w:left="32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0902F28">
      <w:start w:val="1"/>
      <w:numFmt w:val="bullet"/>
      <w:lvlText w:val="o"/>
      <w:lvlJc w:val="left"/>
      <w:pPr>
        <w:ind w:left="39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3D4EF0E">
      <w:start w:val="1"/>
      <w:numFmt w:val="bullet"/>
      <w:lvlText w:val="▪"/>
      <w:lvlJc w:val="left"/>
      <w:pPr>
        <w:ind w:left="46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3B8BF5A">
      <w:start w:val="1"/>
      <w:numFmt w:val="bullet"/>
      <w:lvlText w:val="•"/>
      <w:lvlJc w:val="left"/>
      <w:pPr>
        <w:ind w:left="53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A1A6EC6">
      <w:start w:val="1"/>
      <w:numFmt w:val="bullet"/>
      <w:lvlText w:val="o"/>
      <w:lvlJc w:val="left"/>
      <w:pPr>
        <w:ind w:left="61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0AA86F2">
      <w:start w:val="1"/>
      <w:numFmt w:val="bullet"/>
      <w:lvlText w:val="▪"/>
      <w:lvlJc w:val="left"/>
      <w:pPr>
        <w:ind w:left="68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A930F68"/>
    <w:multiLevelType w:val="hybridMultilevel"/>
    <w:tmpl w:val="5956B4FA"/>
    <w:lvl w:ilvl="0" w:tplc="6CC8D03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3669DE6">
      <w:start w:val="1"/>
      <w:numFmt w:val="bullet"/>
      <w:lvlText w:val="o"/>
      <w:lvlJc w:val="left"/>
      <w:pPr>
        <w:ind w:left="1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38C27DE">
      <w:start w:val="1"/>
      <w:numFmt w:val="bullet"/>
      <w:lvlText w:val="▪"/>
      <w:lvlJc w:val="left"/>
      <w:pPr>
        <w:ind w:left="2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109D80">
      <w:start w:val="1"/>
      <w:numFmt w:val="bullet"/>
      <w:lvlText w:val="•"/>
      <w:lvlJc w:val="left"/>
      <w:pPr>
        <w:ind w:left="32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58EC1D6">
      <w:start w:val="1"/>
      <w:numFmt w:val="bullet"/>
      <w:lvlText w:val="o"/>
      <w:lvlJc w:val="left"/>
      <w:pPr>
        <w:ind w:left="3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E2077D2">
      <w:start w:val="1"/>
      <w:numFmt w:val="bullet"/>
      <w:lvlText w:val="▪"/>
      <w:lvlJc w:val="left"/>
      <w:pPr>
        <w:ind w:left="46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2E6C5D6">
      <w:start w:val="1"/>
      <w:numFmt w:val="bullet"/>
      <w:lvlText w:val="•"/>
      <w:lvlJc w:val="left"/>
      <w:pPr>
        <w:ind w:left="5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BAEBA18">
      <w:start w:val="1"/>
      <w:numFmt w:val="bullet"/>
      <w:lvlText w:val="o"/>
      <w:lvlJc w:val="left"/>
      <w:pPr>
        <w:ind w:left="61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DB8B388">
      <w:start w:val="1"/>
      <w:numFmt w:val="bullet"/>
      <w:lvlText w:val="▪"/>
      <w:lvlJc w:val="left"/>
      <w:pPr>
        <w:ind w:left="68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D84596F"/>
    <w:multiLevelType w:val="hybridMultilevel"/>
    <w:tmpl w:val="8FF2AA98"/>
    <w:lvl w:ilvl="0" w:tplc="F69E93E0">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B121C72">
      <w:start w:val="1"/>
      <w:numFmt w:val="bullet"/>
      <w:lvlText w:val="o"/>
      <w:lvlJc w:val="left"/>
      <w:pPr>
        <w:ind w:left="6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1E8037E">
      <w:start w:val="1"/>
      <w:numFmt w:val="bullet"/>
      <w:lvlRestart w:val="0"/>
      <w:lvlText w:val="-"/>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2766A12">
      <w:start w:val="1"/>
      <w:numFmt w:val="bullet"/>
      <w:lvlText w:val="•"/>
      <w:lvlJc w:val="left"/>
      <w:pPr>
        <w:ind w:left="15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D9CA9A0">
      <w:start w:val="1"/>
      <w:numFmt w:val="bullet"/>
      <w:lvlText w:val="o"/>
      <w:lvlJc w:val="left"/>
      <w:pPr>
        <w:ind w:left="22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7E80C42">
      <w:start w:val="1"/>
      <w:numFmt w:val="bullet"/>
      <w:lvlText w:val="▪"/>
      <w:lvlJc w:val="left"/>
      <w:pPr>
        <w:ind w:left="30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B6A9DB6">
      <w:start w:val="1"/>
      <w:numFmt w:val="bullet"/>
      <w:lvlText w:val="•"/>
      <w:lvlJc w:val="left"/>
      <w:pPr>
        <w:ind w:left="37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DDCD630">
      <w:start w:val="1"/>
      <w:numFmt w:val="bullet"/>
      <w:lvlText w:val="o"/>
      <w:lvlJc w:val="left"/>
      <w:pPr>
        <w:ind w:left="44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4F6E18E">
      <w:start w:val="1"/>
      <w:numFmt w:val="bullet"/>
      <w:lvlText w:val="▪"/>
      <w:lvlJc w:val="left"/>
      <w:pPr>
        <w:ind w:left="51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E900AB9"/>
    <w:multiLevelType w:val="hybridMultilevel"/>
    <w:tmpl w:val="A718BFE4"/>
    <w:lvl w:ilvl="0" w:tplc="A884476E">
      <w:start w:val="1"/>
      <w:numFmt w:val="lowerLetter"/>
      <w:lvlText w:val="%1)"/>
      <w:lvlJc w:val="left"/>
      <w:pPr>
        <w:ind w:left="530" w:hanging="360"/>
      </w:pPr>
      <w:rPr>
        <w:rFonts w:hint="default"/>
        <w:color w:val="000000" w:themeColor="text1"/>
      </w:rPr>
    </w:lvl>
    <w:lvl w:ilvl="1" w:tplc="0C0A0019" w:tentative="1">
      <w:start w:val="1"/>
      <w:numFmt w:val="lowerLetter"/>
      <w:lvlText w:val="%2."/>
      <w:lvlJc w:val="left"/>
      <w:pPr>
        <w:ind w:left="1250" w:hanging="360"/>
      </w:pPr>
    </w:lvl>
    <w:lvl w:ilvl="2" w:tplc="0C0A001B" w:tentative="1">
      <w:start w:val="1"/>
      <w:numFmt w:val="lowerRoman"/>
      <w:lvlText w:val="%3."/>
      <w:lvlJc w:val="right"/>
      <w:pPr>
        <w:ind w:left="1970" w:hanging="180"/>
      </w:pPr>
    </w:lvl>
    <w:lvl w:ilvl="3" w:tplc="0C0A000F" w:tentative="1">
      <w:start w:val="1"/>
      <w:numFmt w:val="decimal"/>
      <w:lvlText w:val="%4."/>
      <w:lvlJc w:val="left"/>
      <w:pPr>
        <w:ind w:left="2690" w:hanging="360"/>
      </w:pPr>
    </w:lvl>
    <w:lvl w:ilvl="4" w:tplc="0C0A0019" w:tentative="1">
      <w:start w:val="1"/>
      <w:numFmt w:val="lowerLetter"/>
      <w:lvlText w:val="%5."/>
      <w:lvlJc w:val="left"/>
      <w:pPr>
        <w:ind w:left="3410" w:hanging="360"/>
      </w:pPr>
    </w:lvl>
    <w:lvl w:ilvl="5" w:tplc="0C0A001B" w:tentative="1">
      <w:start w:val="1"/>
      <w:numFmt w:val="lowerRoman"/>
      <w:lvlText w:val="%6."/>
      <w:lvlJc w:val="right"/>
      <w:pPr>
        <w:ind w:left="4130" w:hanging="180"/>
      </w:pPr>
    </w:lvl>
    <w:lvl w:ilvl="6" w:tplc="0C0A000F" w:tentative="1">
      <w:start w:val="1"/>
      <w:numFmt w:val="decimal"/>
      <w:lvlText w:val="%7."/>
      <w:lvlJc w:val="left"/>
      <w:pPr>
        <w:ind w:left="4850" w:hanging="360"/>
      </w:pPr>
    </w:lvl>
    <w:lvl w:ilvl="7" w:tplc="0C0A0019" w:tentative="1">
      <w:start w:val="1"/>
      <w:numFmt w:val="lowerLetter"/>
      <w:lvlText w:val="%8."/>
      <w:lvlJc w:val="left"/>
      <w:pPr>
        <w:ind w:left="5570" w:hanging="360"/>
      </w:pPr>
    </w:lvl>
    <w:lvl w:ilvl="8" w:tplc="0C0A001B" w:tentative="1">
      <w:start w:val="1"/>
      <w:numFmt w:val="lowerRoman"/>
      <w:lvlText w:val="%9."/>
      <w:lvlJc w:val="right"/>
      <w:pPr>
        <w:ind w:left="6290" w:hanging="180"/>
      </w:pPr>
    </w:lvl>
  </w:abstractNum>
  <w:abstractNum w:abstractNumId="12" w15:restartNumberingAfterBreak="0">
    <w:nsid w:val="2ECC1700"/>
    <w:multiLevelType w:val="hybridMultilevel"/>
    <w:tmpl w:val="FAC4CECC"/>
    <w:lvl w:ilvl="0" w:tplc="E85A55BA">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8C290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9A954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404783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66243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FEA0A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BBC45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7F0A10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75CB74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02B1D56"/>
    <w:multiLevelType w:val="hybridMultilevel"/>
    <w:tmpl w:val="403E14DA"/>
    <w:lvl w:ilvl="0" w:tplc="620CBC5A">
      <w:start w:val="1"/>
      <w:numFmt w:val="bullet"/>
      <w:lvlText w:val="•"/>
      <w:lvlJc w:val="left"/>
      <w:pPr>
        <w:ind w:left="36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1" w:tplc="3C9EDC50">
      <w:start w:val="1"/>
      <w:numFmt w:val="bullet"/>
      <w:lvlText w:val="o"/>
      <w:lvlJc w:val="left"/>
      <w:pPr>
        <w:ind w:left="54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2" w:tplc="A98A87D2">
      <w:start w:val="1"/>
      <w:numFmt w:val="bullet"/>
      <w:lvlRestart w:val="0"/>
      <w:lvlText w:val="–"/>
      <w:lvlJc w:val="left"/>
      <w:pPr>
        <w:ind w:left="72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3" w:tplc="0FC8EC3C">
      <w:start w:val="1"/>
      <w:numFmt w:val="bullet"/>
      <w:lvlText w:val="•"/>
      <w:lvlJc w:val="left"/>
      <w:pPr>
        <w:ind w:left="144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4" w:tplc="76A04188">
      <w:start w:val="1"/>
      <w:numFmt w:val="bullet"/>
      <w:lvlText w:val="o"/>
      <w:lvlJc w:val="left"/>
      <w:pPr>
        <w:ind w:left="216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5" w:tplc="4B242650">
      <w:start w:val="1"/>
      <w:numFmt w:val="bullet"/>
      <w:lvlText w:val="▪"/>
      <w:lvlJc w:val="left"/>
      <w:pPr>
        <w:ind w:left="288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6" w:tplc="3FD2C1A4">
      <w:start w:val="1"/>
      <w:numFmt w:val="bullet"/>
      <w:lvlText w:val="•"/>
      <w:lvlJc w:val="left"/>
      <w:pPr>
        <w:ind w:left="360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7" w:tplc="2D428868">
      <w:start w:val="1"/>
      <w:numFmt w:val="bullet"/>
      <w:lvlText w:val="o"/>
      <w:lvlJc w:val="left"/>
      <w:pPr>
        <w:ind w:left="432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8" w:tplc="898433C4">
      <w:start w:val="1"/>
      <w:numFmt w:val="bullet"/>
      <w:lvlText w:val="▪"/>
      <w:lvlJc w:val="left"/>
      <w:pPr>
        <w:ind w:left="504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abstractNum>
  <w:abstractNum w:abstractNumId="14" w15:restartNumberingAfterBreak="0">
    <w:nsid w:val="306D0974"/>
    <w:multiLevelType w:val="hybridMultilevel"/>
    <w:tmpl w:val="F44243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3686728"/>
    <w:multiLevelType w:val="hybridMultilevel"/>
    <w:tmpl w:val="1AE899E8"/>
    <w:lvl w:ilvl="0" w:tplc="AFC22DCE">
      <w:start w:val="1"/>
      <w:numFmt w:val="lowerLetter"/>
      <w:lvlText w:val="%1)"/>
      <w:lvlJc w:val="left"/>
      <w:pPr>
        <w:ind w:left="720" w:hanging="360"/>
      </w:pPr>
      <w:rPr>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C4013A"/>
    <w:multiLevelType w:val="hybridMultilevel"/>
    <w:tmpl w:val="6ABAFF4E"/>
    <w:lvl w:ilvl="0" w:tplc="0C0A0001">
      <w:start w:val="1"/>
      <w:numFmt w:val="bullet"/>
      <w:lvlText w:val=""/>
      <w:lvlJc w:val="left"/>
      <w:pPr>
        <w:ind w:left="740" w:hanging="360"/>
      </w:pPr>
      <w:rPr>
        <w:rFonts w:ascii="Symbol" w:hAnsi="Symbol" w:hint="default"/>
      </w:rPr>
    </w:lvl>
    <w:lvl w:ilvl="1" w:tplc="0C0A0003" w:tentative="1">
      <w:start w:val="1"/>
      <w:numFmt w:val="bullet"/>
      <w:lvlText w:val="o"/>
      <w:lvlJc w:val="left"/>
      <w:pPr>
        <w:ind w:left="1460" w:hanging="360"/>
      </w:pPr>
      <w:rPr>
        <w:rFonts w:ascii="Courier New" w:hAnsi="Courier New" w:cs="Courier New" w:hint="default"/>
      </w:rPr>
    </w:lvl>
    <w:lvl w:ilvl="2" w:tplc="0C0A0005" w:tentative="1">
      <w:start w:val="1"/>
      <w:numFmt w:val="bullet"/>
      <w:lvlText w:val=""/>
      <w:lvlJc w:val="left"/>
      <w:pPr>
        <w:ind w:left="2180" w:hanging="360"/>
      </w:pPr>
      <w:rPr>
        <w:rFonts w:ascii="Wingdings" w:hAnsi="Wingdings" w:hint="default"/>
      </w:rPr>
    </w:lvl>
    <w:lvl w:ilvl="3" w:tplc="0C0A0001" w:tentative="1">
      <w:start w:val="1"/>
      <w:numFmt w:val="bullet"/>
      <w:lvlText w:val=""/>
      <w:lvlJc w:val="left"/>
      <w:pPr>
        <w:ind w:left="2900" w:hanging="360"/>
      </w:pPr>
      <w:rPr>
        <w:rFonts w:ascii="Symbol" w:hAnsi="Symbol" w:hint="default"/>
      </w:rPr>
    </w:lvl>
    <w:lvl w:ilvl="4" w:tplc="0C0A0003" w:tentative="1">
      <w:start w:val="1"/>
      <w:numFmt w:val="bullet"/>
      <w:lvlText w:val="o"/>
      <w:lvlJc w:val="left"/>
      <w:pPr>
        <w:ind w:left="3620" w:hanging="360"/>
      </w:pPr>
      <w:rPr>
        <w:rFonts w:ascii="Courier New" w:hAnsi="Courier New" w:cs="Courier New" w:hint="default"/>
      </w:rPr>
    </w:lvl>
    <w:lvl w:ilvl="5" w:tplc="0C0A0005" w:tentative="1">
      <w:start w:val="1"/>
      <w:numFmt w:val="bullet"/>
      <w:lvlText w:val=""/>
      <w:lvlJc w:val="left"/>
      <w:pPr>
        <w:ind w:left="4340" w:hanging="360"/>
      </w:pPr>
      <w:rPr>
        <w:rFonts w:ascii="Wingdings" w:hAnsi="Wingdings" w:hint="default"/>
      </w:rPr>
    </w:lvl>
    <w:lvl w:ilvl="6" w:tplc="0C0A0001" w:tentative="1">
      <w:start w:val="1"/>
      <w:numFmt w:val="bullet"/>
      <w:lvlText w:val=""/>
      <w:lvlJc w:val="left"/>
      <w:pPr>
        <w:ind w:left="5060" w:hanging="360"/>
      </w:pPr>
      <w:rPr>
        <w:rFonts w:ascii="Symbol" w:hAnsi="Symbol" w:hint="default"/>
      </w:rPr>
    </w:lvl>
    <w:lvl w:ilvl="7" w:tplc="0C0A0003" w:tentative="1">
      <w:start w:val="1"/>
      <w:numFmt w:val="bullet"/>
      <w:lvlText w:val="o"/>
      <w:lvlJc w:val="left"/>
      <w:pPr>
        <w:ind w:left="5780" w:hanging="360"/>
      </w:pPr>
      <w:rPr>
        <w:rFonts w:ascii="Courier New" w:hAnsi="Courier New" w:cs="Courier New" w:hint="default"/>
      </w:rPr>
    </w:lvl>
    <w:lvl w:ilvl="8" w:tplc="0C0A0005" w:tentative="1">
      <w:start w:val="1"/>
      <w:numFmt w:val="bullet"/>
      <w:lvlText w:val=""/>
      <w:lvlJc w:val="left"/>
      <w:pPr>
        <w:ind w:left="6500" w:hanging="360"/>
      </w:pPr>
      <w:rPr>
        <w:rFonts w:ascii="Wingdings" w:hAnsi="Wingdings" w:hint="default"/>
      </w:rPr>
    </w:lvl>
  </w:abstractNum>
  <w:abstractNum w:abstractNumId="17" w15:restartNumberingAfterBreak="0">
    <w:nsid w:val="37E9296E"/>
    <w:multiLevelType w:val="hybridMultilevel"/>
    <w:tmpl w:val="2FF67DF0"/>
    <w:lvl w:ilvl="0" w:tplc="F4A63544">
      <w:start w:val="1"/>
      <w:numFmt w:val="bullet"/>
      <w:lvlText w:val="-"/>
      <w:lvlJc w:val="left"/>
      <w:pPr>
        <w:ind w:left="720" w:hanging="360"/>
      </w:pPr>
      <w:rPr>
        <w:rFonts w:ascii="Verdana" w:hAnsi="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94E1F9D"/>
    <w:multiLevelType w:val="hybridMultilevel"/>
    <w:tmpl w:val="F5B818B4"/>
    <w:lvl w:ilvl="0" w:tplc="226E216E">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62DF0E">
      <w:start w:val="1"/>
      <w:numFmt w:val="bullet"/>
      <w:lvlText w:val="o"/>
      <w:lvlJc w:val="left"/>
      <w:pPr>
        <w:ind w:left="15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8AE332">
      <w:start w:val="1"/>
      <w:numFmt w:val="bullet"/>
      <w:lvlText w:val="▪"/>
      <w:lvlJc w:val="left"/>
      <w:pPr>
        <w:ind w:left="2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6BC1F26">
      <w:start w:val="1"/>
      <w:numFmt w:val="bullet"/>
      <w:lvlText w:val="•"/>
      <w:lvlJc w:val="left"/>
      <w:pPr>
        <w:ind w:left="29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04FC0A">
      <w:start w:val="1"/>
      <w:numFmt w:val="bullet"/>
      <w:lvlText w:val="o"/>
      <w:lvlJc w:val="left"/>
      <w:pPr>
        <w:ind w:left="36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48A3BEA">
      <w:start w:val="1"/>
      <w:numFmt w:val="bullet"/>
      <w:lvlText w:val="▪"/>
      <w:lvlJc w:val="left"/>
      <w:pPr>
        <w:ind w:left="4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D401FF6">
      <w:start w:val="1"/>
      <w:numFmt w:val="bullet"/>
      <w:lvlText w:val="•"/>
      <w:lvlJc w:val="left"/>
      <w:pPr>
        <w:ind w:left="51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E44C18">
      <w:start w:val="1"/>
      <w:numFmt w:val="bullet"/>
      <w:lvlText w:val="o"/>
      <w:lvlJc w:val="left"/>
      <w:pPr>
        <w:ind w:left="58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4DC322E">
      <w:start w:val="1"/>
      <w:numFmt w:val="bullet"/>
      <w:lvlText w:val="▪"/>
      <w:lvlJc w:val="left"/>
      <w:pPr>
        <w:ind w:left="65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AC30473"/>
    <w:multiLevelType w:val="hybridMultilevel"/>
    <w:tmpl w:val="BE742058"/>
    <w:lvl w:ilvl="0" w:tplc="267856B0">
      <w:start w:val="1"/>
      <w:numFmt w:val="decimal"/>
      <w:lvlText w:val="%1."/>
      <w:lvlJc w:val="left"/>
      <w:pPr>
        <w:ind w:left="1713" w:hanging="360"/>
      </w:pPr>
      <w:rPr>
        <w:rFonts w:ascii="Arial" w:hAnsi="Arial" w:cs="Arial" w:hint="default"/>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0" w15:restartNumberingAfterBreak="0">
    <w:nsid w:val="3C1535EE"/>
    <w:multiLevelType w:val="hybridMultilevel"/>
    <w:tmpl w:val="5902391A"/>
    <w:lvl w:ilvl="0" w:tplc="EEC8000C">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8BA94EE">
      <w:start w:val="1"/>
      <w:numFmt w:val="bullet"/>
      <w:lvlText w:val="o"/>
      <w:lvlJc w:val="left"/>
      <w:pPr>
        <w:ind w:left="5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50CADC2">
      <w:start w:val="1"/>
      <w:numFmt w:val="bullet"/>
      <w:lvlRestart w:val="0"/>
      <w:lvlText w:val="-"/>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E566782">
      <w:start w:val="1"/>
      <w:numFmt w:val="bullet"/>
      <w:lvlText w:val="•"/>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72A3506">
      <w:start w:val="1"/>
      <w:numFmt w:val="bullet"/>
      <w:lvlText w:val="o"/>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09C14DC">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B34BC8C">
      <w:start w:val="1"/>
      <w:numFmt w:val="bullet"/>
      <w:lvlText w:val="•"/>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5CCC42E">
      <w:start w:val="1"/>
      <w:numFmt w:val="bullet"/>
      <w:lvlText w:val="o"/>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BB052CA">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C927780"/>
    <w:multiLevelType w:val="hybridMultilevel"/>
    <w:tmpl w:val="7FDA5A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367F14"/>
    <w:multiLevelType w:val="hybridMultilevel"/>
    <w:tmpl w:val="1132E744"/>
    <w:lvl w:ilvl="0" w:tplc="D5E0A17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9E2E91A">
      <w:start w:val="1"/>
      <w:numFmt w:val="bullet"/>
      <w:lvlText w:val="o"/>
      <w:lvlJc w:val="left"/>
      <w:pPr>
        <w:ind w:left="1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53A82EC">
      <w:start w:val="1"/>
      <w:numFmt w:val="bullet"/>
      <w:lvlText w:val="▪"/>
      <w:lvlJc w:val="left"/>
      <w:pPr>
        <w:ind w:left="2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A88558A">
      <w:start w:val="1"/>
      <w:numFmt w:val="bullet"/>
      <w:lvlText w:val="•"/>
      <w:lvlJc w:val="left"/>
      <w:pPr>
        <w:ind w:left="32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FDEF27E">
      <w:start w:val="1"/>
      <w:numFmt w:val="bullet"/>
      <w:lvlText w:val="o"/>
      <w:lvlJc w:val="left"/>
      <w:pPr>
        <w:ind w:left="3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40C79C0">
      <w:start w:val="1"/>
      <w:numFmt w:val="bullet"/>
      <w:lvlText w:val="▪"/>
      <w:lvlJc w:val="left"/>
      <w:pPr>
        <w:ind w:left="46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10C1082">
      <w:start w:val="1"/>
      <w:numFmt w:val="bullet"/>
      <w:lvlText w:val="•"/>
      <w:lvlJc w:val="left"/>
      <w:pPr>
        <w:ind w:left="5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1E9384">
      <w:start w:val="1"/>
      <w:numFmt w:val="bullet"/>
      <w:lvlText w:val="o"/>
      <w:lvlJc w:val="left"/>
      <w:pPr>
        <w:ind w:left="61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D66CE3C">
      <w:start w:val="1"/>
      <w:numFmt w:val="bullet"/>
      <w:lvlText w:val="▪"/>
      <w:lvlJc w:val="left"/>
      <w:pPr>
        <w:ind w:left="68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32A5BB9"/>
    <w:multiLevelType w:val="multilevel"/>
    <w:tmpl w:val="17F21C7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24" w15:restartNumberingAfterBreak="0">
    <w:nsid w:val="491C0C73"/>
    <w:multiLevelType w:val="hybridMultilevel"/>
    <w:tmpl w:val="B0007C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F053AB5"/>
    <w:multiLevelType w:val="hybridMultilevel"/>
    <w:tmpl w:val="A718BFE4"/>
    <w:lvl w:ilvl="0" w:tplc="A884476E">
      <w:start w:val="1"/>
      <w:numFmt w:val="lowerLetter"/>
      <w:lvlText w:val="%1)"/>
      <w:lvlJc w:val="left"/>
      <w:pPr>
        <w:ind w:left="530" w:hanging="360"/>
      </w:pPr>
      <w:rPr>
        <w:rFonts w:hint="default"/>
        <w:color w:val="000000" w:themeColor="text1"/>
      </w:rPr>
    </w:lvl>
    <w:lvl w:ilvl="1" w:tplc="0C0A0019" w:tentative="1">
      <w:start w:val="1"/>
      <w:numFmt w:val="lowerLetter"/>
      <w:lvlText w:val="%2."/>
      <w:lvlJc w:val="left"/>
      <w:pPr>
        <w:ind w:left="1250" w:hanging="360"/>
      </w:pPr>
    </w:lvl>
    <w:lvl w:ilvl="2" w:tplc="0C0A001B" w:tentative="1">
      <w:start w:val="1"/>
      <w:numFmt w:val="lowerRoman"/>
      <w:lvlText w:val="%3."/>
      <w:lvlJc w:val="right"/>
      <w:pPr>
        <w:ind w:left="1970" w:hanging="180"/>
      </w:pPr>
    </w:lvl>
    <w:lvl w:ilvl="3" w:tplc="0C0A000F" w:tentative="1">
      <w:start w:val="1"/>
      <w:numFmt w:val="decimal"/>
      <w:lvlText w:val="%4."/>
      <w:lvlJc w:val="left"/>
      <w:pPr>
        <w:ind w:left="2690" w:hanging="360"/>
      </w:pPr>
    </w:lvl>
    <w:lvl w:ilvl="4" w:tplc="0C0A0019" w:tentative="1">
      <w:start w:val="1"/>
      <w:numFmt w:val="lowerLetter"/>
      <w:lvlText w:val="%5."/>
      <w:lvlJc w:val="left"/>
      <w:pPr>
        <w:ind w:left="3410" w:hanging="360"/>
      </w:pPr>
    </w:lvl>
    <w:lvl w:ilvl="5" w:tplc="0C0A001B" w:tentative="1">
      <w:start w:val="1"/>
      <w:numFmt w:val="lowerRoman"/>
      <w:lvlText w:val="%6."/>
      <w:lvlJc w:val="right"/>
      <w:pPr>
        <w:ind w:left="4130" w:hanging="180"/>
      </w:pPr>
    </w:lvl>
    <w:lvl w:ilvl="6" w:tplc="0C0A000F" w:tentative="1">
      <w:start w:val="1"/>
      <w:numFmt w:val="decimal"/>
      <w:lvlText w:val="%7."/>
      <w:lvlJc w:val="left"/>
      <w:pPr>
        <w:ind w:left="4850" w:hanging="360"/>
      </w:pPr>
    </w:lvl>
    <w:lvl w:ilvl="7" w:tplc="0C0A0019" w:tentative="1">
      <w:start w:val="1"/>
      <w:numFmt w:val="lowerLetter"/>
      <w:lvlText w:val="%8."/>
      <w:lvlJc w:val="left"/>
      <w:pPr>
        <w:ind w:left="5570" w:hanging="360"/>
      </w:pPr>
    </w:lvl>
    <w:lvl w:ilvl="8" w:tplc="0C0A001B" w:tentative="1">
      <w:start w:val="1"/>
      <w:numFmt w:val="lowerRoman"/>
      <w:lvlText w:val="%9."/>
      <w:lvlJc w:val="right"/>
      <w:pPr>
        <w:ind w:left="6290" w:hanging="180"/>
      </w:pPr>
    </w:lvl>
  </w:abstractNum>
  <w:abstractNum w:abstractNumId="26" w15:restartNumberingAfterBreak="0">
    <w:nsid w:val="4F4E315D"/>
    <w:multiLevelType w:val="hybridMultilevel"/>
    <w:tmpl w:val="FAC87860"/>
    <w:lvl w:ilvl="0" w:tplc="8D42C22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0D80804">
      <w:start w:val="1"/>
      <w:numFmt w:val="bullet"/>
      <w:lvlText w:val="o"/>
      <w:lvlJc w:val="left"/>
      <w:pPr>
        <w:ind w:left="1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0A88886">
      <w:start w:val="1"/>
      <w:numFmt w:val="bullet"/>
      <w:lvlText w:val="▪"/>
      <w:lvlJc w:val="left"/>
      <w:pPr>
        <w:ind w:left="2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360856E">
      <w:start w:val="1"/>
      <w:numFmt w:val="bullet"/>
      <w:lvlText w:val="•"/>
      <w:lvlJc w:val="left"/>
      <w:pPr>
        <w:ind w:left="32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660FD56">
      <w:start w:val="1"/>
      <w:numFmt w:val="bullet"/>
      <w:lvlText w:val="o"/>
      <w:lvlJc w:val="left"/>
      <w:pPr>
        <w:ind w:left="3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1266F2C">
      <w:start w:val="1"/>
      <w:numFmt w:val="bullet"/>
      <w:lvlText w:val="▪"/>
      <w:lvlJc w:val="left"/>
      <w:pPr>
        <w:ind w:left="46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028FAA4">
      <w:start w:val="1"/>
      <w:numFmt w:val="bullet"/>
      <w:lvlText w:val="•"/>
      <w:lvlJc w:val="left"/>
      <w:pPr>
        <w:ind w:left="5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3EC69D2">
      <w:start w:val="1"/>
      <w:numFmt w:val="bullet"/>
      <w:lvlText w:val="o"/>
      <w:lvlJc w:val="left"/>
      <w:pPr>
        <w:ind w:left="61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F7CF1F0">
      <w:start w:val="1"/>
      <w:numFmt w:val="bullet"/>
      <w:lvlText w:val="▪"/>
      <w:lvlJc w:val="left"/>
      <w:pPr>
        <w:ind w:left="68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00B034B"/>
    <w:multiLevelType w:val="hybridMultilevel"/>
    <w:tmpl w:val="F6048C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0157924"/>
    <w:multiLevelType w:val="hybridMultilevel"/>
    <w:tmpl w:val="3446EB04"/>
    <w:lvl w:ilvl="0" w:tplc="90CEAB42">
      <w:start w:val="1"/>
      <w:numFmt w:val="low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8D020C2">
      <w:start w:val="1"/>
      <w:numFmt w:val="lowerLetter"/>
      <w:lvlText w:val="%2"/>
      <w:lvlJc w:val="left"/>
      <w:pPr>
        <w:ind w:left="12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3AE3138">
      <w:start w:val="1"/>
      <w:numFmt w:val="lowerRoman"/>
      <w:lvlText w:val="%3"/>
      <w:lvlJc w:val="left"/>
      <w:pPr>
        <w:ind w:left="19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FAE6202">
      <w:start w:val="1"/>
      <w:numFmt w:val="decimal"/>
      <w:lvlText w:val="%4"/>
      <w:lvlJc w:val="left"/>
      <w:pPr>
        <w:ind w:left="26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E43986">
      <w:start w:val="1"/>
      <w:numFmt w:val="lowerLetter"/>
      <w:lvlText w:val="%5"/>
      <w:lvlJc w:val="left"/>
      <w:pPr>
        <w:ind w:left="33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224D642">
      <w:start w:val="1"/>
      <w:numFmt w:val="lowerRoman"/>
      <w:lvlText w:val="%6"/>
      <w:lvlJc w:val="left"/>
      <w:pPr>
        <w:ind w:left="40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1CE1F92">
      <w:start w:val="1"/>
      <w:numFmt w:val="decimal"/>
      <w:lvlText w:val="%7"/>
      <w:lvlJc w:val="left"/>
      <w:pPr>
        <w:ind w:left="48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F6E774">
      <w:start w:val="1"/>
      <w:numFmt w:val="lowerLetter"/>
      <w:lvlText w:val="%8"/>
      <w:lvlJc w:val="left"/>
      <w:pPr>
        <w:ind w:left="55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89EE754">
      <w:start w:val="1"/>
      <w:numFmt w:val="lowerRoman"/>
      <w:lvlText w:val="%9"/>
      <w:lvlJc w:val="left"/>
      <w:pPr>
        <w:ind w:left="62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36938D9"/>
    <w:multiLevelType w:val="hybridMultilevel"/>
    <w:tmpl w:val="34C2656E"/>
    <w:lvl w:ilvl="0" w:tplc="BEAC879C">
      <w:start w:val="1"/>
      <w:numFmt w:val="lowerLetter"/>
      <w:lvlText w:val="%1)"/>
      <w:lvlJc w:val="left"/>
      <w:pPr>
        <w:ind w:left="1283" w:hanging="197"/>
      </w:pPr>
      <w:rPr>
        <w:rFonts w:ascii="Tahoma" w:eastAsia="Tahoma" w:hAnsi="Tahoma" w:cs="Tahoma" w:hint="default"/>
        <w:b w:val="0"/>
        <w:bCs w:val="0"/>
        <w:i w:val="0"/>
        <w:iCs w:val="0"/>
        <w:color w:val="3F3F3F"/>
        <w:spacing w:val="0"/>
        <w:w w:val="81"/>
        <w:sz w:val="19"/>
        <w:szCs w:val="19"/>
        <w:shd w:val="clear" w:color="auto" w:fill="EBEBEB"/>
        <w:lang w:val="es-ES" w:eastAsia="en-US" w:bidi="ar-SA"/>
      </w:rPr>
    </w:lvl>
    <w:lvl w:ilvl="1" w:tplc="12E07B62">
      <w:numFmt w:val="bullet"/>
      <w:lvlText w:val="•"/>
      <w:lvlJc w:val="left"/>
      <w:pPr>
        <w:ind w:left="2257" w:hanging="197"/>
      </w:pPr>
      <w:rPr>
        <w:rFonts w:hint="default"/>
        <w:lang w:val="es-ES" w:eastAsia="en-US" w:bidi="ar-SA"/>
      </w:rPr>
    </w:lvl>
    <w:lvl w:ilvl="2" w:tplc="E616734C">
      <w:numFmt w:val="bullet"/>
      <w:lvlText w:val="•"/>
      <w:lvlJc w:val="left"/>
      <w:pPr>
        <w:ind w:left="3234" w:hanging="197"/>
      </w:pPr>
      <w:rPr>
        <w:rFonts w:hint="default"/>
        <w:lang w:val="es-ES" w:eastAsia="en-US" w:bidi="ar-SA"/>
      </w:rPr>
    </w:lvl>
    <w:lvl w:ilvl="3" w:tplc="B240F158">
      <w:numFmt w:val="bullet"/>
      <w:lvlText w:val="•"/>
      <w:lvlJc w:val="left"/>
      <w:pPr>
        <w:ind w:left="4211" w:hanging="197"/>
      </w:pPr>
      <w:rPr>
        <w:rFonts w:hint="default"/>
        <w:lang w:val="es-ES" w:eastAsia="en-US" w:bidi="ar-SA"/>
      </w:rPr>
    </w:lvl>
    <w:lvl w:ilvl="4" w:tplc="72104FE2">
      <w:numFmt w:val="bullet"/>
      <w:lvlText w:val="•"/>
      <w:lvlJc w:val="left"/>
      <w:pPr>
        <w:ind w:left="5188" w:hanging="197"/>
      </w:pPr>
      <w:rPr>
        <w:rFonts w:hint="default"/>
        <w:lang w:val="es-ES" w:eastAsia="en-US" w:bidi="ar-SA"/>
      </w:rPr>
    </w:lvl>
    <w:lvl w:ilvl="5" w:tplc="F8B4962C">
      <w:numFmt w:val="bullet"/>
      <w:lvlText w:val="•"/>
      <w:lvlJc w:val="left"/>
      <w:pPr>
        <w:ind w:left="6165" w:hanging="197"/>
      </w:pPr>
      <w:rPr>
        <w:rFonts w:hint="default"/>
        <w:lang w:val="es-ES" w:eastAsia="en-US" w:bidi="ar-SA"/>
      </w:rPr>
    </w:lvl>
    <w:lvl w:ilvl="6" w:tplc="8A58BED2">
      <w:numFmt w:val="bullet"/>
      <w:lvlText w:val="•"/>
      <w:lvlJc w:val="left"/>
      <w:pPr>
        <w:ind w:left="7142" w:hanging="197"/>
      </w:pPr>
      <w:rPr>
        <w:rFonts w:hint="default"/>
        <w:lang w:val="es-ES" w:eastAsia="en-US" w:bidi="ar-SA"/>
      </w:rPr>
    </w:lvl>
    <w:lvl w:ilvl="7" w:tplc="21AC2046">
      <w:numFmt w:val="bullet"/>
      <w:lvlText w:val="•"/>
      <w:lvlJc w:val="left"/>
      <w:pPr>
        <w:ind w:left="8119" w:hanging="197"/>
      </w:pPr>
      <w:rPr>
        <w:rFonts w:hint="default"/>
        <w:lang w:val="es-ES" w:eastAsia="en-US" w:bidi="ar-SA"/>
      </w:rPr>
    </w:lvl>
    <w:lvl w:ilvl="8" w:tplc="8E9A2F14">
      <w:numFmt w:val="bullet"/>
      <w:lvlText w:val="•"/>
      <w:lvlJc w:val="left"/>
      <w:pPr>
        <w:ind w:left="9096" w:hanging="197"/>
      </w:pPr>
      <w:rPr>
        <w:rFonts w:hint="default"/>
        <w:lang w:val="es-ES" w:eastAsia="en-US" w:bidi="ar-SA"/>
      </w:rPr>
    </w:lvl>
  </w:abstractNum>
  <w:abstractNum w:abstractNumId="30" w15:restartNumberingAfterBreak="0">
    <w:nsid w:val="64AC6300"/>
    <w:multiLevelType w:val="hybridMultilevel"/>
    <w:tmpl w:val="A8BA88AC"/>
    <w:lvl w:ilvl="0" w:tplc="D488FA74">
      <w:start w:val="1"/>
      <w:numFmt w:val="lowerLetter"/>
      <w:lvlText w:val="%1)"/>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588A818">
      <w:start w:val="1"/>
      <w:numFmt w:val="lowerLetter"/>
      <w:lvlText w:val="%2"/>
      <w:lvlJc w:val="left"/>
      <w:pPr>
        <w:ind w:left="12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F6ACD98">
      <w:start w:val="1"/>
      <w:numFmt w:val="lowerRoman"/>
      <w:lvlText w:val="%3"/>
      <w:lvlJc w:val="left"/>
      <w:pPr>
        <w:ind w:left="19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13653BC">
      <w:start w:val="1"/>
      <w:numFmt w:val="decimal"/>
      <w:lvlText w:val="%4"/>
      <w:lvlJc w:val="left"/>
      <w:pPr>
        <w:ind w:left="26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8360DAC">
      <w:start w:val="1"/>
      <w:numFmt w:val="lowerLetter"/>
      <w:lvlText w:val="%5"/>
      <w:lvlJc w:val="left"/>
      <w:pPr>
        <w:ind w:left="3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AE4808E">
      <w:start w:val="1"/>
      <w:numFmt w:val="lowerRoman"/>
      <w:lvlText w:val="%6"/>
      <w:lvlJc w:val="left"/>
      <w:pPr>
        <w:ind w:left="4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F2CA0FE">
      <w:start w:val="1"/>
      <w:numFmt w:val="decimal"/>
      <w:lvlText w:val="%7"/>
      <w:lvlJc w:val="left"/>
      <w:pPr>
        <w:ind w:left="4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FA1628">
      <w:start w:val="1"/>
      <w:numFmt w:val="lowerLetter"/>
      <w:lvlText w:val="%8"/>
      <w:lvlJc w:val="left"/>
      <w:pPr>
        <w:ind w:left="5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13AFCEA">
      <w:start w:val="1"/>
      <w:numFmt w:val="lowerRoman"/>
      <w:lvlText w:val="%9"/>
      <w:lvlJc w:val="left"/>
      <w:pPr>
        <w:ind w:left="6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BF90D20"/>
    <w:multiLevelType w:val="hybridMultilevel"/>
    <w:tmpl w:val="F66C3D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471B88"/>
    <w:multiLevelType w:val="hybridMultilevel"/>
    <w:tmpl w:val="A718BFE4"/>
    <w:lvl w:ilvl="0" w:tplc="A884476E">
      <w:start w:val="1"/>
      <w:numFmt w:val="lowerLetter"/>
      <w:lvlText w:val="%1)"/>
      <w:lvlJc w:val="left"/>
      <w:pPr>
        <w:ind w:left="530" w:hanging="360"/>
      </w:pPr>
      <w:rPr>
        <w:rFonts w:hint="default"/>
        <w:color w:val="000000" w:themeColor="text1"/>
      </w:rPr>
    </w:lvl>
    <w:lvl w:ilvl="1" w:tplc="0C0A0019" w:tentative="1">
      <w:start w:val="1"/>
      <w:numFmt w:val="lowerLetter"/>
      <w:lvlText w:val="%2."/>
      <w:lvlJc w:val="left"/>
      <w:pPr>
        <w:ind w:left="1250" w:hanging="360"/>
      </w:pPr>
    </w:lvl>
    <w:lvl w:ilvl="2" w:tplc="0C0A001B" w:tentative="1">
      <w:start w:val="1"/>
      <w:numFmt w:val="lowerRoman"/>
      <w:lvlText w:val="%3."/>
      <w:lvlJc w:val="right"/>
      <w:pPr>
        <w:ind w:left="1970" w:hanging="180"/>
      </w:pPr>
    </w:lvl>
    <w:lvl w:ilvl="3" w:tplc="0C0A000F" w:tentative="1">
      <w:start w:val="1"/>
      <w:numFmt w:val="decimal"/>
      <w:lvlText w:val="%4."/>
      <w:lvlJc w:val="left"/>
      <w:pPr>
        <w:ind w:left="2690" w:hanging="360"/>
      </w:pPr>
    </w:lvl>
    <w:lvl w:ilvl="4" w:tplc="0C0A0019" w:tentative="1">
      <w:start w:val="1"/>
      <w:numFmt w:val="lowerLetter"/>
      <w:lvlText w:val="%5."/>
      <w:lvlJc w:val="left"/>
      <w:pPr>
        <w:ind w:left="3410" w:hanging="360"/>
      </w:pPr>
    </w:lvl>
    <w:lvl w:ilvl="5" w:tplc="0C0A001B" w:tentative="1">
      <w:start w:val="1"/>
      <w:numFmt w:val="lowerRoman"/>
      <w:lvlText w:val="%6."/>
      <w:lvlJc w:val="right"/>
      <w:pPr>
        <w:ind w:left="4130" w:hanging="180"/>
      </w:pPr>
    </w:lvl>
    <w:lvl w:ilvl="6" w:tplc="0C0A000F" w:tentative="1">
      <w:start w:val="1"/>
      <w:numFmt w:val="decimal"/>
      <w:lvlText w:val="%7."/>
      <w:lvlJc w:val="left"/>
      <w:pPr>
        <w:ind w:left="4850" w:hanging="360"/>
      </w:pPr>
    </w:lvl>
    <w:lvl w:ilvl="7" w:tplc="0C0A0019" w:tentative="1">
      <w:start w:val="1"/>
      <w:numFmt w:val="lowerLetter"/>
      <w:lvlText w:val="%8."/>
      <w:lvlJc w:val="left"/>
      <w:pPr>
        <w:ind w:left="5570" w:hanging="360"/>
      </w:pPr>
    </w:lvl>
    <w:lvl w:ilvl="8" w:tplc="0C0A001B" w:tentative="1">
      <w:start w:val="1"/>
      <w:numFmt w:val="lowerRoman"/>
      <w:lvlText w:val="%9."/>
      <w:lvlJc w:val="right"/>
      <w:pPr>
        <w:ind w:left="6290" w:hanging="180"/>
      </w:pPr>
    </w:lvl>
  </w:abstractNum>
  <w:abstractNum w:abstractNumId="33" w15:restartNumberingAfterBreak="0">
    <w:nsid w:val="6C7B748D"/>
    <w:multiLevelType w:val="hybridMultilevel"/>
    <w:tmpl w:val="203299E4"/>
    <w:lvl w:ilvl="0" w:tplc="590A3D4C">
      <w:start w:val="6"/>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FBA0D5D"/>
    <w:multiLevelType w:val="hybridMultilevel"/>
    <w:tmpl w:val="B7F856B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2C83BAF"/>
    <w:multiLevelType w:val="hybridMultilevel"/>
    <w:tmpl w:val="1D2220B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6AB5EB6"/>
    <w:multiLevelType w:val="hybridMultilevel"/>
    <w:tmpl w:val="84A4F024"/>
    <w:lvl w:ilvl="0" w:tplc="4FF030A8">
      <w:start w:val="7"/>
      <w:numFmt w:val="decimal"/>
      <w:lvlText w:val="%1"/>
      <w:lvlJc w:val="left"/>
      <w:pPr>
        <w:ind w:left="233"/>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1" w:tplc="0A20BBA6">
      <w:start w:val="1"/>
      <w:numFmt w:val="lowerLetter"/>
      <w:lvlText w:val="%2"/>
      <w:lvlJc w:val="left"/>
      <w:pPr>
        <w:ind w:left="108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2" w:tplc="856AA208">
      <w:start w:val="1"/>
      <w:numFmt w:val="lowerRoman"/>
      <w:lvlText w:val="%3"/>
      <w:lvlJc w:val="left"/>
      <w:pPr>
        <w:ind w:left="180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3" w:tplc="B8C87F9A">
      <w:start w:val="1"/>
      <w:numFmt w:val="decimal"/>
      <w:lvlText w:val="%4"/>
      <w:lvlJc w:val="left"/>
      <w:pPr>
        <w:ind w:left="252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4" w:tplc="B1521082">
      <w:start w:val="1"/>
      <w:numFmt w:val="lowerLetter"/>
      <w:lvlText w:val="%5"/>
      <w:lvlJc w:val="left"/>
      <w:pPr>
        <w:ind w:left="324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5" w:tplc="BA607E98">
      <w:start w:val="1"/>
      <w:numFmt w:val="lowerRoman"/>
      <w:lvlText w:val="%6"/>
      <w:lvlJc w:val="left"/>
      <w:pPr>
        <w:ind w:left="396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6" w:tplc="2DE06498">
      <w:start w:val="1"/>
      <w:numFmt w:val="decimal"/>
      <w:lvlText w:val="%7"/>
      <w:lvlJc w:val="left"/>
      <w:pPr>
        <w:ind w:left="468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7" w:tplc="92F07EE8">
      <w:start w:val="1"/>
      <w:numFmt w:val="lowerLetter"/>
      <w:lvlText w:val="%8"/>
      <w:lvlJc w:val="left"/>
      <w:pPr>
        <w:ind w:left="540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8" w:tplc="F94ED8BA">
      <w:start w:val="1"/>
      <w:numFmt w:val="lowerRoman"/>
      <w:lvlText w:val="%9"/>
      <w:lvlJc w:val="left"/>
      <w:pPr>
        <w:ind w:left="612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abstractNum>
  <w:abstractNum w:abstractNumId="37" w15:restartNumberingAfterBreak="0">
    <w:nsid w:val="7706651F"/>
    <w:multiLevelType w:val="hybridMultilevel"/>
    <w:tmpl w:val="A718BFE4"/>
    <w:lvl w:ilvl="0" w:tplc="A884476E">
      <w:start w:val="1"/>
      <w:numFmt w:val="lowerLetter"/>
      <w:lvlText w:val="%1)"/>
      <w:lvlJc w:val="left"/>
      <w:pPr>
        <w:ind w:left="530" w:hanging="360"/>
      </w:pPr>
      <w:rPr>
        <w:rFonts w:hint="default"/>
        <w:color w:val="000000" w:themeColor="text1"/>
      </w:rPr>
    </w:lvl>
    <w:lvl w:ilvl="1" w:tplc="0C0A0019" w:tentative="1">
      <w:start w:val="1"/>
      <w:numFmt w:val="lowerLetter"/>
      <w:lvlText w:val="%2."/>
      <w:lvlJc w:val="left"/>
      <w:pPr>
        <w:ind w:left="1250" w:hanging="360"/>
      </w:pPr>
    </w:lvl>
    <w:lvl w:ilvl="2" w:tplc="0C0A001B" w:tentative="1">
      <w:start w:val="1"/>
      <w:numFmt w:val="lowerRoman"/>
      <w:lvlText w:val="%3."/>
      <w:lvlJc w:val="right"/>
      <w:pPr>
        <w:ind w:left="1970" w:hanging="180"/>
      </w:pPr>
    </w:lvl>
    <w:lvl w:ilvl="3" w:tplc="0C0A000F" w:tentative="1">
      <w:start w:val="1"/>
      <w:numFmt w:val="decimal"/>
      <w:lvlText w:val="%4."/>
      <w:lvlJc w:val="left"/>
      <w:pPr>
        <w:ind w:left="2690" w:hanging="360"/>
      </w:pPr>
    </w:lvl>
    <w:lvl w:ilvl="4" w:tplc="0C0A0019" w:tentative="1">
      <w:start w:val="1"/>
      <w:numFmt w:val="lowerLetter"/>
      <w:lvlText w:val="%5."/>
      <w:lvlJc w:val="left"/>
      <w:pPr>
        <w:ind w:left="3410" w:hanging="360"/>
      </w:pPr>
    </w:lvl>
    <w:lvl w:ilvl="5" w:tplc="0C0A001B" w:tentative="1">
      <w:start w:val="1"/>
      <w:numFmt w:val="lowerRoman"/>
      <w:lvlText w:val="%6."/>
      <w:lvlJc w:val="right"/>
      <w:pPr>
        <w:ind w:left="4130" w:hanging="180"/>
      </w:pPr>
    </w:lvl>
    <w:lvl w:ilvl="6" w:tplc="0C0A000F" w:tentative="1">
      <w:start w:val="1"/>
      <w:numFmt w:val="decimal"/>
      <w:lvlText w:val="%7."/>
      <w:lvlJc w:val="left"/>
      <w:pPr>
        <w:ind w:left="4850" w:hanging="360"/>
      </w:pPr>
    </w:lvl>
    <w:lvl w:ilvl="7" w:tplc="0C0A0019" w:tentative="1">
      <w:start w:val="1"/>
      <w:numFmt w:val="lowerLetter"/>
      <w:lvlText w:val="%8."/>
      <w:lvlJc w:val="left"/>
      <w:pPr>
        <w:ind w:left="5570" w:hanging="360"/>
      </w:pPr>
    </w:lvl>
    <w:lvl w:ilvl="8" w:tplc="0C0A001B" w:tentative="1">
      <w:start w:val="1"/>
      <w:numFmt w:val="lowerRoman"/>
      <w:lvlText w:val="%9."/>
      <w:lvlJc w:val="right"/>
      <w:pPr>
        <w:ind w:left="6290" w:hanging="180"/>
      </w:pPr>
    </w:lvl>
  </w:abstractNum>
  <w:abstractNum w:abstractNumId="38" w15:restartNumberingAfterBreak="0">
    <w:nsid w:val="788D1D35"/>
    <w:multiLevelType w:val="multilevel"/>
    <w:tmpl w:val="3E7ECC76"/>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2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4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6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8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0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2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4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95E6B58"/>
    <w:multiLevelType w:val="hybridMultilevel"/>
    <w:tmpl w:val="DC589B3C"/>
    <w:lvl w:ilvl="0" w:tplc="E4DA38B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A60A94C">
      <w:start w:val="1"/>
      <w:numFmt w:val="lowerLetter"/>
      <w:lvlText w:val="%2"/>
      <w:lvlJc w:val="left"/>
      <w:pPr>
        <w:ind w:left="11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4A64EA8">
      <w:start w:val="1"/>
      <w:numFmt w:val="lowerRoman"/>
      <w:lvlText w:val="%3"/>
      <w:lvlJc w:val="left"/>
      <w:pPr>
        <w:ind w:left="1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E84CC8A">
      <w:start w:val="1"/>
      <w:numFmt w:val="decimal"/>
      <w:lvlText w:val="%4"/>
      <w:lvlJc w:val="left"/>
      <w:pPr>
        <w:ind w:left="25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FE4C5C">
      <w:start w:val="1"/>
      <w:numFmt w:val="lowerLetter"/>
      <w:lvlText w:val="%5"/>
      <w:lvlJc w:val="left"/>
      <w:pPr>
        <w:ind w:left="32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7A46E0A">
      <w:start w:val="1"/>
      <w:numFmt w:val="lowerRoman"/>
      <w:lvlText w:val="%6"/>
      <w:lvlJc w:val="left"/>
      <w:pPr>
        <w:ind w:left="39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C6C916">
      <w:start w:val="1"/>
      <w:numFmt w:val="decimal"/>
      <w:lvlText w:val="%7"/>
      <w:lvlJc w:val="left"/>
      <w:pPr>
        <w:ind w:left="47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D693CA">
      <w:start w:val="1"/>
      <w:numFmt w:val="lowerLetter"/>
      <w:lvlText w:val="%8"/>
      <w:lvlJc w:val="left"/>
      <w:pPr>
        <w:ind w:left="5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49C642C">
      <w:start w:val="1"/>
      <w:numFmt w:val="lowerRoman"/>
      <w:lvlText w:val="%9"/>
      <w:lvlJc w:val="left"/>
      <w:pPr>
        <w:ind w:left="61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B471919"/>
    <w:multiLevelType w:val="hybridMultilevel"/>
    <w:tmpl w:val="A718BFE4"/>
    <w:lvl w:ilvl="0" w:tplc="A884476E">
      <w:start w:val="1"/>
      <w:numFmt w:val="lowerLetter"/>
      <w:lvlText w:val="%1)"/>
      <w:lvlJc w:val="left"/>
      <w:pPr>
        <w:ind w:left="530" w:hanging="360"/>
      </w:pPr>
      <w:rPr>
        <w:rFonts w:hint="default"/>
        <w:color w:val="000000" w:themeColor="text1"/>
      </w:rPr>
    </w:lvl>
    <w:lvl w:ilvl="1" w:tplc="0C0A0019" w:tentative="1">
      <w:start w:val="1"/>
      <w:numFmt w:val="lowerLetter"/>
      <w:lvlText w:val="%2."/>
      <w:lvlJc w:val="left"/>
      <w:pPr>
        <w:ind w:left="1250" w:hanging="360"/>
      </w:pPr>
    </w:lvl>
    <w:lvl w:ilvl="2" w:tplc="0C0A001B" w:tentative="1">
      <w:start w:val="1"/>
      <w:numFmt w:val="lowerRoman"/>
      <w:lvlText w:val="%3."/>
      <w:lvlJc w:val="right"/>
      <w:pPr>
        <w:ind w:left="1970" w:hanging="180"/>
      </w:pPr>
    </w:lvl>
    <w:lvl w:ilvl="3" w:tplc="0C0A000F" w:tentative="1">
      <w:start w:val="1"/>
      <w:numFmt w:val="decimal"/>
      <w:lvlText w:val="%4."/>
      <w:lvlJc w:val="left"/>
      <w:pPr>
        <w:ind w:left="2690" w:hanging="360"/>
      </w:pPr>
    </w:lvl>
    <w:lvl w:ilvl="4" w:tplc="0C0A0019" w:tentative="1">
      <w:start w:val="1"/>
      <w:numFmt w:val="lowerLetter"/>
      <w:lvlText w:val="%5."/>
      <w:lvlJc w:val="left"/>
      <w:pPr>
        <w:ind w:left="3410" w:hanging="360"/>
      </w:pPr>
    </w:lvl>
    <w:lvl w:ilvl="5" w:tplc="0C0A001B" w:tentative="1">
      <w:start w:val="1"/>
      <w:numFmt w:val="lowerRoman"/>
      <w:lvlText w:val="%6."/>
      <w:lvlJc w:val="right"/>
      <w:pPr>
        <w:ind w:left="4130" w:hanging="180"/>
      </w:pPr>
    </w:lvl>
    <w:lvl w:ilvl="6" w:tplc="0C0A000F" w:tentative="1">
      <w:start w:val="1"/>
      <w:numFmt w:val="decimal"/>
      <w:lvlText w:val="%7."/>
      <w:lvlJc w:val="left"/>
      <w:pPr>
        <w:ind w:left="4850" w:hanging="360"/>
      </w:pPr>
    </w:lvl>
    <w:lvl w:ilvl="7" w:tplc="0C0A0019" w:tentative="1">
      <w:start w:val="1"/>
      <w:numFmt w:val="lowerLetter"/>
      <w:lvlText w:val="%8."/>
      <w:lvlJc w:val="left"/>
      <w:pPr>
        <w:ind w:left="5570" w:hanging="360"/>
      </w:pPr>
    </w:lvl>
    <w:lvl w:ilvl="8" w:tplc="0C0A001B" w:tentative="1">
      <w:start w:val="1"/>
      <w:numFmt w:val="lowerRoman"/>
      <w:lvlText w:val="%9."/>
      <w:lvlJc w:val="right"/>
      <w:pPr>
        <w:ind w:left="6290" w:hanging="180"/>
      </w:pPr>
    </w:lvl>
  </w:abstractNum>
  <w:abstractNum w:abstractNumId="41" w15:restartNumberingAfterBreak="0">
    <w:nsid w:val="7FA644C9"/>
    <w:multiLevelType w:val="hybridMultilevel"/>
    <w:tmpl w:val="414459DA"/>
    <w:lvl w:ilvl="0" w:tplc="9F5C2B9A">
      <w:start w:val="6"/>
      <w:numFmt w:val="bullet"/>
      <w:lvlText w:val="–"/>
      <w:lvlJc w:val="left"/>
      <w:pPr>
        <w:ind w:left="720" w:hanging="360"/>
      </w:pPr>
      <w:rPr>
        <w:rFonts w:ascii="Arial Narrow" w:eastAsia="Calibri" w:hAnsi="Arial Narrow" w:cs="NewsGotT-Regu" w:hint="default"/>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FBA5643"/>
    <w:multiLevelType w:val="hybridMultilevel"/>
    <w:tmpl w:val="C0065C7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2"/>
  </w:num>
  <w:num w:numId="3">
    <w:abstractNumId w:val="38"/>
  </w:num>
  <w:num w:numId="4">
    <w:abstractNumId w:val="7"/>
  </w:num>
  <w:num w:numId="5">
    <w:abstractNumId w:val="36"/>
  </w:num>
  <w:num w:numId="6">
    <w:abstractNumId w:val="39"/>
  </w:num>
  <w:num w:numId="7">
    <w:abstractNumId w:val="20"/>
  </w:num>
  <w:num w:numId="8">
    <w:abstractNumId w:val="13"/>
  </w:num>
  <w:num w:numId="9">
    <w:abstractNumId w:val="10"/>
  </w:num>
  <w:num w:numId="10">
    <w:abstractNumId w:val="28"/>
  </w:num>
  <w:num w:numId="11">
    <w:abstractNumId w:val="5"/>
  </w:num>
  <w:num w:numId="12">
    <w:abstractNumId w:val="30"/>
  </w:num>
  <w:num w:numId="13">
    <w:abstractNumId w:val="6"/>
  </w:num>
  <w:num w:numId="14">
    <w:abstractNumId w:val="0"/>
  </w:num>
  <w:num w:numId="15">
    <w:abstractNumId w:val="22"/>
  </w:num>
  <w:num w:numId="16">
    <w:abstractNumId w:val="18"/>
  </w:num>
  <w:num w:numId="17">
    <w:abstractNumId w:val="26"/>
  </w:num>
  <w:num w:numId="18">
    <w:abstractNumId w:val="8"/>
  </w:num>
  <w:num w:numId="19">
    <w:abstractNumId w:val="9"/>
  </w:num>
  <w:num w:numId="20">
    <w:abstractNumId w:val="3"/>
  </w:num>
  <w:num w:numId="21">
    <w:abstractNumId w:val="16"/>
  </w:num>
  <w:num w:numId="22">
    <w:abstractNumId w:val="4"/>
  </w:num>
  <w:num w:numId="23">
    <w:abstractNumId w:val="15"/>
  </w:num>
  <w:num w:numId="24">
    <w:abstractNumId w:val="31"/>
  </w:num>
  <w:num w:numId="25">
    <w:abstractNumId w:val="21"/>
  </w:num>
  <w:num w:numId="26">
    <w:abstractNumId w:val="14"/>
  </w:num>
  <w:num w:numId="27">
    <w:abstractNumId w:val="33"/>
  </w:num>
  <w:num w:numId="28">
    <w:abstractNumId w:val="35"/>
  </w:num>
  <w:num w:numId="29">
    <w:abstractNumId w:val="29"/>
  </w:num>
  <w:num w:numId="30">
    <w:abstractNumId w:val="42"/>
  </w:num>
  <w:num w:numId="31">
    <w:abstractNumId w:val="37"/>
  </w:num>
  <w:num w:numId="32">
    <w:abstractNumId w:val="25"/>
  </w:num>
  <w:num w:numId="33">
    <w:abstractNumId w:val="32"/>
  </w:num>
  <w:num w:numId="34">
    <w:abstractNumId w:val="24"/>
  </w:num>
  <w:num w:numId="35">
    <w:abstractNumId w:val="27"/>
  </w:num>
  <w:num w:numId="36">
    <w:abstractNumId w:val="11"/>
  </w:num>
  <w:num w:numId="37">
    <w:abstractNumId w:val="40"/>
  </w:num>
  <w:num w:numId="38">
    <w:abstractNumId w:val="23"/>
  </w:num>
  <w:num w:numId="39">
    <w:abstractNumId w:val="17"/>
  </w:num>
  <w:num w:numId="40">
    <w:abstractNumId w:val="34"/>
  </w:num>
  <w:num w:numId="41">
    <w:abstractNumId w:val="41"/>
  </w:num>
  <w:num w:numId="42">
    <w:abstractNumId w:val="19"/>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528"/>
    <w:rsid w:val="00010C75"/>
    <w:rsid w:val="00015D5A"/>
    <w:rsid w:val="00035222"/>
    <w:rsid w:val="00050D2A"/>
    <w:rsid w:val="0008234B"/>
    <w:rsid w:val="000864EA"/>
    <w:rsid w:val="000B0A46"/>
    <w:rsid w:val="0015396D"/>
    <w:rsid w:val="001703CF"/>
    <w:rsid w:val="00186005"/>
    <w:rsid w:val="001A5635"/>
    <w:rsid w:val="001B68C0"/>
    <w:rsid w:val="001F1A1C"/>
    <w:rsid w:val="00204BBA"/>
    <w:rsid w:val="00225658"/>
    <w:rsid w:val="00247F9E"/>
    <w:rsid w:val="00250D05"/>
    <w:rsid w:val="002747E4"/>
    <w:rsid w:val="00286030"/>
    <w:rsid w:val="002A0619"/>
    <w:rsid w:val="002B1F61"/>
    <w:rsid w:val="002F2466"/>
    <w:rsid w:val="00301AF1"/>
    <w:rsid w:val="00323E7E"/>
    <w:rsid w:val="003377C2"/>
    <w:rsid w:val="00351DC6"/>
    <w:rsid w:val="0036110C"/>
    <w:rsid w:val="00366846"/>
    <w:rsid w:val="0038490B"/>
    <w:rsid w:val="003A026D"/>
    <w:rsid w:val="003A3FCB"/>
    <w:rsid w:val="003C1FD1"/>
    <w:rsid w:val="003C3D60"/>
    <w:rsid w:val="003F406B"/>
    <w:rsid w:val="004243E4"/>
    <w:rsid w:val="004357C3"/>
    <w:rsid w:val="004376DB"/>
    <w:rsid w:val="00444FA9"/>
    <w:rsid w:val="00485258"/>
    <w:rsid w:val="0048633C"/>
    <w:rsid w:val="004A1DBC"/>
    <w:rsid w:val="004A3D90"/>
    <w:rsid w:val="004C5189"/>
    <w:rsid w:val="004C6528"/>
    <w:rsid w:val="00523858"/>
    <w:rsid w:val="00544ABB"/>
    <w:rsid w:val="0054748E"/>
    <w:rsid w:val="00567DA4"/>
    <w:rsid w:val="005B6D33"/>
    <w:rsid w:val="00603D5B"/>
    <w:rsid w:val="00626DF2"/>
    <w:rsid w:val="00686FB4"/>
    <w:rsid w:val="0069163F"/>
    <w:rsid w:val="006B4E9F"/>
    <w:rsid w:val="006C04FC"/>
    <w:rsid w:val="006C6531"/>
    <w:rsid w:val="007133F2"/>
    <w:rsid w:val="00733DE0"/>
    <w:rsid w:val="00735DC9"/>
    <w:rsid w:val="00794BB5"/>
    <w:rsid w:val="007A0F58"/>
    <w:rsid w:val="007B0E25"/>
    <w:rsid w:val="007D6F2D"/>
    <w:rsid w:val="007F035B"/>
    <w:rsid w:val="007F1340"/>
    <w:rsid w:val="008176BA"/>
    <w:rsid w:val="0083323D"/>
    <w:rsid w:val="00846507"/>
    <w:rsid w:val="008C32AD"/>
    <w:rsid w:val="008E189B"/>
    <w:rsid w:val="008E23DE"/>
    <w:rsid w:val="00905F51"/>
    <w:rsid w:val="00913171"/>
    <w:rsid w:val="00927A38"/>
    <w:rsid w:val="00937E86"/>
    <w:rsid w:val="009478D2"/>
    <w:rsid w:val="009648EA"/>
    <w:rsid w:val="00970A02"/>
    <w:rsid w:val="00990A87"/>
    <w:rsid w:val="009D2A9C"/>
    <w:rsid w:val="009F793A"/>
    <w:rsid w:val="00A01895"/>
    <w:rsid w:val="00A03E54"/>
    <w:rsid w:val="00A57E98"/>
    <w:rsid w:val="00A67AE1"/>
    <w:rsid w:val="00AB172F"/>
    <w:rsid w:val="00AB6509"/>
    <w:rsid w:val="00AD5D3B"/>
    <w:rsid w:val="00B1320D"/>
    <w:rsid w:val="00B75EC5"/>
    <w:rsid w:val="00BB635B"/>
    <w:rsid w:val="00BC3D3F"/>
    <w:rsid w:val="00BD69F8"/>
    <w:rsid w:val="00BD6AFF"/>
    <w:rsid w:val="00BE4F3F"/>
    <w:rsid w:val="00C050D1"/>
    <w:rsid w:val="00C47C19"/>
    <w:rsid w:val="00C8059F"/>
    <w:rsid w:val="00C92C41"/>
    <w:rsid w:val="00C92F87"/>
    <w:rsid w:val="00C96249"/>
    <w:rsid w:val="00D02824"/>
    <w:rsid w:val="00D22138"/>
    <w:rsid w:val="00D31FE5"/>
    <w:rsid w:val="00D4051D"/>
    <w:rsid w:val="00D40F52"/>
    <w:rsid w:val="00D45DA3"/>
    <w:rsid w:val="00D5524C"/>
    <w:rsid w:val="00D839EC"/>
    <w:rsid w:val="00DA5C15"/>
    <w:rsid w:val="00DE2CA9"/>
    <w:rsid w:val="00E20E10"/>
    <w:rsid w:val="00E317CC"/>
    <w:rsid w:val="00E33A07"/>
    <w:rsid w:val="00E42195"/>
    <w:rsid w:val="00E60C47"/>
    <w:rsid w:val="00E86BAB"/>
    <w:rsid w:val="00E95929"/>
    <w:rsid w:val="00EA5E32"/>
    <w:rsid w:val="00EB2994"/>
    <w:rsid w:val="00ED06D2"/>
    <w:rsid w:val="00EE0A5F"/>
    <w:rsid w:val="00EF2B0A"/>
    <w:rsid w:val="00F02F64"/>
    <w:rsid w:val="00F81FE4"/>
    <w:rsid w:val="00F90152"/>
    <w:rsid w:val="00FB1FA8"/>
    <w:rsid w:val="00FC28CD"/>
    <w:rsid w:val="00FD2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74569E7-6043-4254-B1A5-E81CD9714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0" w:right="38" w:hanging="10"/>
      <w:jc w:val="both"/>
    </w:pPr>
    <w:rPr>
      <w:rFonts w:ascii="Arial" w:eastAsia="Arial" w:hAnsi="Arial" w:cs="Arial"/>
      <w:color w:val="000000"/>
      <w:sz w:val="24"/>
    </w:rPr>
  </w:style>
  <w:style w:type="paragraph" w:styleId="Ttulo1">
    <w:name w:val="heading 1"/>
    <w:basedOn w:val="Normal"/>
    <w:next w:val="Normal"/>
    <w:link w:val="Ttulo1Car"/>
    <w:uiPriority w:val="9"/>
    <w:qFormat/>
    <w:rsid w:val="000B0A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B0A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1"/>
    <w:qFormat/>
    <w:rsid w:val="003C1FD1"/>
    <w:pPr>
      <w:widowControl w:val="0"/>
      <w:autoSpaceDE w:val="0"/>
      <w:autoSpaceDN w:val="0"/>
      <w:spacing w:after="0" w:line="240" w:lineRule="auto"/>
      <w:ind w:left="1038" w:right="0" w:hanging="360"/>
      <w:jc w:val="left"/>
    </w:pPr>
    <w:rPr>
      <w:rFonts w:ascii="Times New Roman" w:eastAsia="Times New Roman" w:hAnsi="Times New Roman" w:cs="Times New Roman"/>
      <w:color w:val="auto"/>
      <w:sz w:val="22"/>
      <w:lang w:bidi="es-ES"/>
    </w:rPr>
  </w:style>
  <w:style w:type="character" w:customStyle="1" w:styleId="Cuerpodeltexto">
    <w:name w:val="Cuerpo del texto_"/>
    <w:link w:val="Cuerpodeltexto0"/>
    <w:locked/>
    <w:rsid w:val="00FD2CB3"/>
    <w:rPr>
      <w:shd w:val="clear" w:color="auto" w:fill="FFFFFF"/>
    </w:rPr>
  </w:style>
  <w:style w:type="paragraph" w:customStyle="1" w:styleId="Cuerpodeltexto0">
    <w:name w:val="Cuerpo del texto"/>
    <w:basedOn w:val="Normal"/>
    <w:link w:val="Cuerpodeltexto"/>
    <w:rsid w:val="00FD2CB3"/>
    <w:pPr>
      <w:widowControl w:val="0"/>
      <w:shd w:val="clear" w:color="auto" w:fill="FFFFFF"/>
      <w:spacing w:after="0" w:line="0" w:lineRule="atLeast"/>
      <w:ind w:left="0" w:right="0" w:hanging="2100"/>
    </w:pPr>
    <w:rPr>
      <w:rFonts w:asciiTheme="minorHAnsi" w:eastAsiaTheme="minorEastAsia" w:hAnsiTheme="minorHAnsi" w:cstheme="minorBidi"/>
      <w:color w:val="auto"/>
      <w:sz w:val="22"/>
    </w:rPr>
  </w:style>
  <w:style w:type="paragraph" w:styleId="Textoindependiente">
    <w:name w:val="Body Text"/>
    <w:basedOn w:val="Normal"/>
    <w:link w:val="TextoindependienteCar"/>
    <w:rsid w:val="00DA5C15"/>
    <w:pPr>
      <w:spacing w:after="0" w:line="240" w:lineRule="auto"/>
      <w:ind w:left="0" w:right="0" w:firstLine="0"/>
      <w:jc w:val="left"/>
    </w:pPr>
    <w:rPr>
      <w:rFonts w:eastAsia="Times New Roman" w:cs="Times New Roman"/>
      <w:color w:val="auto"/>
      <w:szCs w:val="20"/>
      <w:u w:val="single"/>
      <w:lang w:val="es-ES_tradnl"/>
    </w:rPr>
  </w:style>
  <w:style w:type="character" w:customStyle="1" w:styleId="TextoindependienteCar">
    <w:name w:val="Texto independiente Car"/>
    <w:basedOn w:val="Fuentedeprrafopredeter"/>
    <w:link w:val="Textoindependiente"/>
    <w:rsid w:val="00DA5C15"/>
    <w:rPr>
      <w:rFonts w:ascii="Arial" w:eastAsia="Times New Roman" w:hAnsi="Arial" w:cs="Times New Roman"/>
      <w:sz w:val="24"/>
      <w:szCs w:val="20"/>
      <w:u w:val="single"/>
      <w:lang w:val="es-ES_tradnl"/>
    </w:rPr>
  </w:style>
  <w:style w:type="paragraph" w:styleId="NormalWeb">
    <w:name w:val="Normal (Web)"/>
    <w:basedOn w:val="Normal"/>
    <w:rsid w:val="007B0E25"/>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styleId="Sinespaciado">
    <w:name w:val="No Spacing"/>
    <w:uiPriority w:val="1"/>
    <w:qFormat/>
    <w:rsid w:val="000B0A46"/>
    <w:pPr>
      <w:spacing w:after="0" w:line="240" w:lineRule="auto"/>
      <w:ind w:left="10" w:right="38" w:hanging="10"/>
      <w:jc w:val="both"/>
    </w:pPr>
    <w:rPr>
      <w:rFonts w:ascii="Arial" w:eastAsia="Arial" w:hAnsi="Arial" w:cs="Arial"/>
      <w:color w:val="000000"/>
      <w:sz w:val="24"/>
    </w:rPr>
  </w:style>
  <w:style w:type="character" w:customStyle="1" w:styleId="Ttulo1Car">
    <w:name w:val="Título 1 Car"/>
    <w:basedOn w:val="Fuentedeprrafopredeter"/>
    <w:link w:val="Ttulo1"/>
    <w:uiPriority w:val="9"/>
    <w:rsid w:val="000B0A46"/>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0B0A46"/>
    <w:rPr>
      <w:rFonts w:asciiTheme="majorHAnsi" w:eastAsiaTheme="majorEastAsia" w:hAnsiTheme="majorHAnsi" w:cstheme="majorBidi"/>
      <w:color w:val="2E74B5" w:themeColor="accent1" w:themeShade="BF"/>
      <w:sz w:val="26"/>
      <w:szCs w:val="26"/>
    </w:rPr>
  </w:style>
  <w:style w:type="character" w:customStyle="1" w:styleId="Enlacedelndice">
    <w:name w:val="Enlace del índice"/>
    <w:qFormat/>
    <w:rsid w:val="00351DC6"/>
    <w:rPr>
      <w:rFonts w:ascii="Arial" w:hAnsi="Arial"/>
      <w:b/>
      <w:sz w:val="24"/>
    </w:rPr>
  </w:style>
  <w:style w:type="paragraph" w:customStyle="1" w:styleId="LO-normal">
    <w:name w:val="LO-normal"/>
    <w:qFormat/>
    <w:rsid w:val="00ED06D2"/>
    <w:pPr>
      <w:suppressAutoHyphens/>
      <w:spacing w:after="0" w:line="240" w:lineRule="auto"/>
    </w:pPr>
    <w:rPr>
      <w:rFonts w:ascii="Arial" w:eastAsia="Arial" w:hAnsi="Arial" w:cs="Arial"/>
      <w:sz w:val="24"/>
      <w:szCs w:val="24"/>
      <w:lang w:eastAsia="zh-CN" w:bidi="hi-IN"/>
    </w:rPr>
  </w:style>
  <w:style w:type="table" w:customStyle="1" w:styleId="TableNormal">
    <w:name w:val="TableNormal"/>
    <w:rsid w:val="00686FB4"/>
    <w:pPr>
      <w:suppressAutoHyphens/>
      <w:spacing w:after="0" w:line="240" w:lineRule="auto"/>
    </w:pPr>
    <w:rPr>
      <w:rFonts w:ascii="Arial" w:eastAsia="Arial" w:hAnsi="Arial" w:cs="Arial"/>
      <w:sz w:val="24"/>
      <w:szCs w:val="24"/>
      <w:lang w:eastAsia="zh-CN" w:bidi="hi-IN"/>
    </w:rPr>
    <w:tblPr>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AB65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6509"/>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FA71E-912A-44B9-9A35-675F56654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1</Pages>
  <Words>6410</Words>
  <Characters>35261</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Modelo de Programaciones</vt:lpstr>
    </vt:vector>
  </TitlesOfParts>
  <Company/>
  <LinksUpToDate>false</LinksUpToDate>
  <CharactersWithSpaces>41588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subject/>
  <dc:creator>avd</dc:creator>
  <cp:keywords/>
  <cp:lastModifiedBy>Juan Luis</cp:lastModifiedBy>
  <cp:revision>53</cp:revision>
  <cp:lastPrinted>2025-10-15T17:27:00Z</cp:lastPrinted>
  <dcterms:created xsi:type="dcterms:W3CDTF">2025-09-12T15:35:00Z</dcterms:created>
  <dcterms:modified xsi:type="dcterms:W3CDTF">2025-10-20T17:49:00Z</dcterms:modified>
</cp:coreProperties>
</file>