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vertAlign w:val="baseline"/>
          <w:rtl w:val="0"/>
        </w:rPr>
        <w:tab/>
      </w:r>
    </w:p>
    <w:p w:rsidR="00000000" w:rsidDel="00000000" w:rsidP="00000000" w:rsidRDefault="00000000" w:rsidRPr="00000000" w14:paraId="00000002">
      <w:pPr>
        <w:keepNext w:val="1"/>
        <w:keepLines w:val="0"/>
        <w:pageBreakBefore w:val="0"/>
        <w:widowControl w:val="1"/>
        <w:numPr>
          <w:ilvl w:val="6"/>
          <w:numId w:val="6"/>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I.E.S.  “EL ARGAR”   </w:t>
      </w:r>
    </w:p>
    <w:p w:rsidR="00000000" w:rsidDel="00000000" w:rsidP="00000000" w:rsidRDefault="00000000" w:rsidRPr="00000000" w14:paraId="00000003">
      <w:pPr>
        <w:jc w:val="left"/>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4">
      <w:pPr>
        <w:pStyle w:val="Heading1"/>
        <w:ind w:left="0" w:firstLine="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ALMERÍA</w:t>
      </w:r>
      <w:r w:rsidDel="00000000" w:rsidR="00000000" w:rsidRPr="00000000">
        <w:rPr>
          <w:rtl w:val="0"/>
        </w:rPr>
      </w:r>
    </w:p>
    <w:p w:rsidR="00000000" w:rsidDel="00000000" w:rsidP="00000000" w:rsidRDefault="00000000" w:rsidRPr="00000000" w14:paraId="00000005">
      <w:pPr>
        <w:pStyle w:val="Heading2"/>
        <w:ind w:left="0" w:firstLine="0"/>
        <w:jc w:val="both"/>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DEPARTAMENTO: Electricidad y Electrónica.</w:t>
      </w:r>
      <w:r w:rsidDel="00000000" w:rsidR="00000000" w:rsidRPr="00000000">
        <w:rPr>
          <w:rtl w:val="0"/>
        </w:rPr>
      </w:r>
    </w:p>
    <w:p w:rsidR="00000000" w:rsidDel="00000000" w:rsidP="00000000" w:rsidRDefault="00000000" w:rsidRPr="00000000" w14:paraId="00000006">
      <w:pPr>
        <w:pStyle w:val="Heading2"/>
        <w:numPr>
          <w:ilvl w:val="1"/>
          <w:numId w:val="6"/>
        </w:numPr>
        <w:ind w:left="0" w:firstLine="0"/>
        <w:jc w:val="both"/>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14:paraId="00000007">
      <w:pPr>
        <w:pStyle w:val="Heading2"/>
        <w:numPr>
          <w:ilvl w:val="1"/>
          <w:numId w:val="6"/>
        </w:numPr>
        <w:ind w:left="0" w:firstLine="0"/>
        <w:jc w:val="both"/>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Curso/Grupo/Ciclo: 202</w:t>
      </w:r>
      <w:r w:rsidDel="00000000" w:rsidR="00000000" w:rsidRPr="00000000">
        <w:rPr>
          <w:rFonts w:ascii="Times New Roman" w:cs="Times New Roman" w:eastAsia="Times New Roman" w:hAnsi="Times New Roman"/>
          <w:sz w:val="28"/>
          <w:szCs w:val="28"/>
          <w:rtl w:val="0"/>
        </w:rPr>
        <w:t xml:space="preserve">5</w:t>
      </w:r>
      <w:r w:rsidDel="00000000" w:rsidR="00000000" w:rsidRPr="00000000">
        <w:rPr>
          <w:rFonts w:ascii="Times New Roman" w:cs="Times New Roman" w:eastAsia="Times New Roman" w:hAnsi="Times New Roman"/>
          <w:b w:val="1"/>
          <w:sz w:val="28"/>
          <w:szCs w:val="28"/>
          <w:vertAlign w:val="baseline"/>
          <w:rtl w:val="0"/>
        </w:rPr>
        <w:t xml:space="preserve">-2</w:t>
      </w: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Fonts w:ascii="Times New Roman" w:cs="Times New Roman" w:eastAsia="Times New Roman" w:hAnsi="Times New Roman"/>
          <w:b w:val="1"/>
          <w:sz w:val="28"/>
          <w:szCs w:val="28"/>
          <w:vertAlign w:val="baseline"/>
          <w:rtl w:val="0"/>
        </w:rPr>
        <w:t xml:space="preserve">/1º/C.F.G.M. Instalaciones de Telecomunicaciones.</w:t>
      </w:r>
      <w:r w:rsidDel="00000000" w:rsidR="00000000" w:rsidRPr="00000000">
        <w:rPr>
          <w:rtl w:val="0"/>
        </w:rPr>
      </w:r>
    </w:p>
    <w:p w:rsidR="00000000" w:rsidDel="00000000" w:rsidP="00000000" w:rsidRDefault="00000000" w:rsidRPr="00000000" w14:paraId="00000008">
      <w:pPr>
        <w:pStyle w:val="Heading1"/>
        <w:numPr>
          <w:ilvl w:val="0"/>
          <w:numId w:val="3"/>
        </w:numPr>
        <w:spacing w:after="0" w:before="0" w:lineRule="auto"/>
        <w:ind w:left="0" w:firstLine="0"/>
        <w:jc w:val="both"/>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14:paraId="00000009">
      <w:pPr>
        <w:pStyle w:val="Heading1"/>
        <w:numPr>
          <w:ilvl w:val="0"/>
          <w:numId w:val="3"/>
        </w:numPr>
        <w:spacing w:after="0" w:before="0" w:lineRule="auto"/>
        <w:ind w:left="0" w:firstLine="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MÓDULO PROFESIONAL:</w:t>
        <w:tab/>
        <w:t xml:space="preserve"> Equipos Microinformáticos (EM).</w:t>
      </w: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8"/>
          <w:szCs w:val="28"/>
          <w:vertAlign w:val="baseline"/>
        </w:rPr>
      </w:pPr>
      <w:r w:rsidDel="00000000" w:rsidR="00000000" w:rsidRPr="00000000">
        <w:rPr>
          <w:rtl w:val="0"/>
        </w:rPr>
      </w:r>
    </w:p>
    <w:p w:rsidR="00000000" w:rsidDel="00000000" w:rsidP="00000000" w:rsidRDefault="00000000" w:rsidRPr="00000000" w14:paraId="0000000B">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1"/>
          <w:sz w:val="32"/>
          <w:szCs w:val="32"/>
          <w:vertAlign w:val="baseline"/>
        </w:rPr>
      </w:pPr>
      <w:r w:rsidDel="00000000" w:rsidR="00000000" w:rsidRPr="00000000">
        <w:rPr>
          <w:rFonts w:ascii="Times New Roman" w:cs="Times New Roman" w:eastAsia="Times New Roman" w:hAnsi="Times New Roman"/>
          <w:b w:val="1"/>
          <w:sz w:val="32"/>
          <w:szCs w:val="32"/>
          <w:vertAlign w:val="baseline"/>
          <w:rtl w:val="0"/>
        </w:rPr>
        <w:t xml:space="preserve">P  R  O  G  R  A  M  A  C  I  Ó  N</w:t>
      </w:r>
    </w:p>
    <w:p w:rsidR="00000000" w:rsidDel="00000000" w:rsidP="00000000" w:rsidRDefault="00000000" w:rsidRPr="00000000" w14:paraId="0000000C">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1"/>
          <w:sz w:val="32"/>
          <w:szCs w:val="32"/>
          <w:vertAlign w:val="baseline"/>
        </w:rPr>
      </w:pPr>
      <w:r w:rsidDel="00000000" w:rsidR="00000000" w:rsidRPr="00000000">
        <w:rPr>
          <w:rFonts w:ascii="Times New Roman" w:cs="Times New Roman" w:eastAsia="Times New Roman" w:hAnsi="Times New Roman"/>
          <w:b w:val="1"/>
          <w:sz w:val="32"/>
          <w:szCs w:val="32"/>
          <w:vertAlign w:val="baseline"/>
          <w:rtl w:val="0"/>
        </w:rPr>
        <w:t xml:space="preserve">CICLOS FORMATIVOS</w:t>
      </w:r>
    </w:p>
    <w:p w:rsidR="00000000" w:rsidDel="00000000" w:rsidP="00000000" w:rsidRDefault="00000000" w:rsidRPr="00000000" w14:paraId="0000000D">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1"/>
          <w:vertAlign w:val="baseline"/>
        </w:rPr>
      </w:pPr>
      <w:r w:rsidDel="00000000" w:rsidR="00000000" w:rsidRPr="00000000">
        <w:rPr>
          <w:rFonts w:ascii="Times New Roman" w:cs="Times New Roman" w:eastAsia="Times New Roman" w:hAnsi="Times New Roman"/>
          <w:b w:val="1"/>
          <w:sz w:val="32"/>
          <w:szCs w:val="32"/>
          <w:vertAlign w:val="baseline"/>
          <w:rtl w:val="0"/>
        </w:rPr>
        <w:t xml:space="preserve">POR OBJETIVOS Y COMPETENCIAS</w:t>
      </w:r>
      <w:r w:rsidDel="00000000" w:rsidR="00000000" w:rsidRPr="00000000">
        <w:rPr>
          <w:rtl w:val="0"/>
        </w:rPr>
      </w:r>
    </w:p>
    <w:p w:rsidR="00000000" w:rsidDel="00000000" w:rsidP="00000000" w:rsidRDefault="00000000" w:rsidRPr="00000000" w14:paraId="0000000E">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b w:val="1"/>
          <w:vertAlign w:val="baseline"/>
          <w:rtl w:val="0"/>
        </w:rPr>
        <w:t xml:space="preserve">CURSO: </w:t>
      </w:r>
      <w:r w:rsidDel="00000000" w:rsidR="00000000" w:rsidRPr="00000000">
        <w:rPr>
          <w:rFonts w:ascii="Times New Roman" w:cs="Times New Roman" w:eastAsia="Times New Roman" w:hAnsi="Times New Roman"/>
          <w:b w:val="1"/>
          <w:sz w:val="24"/>
          <w:szCs w:val="24"/>
          <w:vertAlign w:val="baseline"/>
          <w:rtl w:val="0"/>
        </w:rPr>
        <w:t xml:space="preserve">202</w:t>
      </w:r>
      <w:r w:rsidDel="00000000" w:rsidR="00000000" w:rsidRPr="00000000">
        <w:rPr>
          <w:rFonts w:ascii="Times New Roman" w:cs="Times New Roman" w:eastAsia="Times New Roman" w:hAnsi="Times New Roman"/>
          <w:b w:val="1"/>
          <w:rtl w:val="0"/>
        </w:rPr>
        <w:t xml:space="preserve">5</w:t>
      </w:r>
      <w:r w:rsidDel="00000000" w:rsidR="00000000" w:rsidRPr="00000000">
        <w:rPr>
          <w:rFonts w:ascii="Times New Roman" w:cs="Times New Roman" w:eastAsia="Times New Roman" w:hAnsi="Times New Roman"/>
          <w:b w:val="1"/>
          <w:sz w:val="24"/>
          <w:szCs w:val="24"/>
          <w:vertAlign w:val="baseline"/>
          <w:rtl w:val="0"/>
        </w:rPr>
        <w:t xml:space="preserve">/202</w:t>
      </w:r>
      <w:r w:rsidDel="00000000" w:rsidR="00000000" w:rsidRPr="00000000">
        <w:rPr>
          <w:rFonts w:ascii="Times New Roman" w:cs="Times New Roman" w:eastAsia="Times New Roman" w:hAnsi="Times New Roman"/>
          <w:b w:val="1"/>
          <w:rtl w:val="0"/>
        </w:rPr>
        <w:t xml:space="preserve">6</w:t>
      </w: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23"/>
          <w:szCs w:val="23"/>
          <w:vertAlign w:val="baseline"/>
        </w:rPr>
      </w:pPr>
      <w:r w:rsidDel="00000000" w:rsidR="00000000" w:rsidRPr="00000000">
        <w:rPr>
          <w:rtl w:val="0"/>
        </w:rPr>
      </w:r>
    </w:p>
    <w:tbl>
      <w:tblPr>
        <w:tblStyle w:val="Table1"/>
        <w:tblW w:w="9735.0" w:type="dxa"/>
        <w:jc w:val="left"/>
        <w:tblInd w:w="-70.0" w:type="dxa"/>
        <w:tblLayout w:type="fixed"/>
        <w:tblLook w:val="0000"/>
      </w:tblPr>
      <w:tblGrid>
        <w:gridCol w:w="9735"/>
        <w:tblGridChange w:id="0">
          <w:tblGrid>
            <w:gridCol w:w="9735"/>
          </w:tblGrid>
        </w:tblGridChange>
      </w:tblGrid>
      <w:tr>
        <w:trPr>
          <w:cantSplit w:val="0"/>
          <w:tblHeader w:val="0"/>
        </w:trPr>
        <w:tc>
          <w:tcPr>
            <w:tcBorders>
              <w:top w:color="000000" w:space="0" w:sz="24" w:val="single"/>
              <w:left w:color="000000" w:space="0" w:sz="24" w:val="single"/>
              <w:bottom w:color="000000" w:space="0" w:sz="24" w:val="single"/>
              <w:right w:color="000000" w:space="0" w:sz="24" w:val="single"/>
            </w:tcBorders>
            <w:shd w:fill="auto" w:val="clear"/>
            <w:vAlign w:val="top"/>
          </w:tcPr>
          <w:p w:rsidR="00000000" w:rsidDel="00000000" w:rsidP="00000000" w:rsidRDefault="00000000" w:rsidRPr="00000000" w14:paraId="00000011">
            <w:pPr>
              <w:jc w:val="center"/>
              <w:rPr>
                <w:vertAlign w:val="baseline"/>
              </w:rPr>
            </w:pPr>
            <w:r w:rsidDel="00000000" w:rsidR="00000000" w:rsidRPr="00000000">
              <w:rPr>
                <w:sz w:val="23"/>
                <w:szCs w:val="23"/>
                <w:vertAlign w:val="baseline"/>
                <w:rtl w:val="0"/>
              </w:rPr>
              <w:t xml:space="preserve">PROFESORES QUE IMPARTEN LA ASIGNATURA Y ASUMEN POR TANTO EL CONTENIDO DE ESTA PROGRAMACIÓN</w:t>
            </w:r>
            <w:r w:rsidDel="00000000" w:rsidR="00000000" w:rsidRPr="00000000">
              <w:rPr>
                <w:rtl w:val="0"/>
              </w:rPr>
            </w:r>
          </w:p>
        </w:tc>
      </w:tr>
      <w:tr>
        <w:trPr>
          <w:cantSplit w:val="0"/>
          <w:tblHeader w:val="0"/>
        </w:trPr>
        <w:tc>
          <w:tcPr>
            <w:tcBorders>
              <w:top w:color="000000" w:space="0" w:sz="24" w:val="single"/>
              <w:left w:color="000000" w:space="0" w:sz="24" w:val="single"/>
              <w:bottom w:color="000000" w:space="0" w:sz="4" w:val="single"/>
              <w:right w:color="000000" w:space="0" w:sz="24" w:val="single"/>
            </w:tcBorders>
            <w:shd w:fill="auto" w:val="clear"/>
            <w:vAlign w:val="top"/>
          </w:tcPr>
          <w:p w:rsidR="00000000" w:rsidDel="00000000" w:rsidP="00000000" w:rsidRDefault="00000000" w:rsidRPr="00000000" w14:paraId="00000012">
            <w:pPr>
              <w:jc w:val="center"/>
              <w:rPr>
                <w:vertAlign w:val="baseline"/>
              </w:rPr>
            </w:pPr>
            <w:r w:rsidDel="00000000" w:rsidR="00000000" w:rsidRPr="00000000">
              <w:rPr>
                <w:sz w:val="23"/>
                <w:szCs w:val="23"/>
                <w:rtl w:val="0"/>
              </w:rPr>
              <w:t xml:space="preserve">Leonor López García</w:t>
            </w:r>
            <w:r w:rsidDel="00000000" w:rsidR="00000000" w:rsidRPr="00000000">
              <w:rPr>
                <w:rtl w:val="0"/>
              </w:rPr>
            </w:r>
          </w:p>
        </w:tc>
      </w:tr>
      <w:tr>
        <w:trPr>
          <w:cantSplit w:val="0"/>
          <w:tblHeader w:val="0"/>
        </w:trPr>
        <w:tc>
          <w:tcPr>
            <w:tcBorders>
              <w:top w:color="000000" w:space="0" w:sz="24" w:val="single"/>
              <w:left w:color="000000" w:space="0" w:sz="24" w:val="single"/>
              <w:bottom w:color="000000" w:space="0" w:sz="4" w:val="single"/>
              <w:right w:color="000000" w:space="0" w:sz="24" w:val="single"/>
            </w:tcBorders>
            <w:shd w:fill="auto" w:val="clear"/>
            <w:vAlign w:val="top"/>
          </w:tcPr>
          <w:p w:rsidR="00000000" w:rsidDel="00000000" w:rsidP="00000000" w:rsidRDefault="00000000" w:rsidRPr="00000000" w14:paraId="00000013">
            <w:pPr>
              <w:jc w:val="center"/>
              <w:rPr>
                <w:sz w:val="23"/>
                <w:szCs w:val="23"/>
              </w:rPr>
            </w:pPr>
            <w:r w:rsidDel="00000000" w:rsidR="00000000" w:rsidRPr="00000000">
              <w:rPr>
                <w:sz w:val="23"/>
                <w:szCs w:val="23"/>
                <w:rtl w:val="0"/>
              </w:rPr>
              <w:t xml:space="preserve">Juan Luis Moreno Román</w:t>
            </w:r>
          </w:p>
        </w:tc>
      </w:tr>
      <w:tr>
        <w:trPr>
          <w:cantSplit w:val="0"/>
          <w:tblHeader w:val="0"/>
        </w:trPr>
        <w:tc>
          <w:tcPr>
            <w:tcBorders>
              <w:top w:color="000000" w:space="0" w:sz="4" w:val="single"/>
              <w:left w:color="000000" w:space="0" w:sz="24" w:val="single"/>
              <w:bottom w:color="000000" w:space="0" w:sz="24" w:val="single"/>
              <w:right w:color="000000" w:space="0" w:sz="24" w:val="single"/>
            </w:tcBorders>
            <w:shd w:fill="auto" w:val="clear"/>
            <w:vAlign w:val="top"/>
          </w:tcPr>
          <w:p w:rsidR="00000000" w:rsidDel="00000000" w:rsidP="00000000" w:rsidRDefault="00000000" w:rsidRPr="00000000" w14:paraId="00000014">
            <w:pPr>
              <w:jc w:val="center"/>
              <w:rPr>
                <w:vertAlign w:val="baseline"/>
              </w:rPr>
            </w:pPr>
            <w:r w:rsidDel="00000000" w:rsidR="00000000" w:rsidRPr="00000000">
              <w:rPr>
                <w:rtl w:val="0"/>
              </w:rPr>
              <w:t xml:space="preserve">Abel López Ruiz</w:t>
            </w:r>
            <w:r w:rsidDel="00000000" w:rsidR="00000000" w:rsidRPr="00000000">
              <w:rPr>
                <w:rtl w:val="0"/>
              </w:rPr>
            </w:r>
          </w:p>
        </w:tc>
      </w:tr>
    </w:tbl>
    <w:p w:rsidR="00000000" w:rsidDel="00000000" w:rsidP="00000000" w:rsidRDefault="00000000" w:rsidRPr="00000000" w14:paraId="00000015">
      <w:pPr>
        <w:rPr>
          <w:sz w:val="23"/>
          <w:szCs w:val="23"/>
          <w:vertAlign w:val="baseline"/>
        </w:rPr>
      </w:pPr>
      <w:r w:rsidDel="00000000" w:rsidR="00000000" w:rsidRPr="00000000">
        <w:rPr>
          <w:rtl w:val="0"/>
        </w:rPr>
      </w:r>
    </w:p>
    <w:p w:rsidR="00000000" w:rsidDel="00000000" w:rsidP="00000000" w:rsidRDefault="00000000" w:rsidRPr="00000000" w14:paraId="00000016">
      <w:pPr>
        <w:ind w:right="0"/>
        <w:jc w:val="both"/>
        <w:rPr>
          <w:sz w:val="23"/>
          <w:szCs w:val="23"/>
          <w:vertAlign w:val="baseline"/>
        </w:rPr>
      </w:pPr>
      <w:r w:rsidDel="00000000" w:rsidR="00000000" w:rsidRPr="00000000">
        <w:rPr>
          <w:rtl w:val="0"/>
        </w:rPr>
      </w:r>
    </w:p>
    <w:p w:rsidR="00000000" w:rsidDel="00000000" w:rsidP="00000000" w:rsidRDefault="00000000" w:rsidRPr="00000000" w14:paraId="00000017">
      <w:pPr>
        <w:ind w:right="0" w:firstLine="709"/>
        <w:jc w:val="both"/>
        <w:rPr>
          <w:rFonts w:ascii="Times New Roman" w:cs="Times New Roman" w:eastAsia="Times New Roman" w:hAnsi="Times New Roman"/>
          <w:color w:val="ff0000"/>
          <w:sz w:val="23"/>
          <w:szCs w:val="23"/>
          <w:vertAlign w:val="baseline"/>
        </w:rPr>
      </w:pPr>
      <w:r w:rsidDel="00000000" w:rsidR="00000000" w:rsidRPr="00000000">
        <w:rPr>
          <w:rtl w:val="0"/>
        </w:rPr>
      </w:r>
    </w:p>
    <w:tbl>
      <w:tblPr>
        <w:tblStyle w:val="Table2"/>
        <w:tblW w:w="9714.0" w:type="dxa"/>
        <w:jc w:val="left"/>
        <w:tblInd w:w="-108.0" w:type="dxa"/>
        <w:tblLayout w:type="fixed"/>
        <w:tblLook w:val="0000"/>
      </w:tblPr>
      <w:tblGrid>
        <w:gridCol w:w="9714"/>
        <w:tblGridChange w:id="0">
          <w:tblGrid>
            <w:gridCol w:w="9714"/>
          </w:tblGrid>
        </w:tblGridChange>
      </w:tblGrid>
      <w:tr>
        <w:trPr>
          <w:cantSplit w:val="0"/>
          <w:trHeight w:val="1035" w:hRule="atLeast"/>
          <w:tblHeader w:val="0"/>
        </w:trPr>
        <w:tc>
          <w:tcPr>
            <w:tcBorders>
              <w:top w:color="000000" w:space="0" w:sz="24" w:val="single"/>
              <w:left w:color="000000" w:space="0" w:sz="24" w:val="single"/>
              <w:bottom w:color="000000" w:space="0" w:sz="24" w:val="single"/>
              <w:right w:color="000000" w:space="0" w:sz="24" w:val="single"/>
            </w:tcBorders>
            <w:shd w:fill="auto" w:val="clear"/>
            <w:vAlign w:val="center"/>
          </w:tcPr>
          <w:p w:rsidR="00000000" w:rsidDel="00000000" w:rsidP="00000000" w:rsidRDefault="00000000" w:rsidRPr="00000000" w14:paraId="00000018">
            <w:pPr>
              <w:jc w:val="center"/>
              <w:rPr>
                <w:vertAlign w:val="baseline"/>
              </w:rPr>
            </w:pPr>
            <w:r w:rsidDel="00000000" w:rsidR="00000000" w:rsidRPr="00000000">
              <w:rPr>
                <w:sz w:val="23"/>
                <w:szCs w:val="23"/>
                <w:vertAlign w:val="baseline"/>
                <w:rtl w:val="0"/>
              </w:rPr>
              <w:t xml:space="preserve">HERRAMIENTA DE EVALUACIÓN</w:t>
            </w:r>
            <w:r w:rsidDel="00000000" w:rsidR="00000000" w:rsidRPr="00000000">
              <w:rPr>
                <w:rtl w:val="0"/>
              </w:rPr>
            </w:r>
          </w:p>
        </w:tc>
      </w:tr>
      <w:tr>
        <w:trPr>
          <w:cantSplit w:val="0"/>
          <w:tblHeader w:val="0"/>
        </w:trPr>
        <w:tc>
          <w:tcPr>
            <w:tcBorders>
              <w:top w:color="000000" w:space="0" w:sz="24" w:val="single"/>
              <w:left w:color="000000" w:space="0" w:sz="24" w:val="single"/>
              <w:bottom w:color="000000" w:space="0" w:sz="4" w:val="single"/>
              <w:right w:color="000000" w:space="0" w:sz="24" w:val="single"/>
            </w:tcBorders>
            <w:shd w:fill="auto" w:val="clear"/>
            <w:vAlign w:val="top"/>
          </w:tcPr>
          <w:p w:rsidR="00000000" w:rsidDel="00000000" w:rsidP="00000000" w:rsidRDefault="00000000" w:rsidRPr="00000000" w14:paraId="00000019">
            <w:pPr>
              <w:jc w:val="both"/>
              <w:rPr>
                <w:vertAlign w:val="baseline"/>
              </w:rPr>
            </w:pPr>
            <w:r w:rsidDel="00000000" w:rsidR="00000000" w:rsidRPr="00000000">
              <w:rPr>
                <w:b w:val="1"/>
                <w:color w:val="000000"/>
                <w:sz w:val="23"/>
                <w:szCs w:val="23"/>
                <w:vertAlign w:val="baseline"/>
                <w:rtl w:val="0"/>
              </w:rPr>
              <w:t xml:space="preserve">Procedimientos. </w:t>
            </w:r>
            <w:r w:rsidDel="00000000" w:rsidR="00000000" w:rsidRPr="00000000">
              <w:rPr>
                <w:b w:val="0"/>
                <w:color w:val="000000"/>
                <w:sz w:val="23"/>
                <w:szCs w:val="23"/>
                <w:vertAlign w:val="baseline"/>
                <w:rtl w:val="0"/>
              </w:rPr>
              <w:t xml:space="preserve">Trabajos y </w:t>
            </w:r>
            <w:r w:rsidDel="00000000" w:rsidR="00000000" w:rsidRPr="00000000">
              <w:rPr>
                <w:sz w:val="23"/>
                <w:szCs w:val="23"/>
                <w:rtl w:val="0"/>
              </w:rPr>
              <w:t xml:space="preserve">ejercicios</w:t>
            </w:r>
            <w:r w:rsidDel="00000000" w:rsidR="00000000" w:rsidRPr="00000000">
              <w:rPr>
                <w:b w:val="0"/>
                <w:color w:val="000000"/>
                <w:sz w:val="23"/>
                <w:szCs w:val="23"/>
                <w:vertAlign w:val="baseline"/>
                <w:rtl w:val="0"/>
              </w:rPr>
              <w:t xml:space="preserve"> </w:t>
            </w:r>
            <w:r w:rsidDel="00000000" w:rsidR="00000000" w:rsidRPr="00000000">
              <w:rPr>
                <w:rFonts w:ascii="Arial" w:cs="Arial" w:eastAsia="Arial" w:hAnsi="Arial"/>
                <w:b w:val="0"/>
                <w:color w:val="000000"/>
                <w:sz w:val="23"/>
                <w:szCs w:val="23"/>
                <w:vertAlign w:val="baseline"/>
                <w:rtl w:val="0"/>
              </w:rPr>
              <w:t xml:space="preserve">de clase</w:t>
            </w:r>
            <w:r w:rsidDel="00000000" w:rsidR="00000000" w:rsidRPr="00000000">
              <w:rPr>
                <w:color w:val="000000"/>
                <w:sz w:val="23"/>
                <w:szCs w:val="23"/>
                <w:vertAlign w:val="baseline"/>
                <w:rtl w:val="0"/>
              </w:rPr>
              <w:t xml:space="preserve">: (actividades, ejercicios, cuestiones, test,     vídeos, web, documentales, etc). Prácticas o memorias.</w:t>
            </w:r>
            <w:r w:rsidDel="00000000" w:rsidR="00000000" w:rsidRPr="00000000">
              <w:rPr>
                <w:rtl w:val="0"/>
              </w:rPr>
            </w:r>
          </w:p>
        </w:tc>
      </w:tr>
      <w:tr>
        <w:trPr>
          <w:cantSplit w:val="0"/>
          <w:trHeight w:val="728" w:hRule="atLeast"/>
          <w:tblHeader w:val="0"/>
        </w:trPr>
        <w:tc>
          <w:tcPr>
            <w:tcBorders>
              <w:top w:color="000000" w:space="0" w:sz="4" w:val="single"/>
              <w:left w:color="000000" w:space="0" w:sz="24" w:val="single"/>
              <w:bottom w:color="000000" w:space="0" w:sz="24" w:val="single"/>
              <w:right w:color="000000" w:space="0" w:sz="24" w:val="single"/>
            </w:tcBorders>
            <w:shd w:fill="auto" w:val="clear"/>
            <w:vAlign w:val="top"/>
          </w:tcPr>
          <w:p w:rsidR="00000000" w:rsidDel="00000000" w:rsidP="00000000" w:rsidRDefault="00000000" w:rsidRPr="00000000" w14:paraId="0000001A">
            <w:pPr>
              <w:jc w:val="both"/>
              <w:rPr>
                <w:vertAlign w:val="baseline"/>
              </w:rPr>
            </w:pPr>
            <w:r w:rsidDel="00000000" w:rsidR="00000000" w:rsidRPr="00000000">
              <w:rPr>
                <w:b w:val="1"/>
                <w:color w:val="000000"/>
                <w:sz w:val="23"/>
                <w:szCs w:val="23"/>
                <w:vertAlign w:val="baseline"/>
                <w:rtl w:val="0"/>
              </w:rPr>
              <w:t xml:space="preserve">Conocimientos. </w:t>
            </w:r>
            <w:r w:rsidDel="00000000" w:rsidR="00000000" w:rsidRPr="00000000">
              <w:rPr>
                <w:b w:val="0"/>
                <w:color w:val="000000"/>
                <w:sz w:val="23"/>
                <w:szCs w:val="23"/>
                <w:vertAlign w:val="baseline"/>
                <w:rtl w:val="0"/>
              </w:rPr>
              <w:t xml:space="preserve">Prueba teórica o práctica</w:t>
            </w:r>
            <w:r w:rsidDel="00000000" w:rsidR="00000000" w:rsidRPr="00000000">
              <w:rPr>
                <w:color w:val="000000"/>
                <w:sz w:val="23"/>
                <w:szCs w:val="23"/>
                <w:vertAlign w:val="baseline"/>
                <w:rtl w:val="0"/>
              </w:rPr>
              <w:t xml:space="preserve"> (escrita u oral: mapa mental </w:t>
            </w:r>
            <w:r w:rsidDel="00000000" w:rsidR="00000000" w:rsidRPr="00000000">
              <w:rPr>
                <w:sz w:val="23"/>
                <w:szCs w:val="23"/>
                <w:rtl w:val="0"/>
              </w:rPr>
              <w:t xml:space="preserve">o conceptual</w:t>
            </w:r>
            <w:r w:rsidDel="00000000" w:rsidR="00000000" w:rsidRPr="00000000">
              <w:rPr>
                <w:color w:val="000000"/>
                <w:sz w:val="23"/>
                <w:szCs w:val="23"/>
                <w:vertAlign w:val="baseline"/>
                <w:rtl w:val="0"/>
              </w:rPr>
              <w:t xml:space="preserve">, ordenador, equipos de medida).</w:t>
            </w:r>
            <w:r w:rsidDel="00000000" w:rsidR="00000000" w:rsidRPr="00000000">
              <w:rPr>
                <w:rtl w:val="0"/>
              </w:rPr>
            </w:r>
          </w:p>
        </w:tc>
      </w:tr>
    </w:tbl>
    <w:p w:rsidR="00000000" w:rsidDel="00000000" w:rsidP="00000000" w:rsidRDefault="00000000" w:rsidRPr="00000000" w14:paraId="0000001B">
      <w:pPr>
        <w:ind w:right="0" w:firstLine="709"/>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1C">
      <w:pPr>
        <w:jc w:val="left"/>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1D">
      <w:pPr>
        <w:pStyle w:val="Heading4"/>
        <w:numPr>
          <w:ilvl w:val="3"/>
          <w:numId w:val="3"/>
        </w:numP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ind w:left="0" w:firstLine="0"/>
        <w:jc w:val="left"/>
        <w:rPr>
          <w:rFonts w:ascii="Times New Roman" w:cs="Times New Roman" w:eastAsia="Times New Roman" w:hAnsi="Times New Roman"/>
          <w:color w:val="ff0000"/>
          <w:vertAlign w:val="baseline"/>
        </w:rPr>
      </w:pPr>
      <w:r w:rsidDel="00000000" w:rsidR="00000000" w:rsidRPr="00000000">
        <w:rPr>
          <w:rtl w:val="0"/>
        </w:rPr>
      </w:r>
      <w:r w:rsidDel="00000000" w:rsidR="00000000" w:rsidRPr="00000000">
        <mc:AlternateContent>
          <mc:Choice Requires="wpg">
            <w:drawing>
              <wp:anchor allowOverlap="1" behindDoc="0" distB="0" distT="0" distL="0" distR="89535" hidden="0" layoutInCell="1" locked="0" relativeHeight="0" simplePos="0">
                <wp:simplePos x="0" y="0"/>
                <wp:positionH relativeFrom="column">
                  <wp:posOffset>1336041</wp:posOffset>
                </wp:positionH>
                <wp:positionV relativeFrom="paragraph">
                  <wp:posOffset>-8887</wp:posOffset>
                </wp:positionV>
                <wp:extent cx="6889750" cy="241935"/>
                <wp:effectExtent b="0" l="0" r="0" t="0"/>
                <wp:wrapSquare wrapText="bothSides" distB="0" distT="0" distL="0" distR="89535"/>
                <wp:docPr id="1032" name=""/>
                <a:graphic>
                  <a:graphicData uri="http://schemas.microsoft.com/office/word/2010/wordprocessingShape">
                    <wps:wsp>
                      <wps:cNvSpPr/>
                      <wps:cNvPr id="3" name="Shape 3"/>
                      <wps:spPr>
                        <a:xfrm>
                          <a:off x="1910650" y="3668558"/>
                          <a:ext cx="6870700" cy="222885"/>
                        </a:xfrm>
                        <a:prstGeom prst="rect">
                          <a:avLst/>
                        </a:prstGeom>
                        <a:solidFill>
                          <a:srgbClr val="FFFFFF">
                            <a:alpha val="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89535" hidden="0" layoutInCell="1" locked="0" relativeHeight="0" simplePos="0">
                <wp:simplePos x="0" y="0"/>
                <wp:positionH relativeFrom="column">
                  <wp:posOffset>1336041</wp:posOffset>
                </wp:positionH>
                <wp:positionV relativeFrom="paragraph">
                  <wp:posOffset>-8887</wp:posOffset>
                </wp:positionV>
                <wp:extent cx="6889750" cy="241935"/>
                <wp:effectExtent b="0" l="0" r="0" t="0"/>
                <wp:wrapSquare wrapText="bothSides" distB="0" distT="0" distL="0" distR="89535"/>
                <wp:docPr id="103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889750" cy="241935"/>
                        </a:xfrm>
                        <a:prstGeom prst="rect"/>
                        <a:ln/>
                      </pic:spPr>
                    </pic:pic>
                  </a:graphicData>
                </a:graphic>
              </wp:anchor>
            </w:drawing>
          </mc:Fallback>
        </mc:AlternateContent>
      </w:r>
    </w:p>
    <w:p w:rsidR="00000000" w:rsidDel="00000000" w:rsidP="00000000" w:rsidRDefault="00000000" w:rsidRPr="00000000" w14:paraId="0000001E">
      <w:pPr>
        <w:tabs>
          <w:tab w:val="left" w:leader="none" w:pos="-306"/>
        </w:tabs>
        <w:jc w:val="left"/>
        <w:rPr>
          <w:rFonts w:ascii="Times New Roman" w:cs="Times New Roman" w:eastAsia="Times New Roman" w:hAnsi="Times New Roman"/>
          <w:b w:val="1"/>
          <w:vertAlign w:val="baseline"/>
        </w:rPr>
      </w:pP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b w:val="1"/>
          <w:vertAlign w:val="baseline"/>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A">
      <w:pPr>
        <w:rPr>
          <w:rFonts w:ascii="Arial" w:cs="Arial" w:eastAsia="Arial" w:hAnsi="Arial"/>
          <w:sz w:val="18"/>
          <w:szCs w:val="18"/>
          <w:vertAlign w:val="baseline"/>
        </w:rPr>
      </w:pPr>
      <w:r w:rsidDel="00000000" w:rsidR="00000000" w:rsidRPr="00000000">
        <w:rPr>
          <w:b w:val="1"/>
          <w:u w:val="single"/>
          <w:vertAlign w:val="baseline"/>
          <w:rtl w:val="0"/>
        </w:rPr>
        <w:t xml:space="preserve">1.- JUSTIFICACIÓN DE LA PROGRAMACIÓN EN BASE A LA NORMATIVA VIGENTE.</w:t>
      </w:r>
      <w:r w:rsidDel="00000000" w:rsidR="00000000" w:rsidRPr="00000000">
        <w:rPr>
          <w:rtl w:val="0"/>
        </w:rPr>
      </w:r>
    </w:p>
    <w:p w:rsidR="00000000" w:rsidDel="00000000" w:rsidP="00000000" w:rsidRDefault="00000000" w:rsidRPr="00000000" w14:paraId="0000002B">
      <w:pPr>
        <w:shd w:fill="ffffff" w:val="clear"/>
        <w:spacing w:line="276" w:lineRule="auto"/>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Para realizar la programación de este módulo se ha seguido y adaptado lo relativo a la normativa vigente que se menciona a continuación:</w:t>
      </w:r>
    </w:p>
    <w:p w:rsidR="00000000" w:rsidDel="00000000" w:rsidP="00000000" w:rsidRDefault="00000000" w:rsidRPr="00000000" w14:paraId="000000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284"/>
          <w:tab w:val="left" w:leader="none" w:pos="1834"/>
        </w:tabs>
        <w:spacing w:after="0" w:before="120" w:line="240" w:lineRule="auto"/>
        <w:ind w:left="226" w:right="0" w:hanging="113"/>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Real Decreto 1632/2009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30 de octubre, por el que se establece el título de Técnico en Instalaciones de Telecomunicaciones y se fijan sus enseñanzas mínimas.</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284"/>
          <w:tab w:val="left" w:leader="none" w:pos="1834"/>
        </w:tabs>
        <w:spacing w:after="0" w:before="0" w:line="240" w:lineRule="auto"/>
        <w:ind w:left="226" w:right="0" w:hanging="113"/>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ORDEN de 19 de julio de 2010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por la que se desarrolla el currículo correspondiente al título de Técnico en Instalaciones de Telecomunicaciones.</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284"/>
          <w:tab w:val="left" w:leader="none" w:pos="1834"/>
        </w:tabs>
        <w:spacing w:after="0" w:before="0" w:line="240" w:lineRule="auto"/>
        <w:ind w:left="226" w:right="0" w:hanging="113"/>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Orden de </w:t>
      </w:r>
      <w:r w:rsidDel="00000000" w:rsidR="00000000" w:rsidRPr="00000000">
        <w:rPr>
          <w:b w:val="1"/>
          <w:sz w:val="22"/>
          <w:szCs w:val="22"/>
          <w:rtl w:val="0"/>
        </w:rPr>
        <w:t xml:space="preserve">18</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de septiembre de 20</w:t>
      </w:r>
      <w:r w:rsidDel="00000000" w:rsidR="00000000" w:rsidRPr="00000000">
        <w:rPr>
          <w:b w:val="1"/>
          <w:sz w:val="22"/>
          <w:szCs w:val="22"/>
          <w:rtl w:val="0"/>
        </w:rPr>
        <w:t xml:space="preserve">25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284"/>
          <w:tab w:val="left" w:leader="none" w:pos="1834"/>
        </w:tabs>
        <w:spacing w:after="0" w:before="0" w:line="240" w:lineRule="auto"/>
        <w:ind w:left="226" w:right="0" w:hanging="113"/>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LEY ORGÁNICA 3/2022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31 de marzo, de ordenación e integración de la Formación Profesional.  </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284"/>
          <w:tab w:val="left" w:leader="none" w:pos="1834"/>
        </w:tabs>
        <w:spacing w:after="0" w:before="0" w:line="240" w:lineRule="auto"/>
        <w:ind w:left="226" w:right="0" w:hanging="113"/>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Real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DECRETO</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659/2023</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18 de julio, por el que se desarrolla la ordenación del Sistema de Formación Profesional. </w:t>
      </w:r>
    </w:p>
    <w:p w:rsidR="00000000" w:rsidDel="00000000" w:rsidP="00000000" w:rsidRDefault="00000000" w:rsidRPr="00000000" w14:paraId="000000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284"/>
          <w:tab w:val="left" w:leader="none" w:pos="1834"/>
        </w:tabs>
        <w:spacing w:after="120" w:before="0" w:line="240" w:lineRule="auto"/>
        <w:ind w:left="226" w:right="0" w:hanging="11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Real DECRETO 278/2023</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11 de abril, por el que se establece el calendario de implantación del Sistema de Formación Profesional establecido por la Ley Orgánica 3/2022, de 31 de marzo, de ordenación e integración de la Formación Profesional.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2">
      <w:pPr>
        <w:jc w:val="both"/>
        <w:rPr>
          <w:b w:val="1"/>
          <w:sz w:val="20"/>
          <w:szCs w:val="20"/>
          <w:vertAlign w:val="baseline"/>
        </w:rPr>
      </w:pPr>
      <w:r w:rsidDel="00000000" w:rsidR="00000000" w:rsidRPr="00000000">
        <w:rPr>
          <w:b w:val="1"/>
          <w:u w:val="single"/>
          <w:vertAlign w:val="baseline"/>
          <w:rtl w:val="0"/>
        </w:rPr>
        <w:t xml:space="preserve">2.- CONTEXTUALIZACIÓN , NIVEL EDUCATIVO, CARACTERÍSTICAS DEL CENTRO.</w:t>
      </w:r>
      <w:r w:rsidDel="00000000" w:rsidR="00000000" w:rsidRPr="00000000">
        <w:rPr>
          <w:rtl w:val="0"/>
        </w:rPr>
      </w:r>
    </w:p>
    <w:p w:rsidR="00000000" w:rsidDel="00000000" w:rsidP="00000000" w:rsidRDefault="00000000" w:rsidRPr="00000000" w14:paraId="00000033">
      <w:pPr>
        <w:rPr>
          <w:b w:val="1"/>
          <w:vertAlign w:val="baseline"/>
        </w:rPr>
      </w:pPr>
      <w:r w:rsidDel="00000000" w:rsidR="00000000" w:rsidRPr="00000000">
        <w:rPr>
          <w:rtl w:val="0"/>
        </w:rPr>
      </w:r>
    </w:p>
    <w:p w:rsidR="00000000" w:rsidDel="00000000" w:rsidP="00000000" w:rsidRDefault="00000000" w:rsidRPr="00000000" w14:paraId="00000034">
      <w:pPr>
        <w:rPr>
          <w:sz w:val="22"/>
          <w:szCs w:val="22"/>
          <w:vertAlign w:val="baseline"/>
        </w:rPr>
      </w:pPr>
      <w:r w:rsidDel="00000000" w:rsidR="00000000" w:rsidRPr="00000000">
        <w:rPr>
          <w:b w:val="1"/>
          <w:sz w:val="22"/>
          <w:szCs w:val="22"/>
          <w:vertAlign w:val="baseline"/>
          <w:rtl w:val="0"/>
        </w:rPr>
        <w:t xml:space="preserve">2.1 Contexto general: </w:t>
      </w:r>
      <w:r w:rsidDel="00000000" w:rsidR="00000000" w:rsidRPr="00000000">
        <w:rPr>
          <w:rtl w:val="0"/>
        </w:rPr>
      </w:r>
    </w:p>
    <w:p w:rsidR="00000000" w:rsidDel="00000000" w:rsidP="00000000" w:rsidRDefault="00000000" w:rsidRPr="00000000" w14:paraId="00000035">
      <w:pPr>
        <w:spacing w:after="120" w:before="200" w:line="276" w:lineRule="auto"/>
        <w:ind w:left="360" w:right="-142" w:firstLine="0"/>
        <w:jc w:val="both"/>
        <w:rPr>
          <w:sz w:val="22"/>
          <w:szCs w:val="22"/>
        </w:rPr>
      </w:pPr>
      <w:r w:rsidDel="00000000" w:rsidR="00000000" w:rsidRPr="00000000">
        <w:rPr>
          <w:sz w:val="22"/>
          <w:szCs w:val="22"/>
          <w:rtl w:val="0"/>
        </w:rPr>
        <w:t xml:space="preserve">Almería capital es el municipio más poblado de la provincia de Almería. En los últimos años, se ha producido un incremento significativo de inmigración.</w:t>
      </w:r>
    </w:p>
    <w:p w:rsidR="00000000" w:rsidDel="00000000" w:rsidP="00000000" w:rsidRDefault="00000000" w:rsidRPr="00000000" w14:paraId="00000036">
      <w:pPr>
        <w:spacing w:after="120" w:line="276" w:lineRule="auto"/>
        <w:ind w:left="360" w:right="-142" w:firstLine="0"/>
        <w:jc w:val="both"/>
        <w:rPr>
          <w:sz w:val="22"/>
          <w:szCs w:val="22"/>
          <w:vertAlign w:val="baseline"/>
        </w:rPr>
      </w:pPr>
      <w:r w:rsidDel="00000000" w:rsidR="00000000" w:rsidRPr="00000000">
        <w:rPr>
          <w:sz w:val="22"/>
          <w:szCs w:val="22"/>
          <w:rtl w:val="0"/>
        </w:rPr>
        <w:t xml:space="preserve">El municipio presenta un sector productivo orientado a los servicios, aunque también al agrícola en las zonas de la periferia.</w:t>
      </w:r>
      <w:r w:rsidDel="00000000" w:rsidR="00000000" w:rsidRPr="00000000">
        <w:rPr>
          <w:rtl w:val="0"/>
        </w:rPr>
      </w:r>
    </w:p>
    <w:p w:rsidR="00000000" w:rsidDel="00000000" w:rsidP="00000000" w:rsidRDefault="00000000" w:rsidRPr="00000000" w14:paraId="00000037">
      <w:pPr>
        <w:pStyle w:val="Heading2"/>
        <w:numPr>
          <w:ilvl w:val="1"/>
          <w:numId w:val="3"/>
        </w:numPr>
        <w:shd w:fill="auto" w:val="clear"/>
        <w:ind w:left="0" w:firstLine="0"/>
        <w:rPr>
          <w:sz w:val="22"/>
          <w:szCs w:val="22"/>
          <w:vertAlign w:val="baseline"/>
        </w:rPr>
      </w:pPr>
      <w:r w:rsidDel="00000000" w:rsidR="00000000" w:rsidRPr="00000000">
        <w:rPr>
          <w:b w:val="1"/>
          <w:sz w:val="22"/>
          <w:szCs w:val="22"/>
          <w:vertAlign w:val="baseline"/>
          <w:rtl w:val="0"/>
        </w:rPr>
        <w:t xml:space="preserve">2.1.1 Características del centro</w:t>
      </w:r>
      <w:r w:rsidDel="00000000" w:rsidR="00000000" w:rsidRPr="00000000">
        <w:rPr>
          <w:rtl w:val="0"/>
        </w:rPr>
      </w:r>
    </w:p>
    <w:p w:rsidR="00000000" w:rsidDel="00000000" w:rsidP="00000000" w:rsidRDefault="00000000" w:rsidRPr="00000000" w14:paraId="00000038">
      <w:pPr>
        <w:spacing w:after="57" w:before="57" w:lineRule="auto"/>
        <w:rPr>
          <w:b w:val="1"/>
          <w:sz w:val="22"/>
          <w:szCs w:val="22"/>
          <w:u w:val="none"/>
          <w:vertAlign w:val="baseline"/>
        </w:rPr>
      </w:pPr>
      <w:r w:rsidDel="00000000" w:rsidR="00000000" w:rsidRPr="00000000">
        <w:rPr>
          <w:b w:val="1"/>
          <w:sz w:val="22"/>
          <w:szCs w:val="22"/>
          <w:vertAlign w:val="baseline"/>
          <w:rtl w:val="0"/>
        </w:rPr>
        <w:t xml:space="preserve">2.1.1.1 UBICACIÓN</w:t>
      </w:r>
      <w:r w:rsidDel="00000000" w:rsidR="00000000" w:rsidRPr="00000000">
        <w:rPr>
          <w:rtl w:val="0"/>
        </w:rPr>
      </w:r>
    </w:p>
    <w:p w:rsidR="00000000" w:rsidDel="00000000" w:rsidP="00000000" w:rsidRDefault="00000000" w:rsidRPr="00000000" w14:paraId="00000039">
      <w:pPr>
        <w:spacing w:after="200" w:lineRule="auto"/>
        <w:jc w:val="both"/>
        <w:rPr>
          <w:b w:val="1"/>
          <w:sz w:val="22"/>
          <w:szCs w:val="22"/>
          <w:vertAlign w:val="baseline"/>
        </w:rPr>
      </w:pPr>
      <w:r w:rsidDel="00000000" w:rsidR="00000000" w:rsidRPr="00000000">
        <w:rPr>
          <w:sz w:val="22"/>
          <w:szCs w:val="22"/>
          <w:u w:val="none"/>
          <w:vertAlign w:val="baseline"/>
          <w:rtl w:val="0"/>
        </w:rPr>
        <w:t xml:space="preserve">El Instituto de Enseñanza Secundaria "IES ARGAR" se encuentra situado en la zona norte del municipio de Almería que se encuentra situada en el extremo oriental de la comunidad autónoma de Andalucía, en el sudeste de España, correspondiendo a la zona sur oeste de Europa. Sus costas están bañadas por el mar Mediterráneo, siendo su principal accidente costero el </w:t>
      </w:r>
      <w:hyperlink r:id="rId8">
        <w:r w:rsidDel="00000000" w:rsidR="00000000" w:rsidRPr="00000000">
          <w:rPr>
            <w:color w:val="0563c1"/>
            <w:sz w:val="22"/>
            <w:szCs w:val="22"/>
            <w:u w:val="none"/>
            <w:vertAlign w:val="baseline"/>
            <w:rtl w:val="0"/>
          </w:rPr>
          <w:t xml:space="preserve">Cabo de Gata</w:t>
        </w:r>
      </w:hyperlink>
      <w:r w:rsidDel="00000000" w:rsidR="00000000" w:rsidRPr="00000000">
        <w:rPr>
          <w:sz w:val="22"/>
          <w:szCs w:val="22"/>
          <w:u w:val="none"/>
          <w:vertAlign w:val="baseline"/>
          <w:rtl w:val="0"/>
        </w:rPr>
        <w:t xml:space="preserve">. Tiene una superficie de unos 8774 KM</w:t>
      </w:r>
      <w:r w:rsidDel="00000000" w:rsidR="00000000" w:rsidRPr="00000000">
        <w:rPr>
          <w:sz w:val="22"/>
          <w:szCs w:val="22"/>
          <w:u w:val="none"/>
          <w:vertAlign w:val="superscript"/>
          <w:rtl w:val="0"/>
        </w:rPr>
        <w:t xml:space="preserve">2.</w:t>
      </w:r>
      <w:r w:rsidDel="00000000" w:rsidR="00000000" w:rsidRPr="00000000">
        <w:rPr>
          <w:b w:val="1"/>
          <w:sz w:val="22"/>
          <w:szCs w:val="22"/>
          <w:rtl w:val="0"/>
        </w:rPr>
        <w:t xml:space="preserve">.</w:t>
      </w:r>
      <w:r w:rsidDel="00000000" w:rsidR="00000000" w:rsidRPr="00000000">
        <w:rPr>
          <w:rtl w:val="0"/>
        </w:rPr>
      </w:r>
    </w:p>
    <w:p w:rsidR="00000000" w:rsidDel="00000000" w:rsidP="00000000" w:rsidRDefault="00000000" w:rsidRPr="00000000" w14:paraId="0000003A">
      <w:pPr>
        <w:rPr>
          <w:rFonts w:ascii="Arial" w:cs="Arial" w:eastAsia="Arial" w:hAnsi="Arial"/>
          <w:b w:val="1"/>
          <w:color w:val="222a35"/>
          <w:sz w:val="22"/>
          <w:szCs w:val="22"/>
          <w:vertAlign w:val="baseline"/>
        </w:rPr>
      </w:pPr>
      <w:r w:rsidDel="00000000" w:rsidR="00000000" w:rsidRPr="00000000">
        <w:rPr>
          <w:b w:val="1"/>
          <w:sz w:val="22"/>
          <w:szCs w:val="22"/>
          <w:vertAlign w:val="baseline"/>
          <w:rtl w:val="0"/>
        </w:rPr>
        <w:t xml:space="preserve">2.1.1.2 NIVEL </w:t>
      </w:r>
      <w:r w:rsidDel="00000000" w:rsidR="00000000" w:rsidRPr="00000000">
        <w:rPr>
          <w:b w:val="1"/>
          <w:sz w:val="22"/>
          <w:szCs w:val="22"/>
          <w:rtl w:val="0"/>
        </w:rPr>
        <w:t xml:space="preserve">SOCIOECONÓMICO</w:t>
      </w:r>
      <w:r w:rsidDel="00000000" w:rsidR="00000000" w:rsidRPr="00000000">
        <w:rPr>
          <w:b w:val="1"/>
          <w:sz w:val="22"/>
          <w:szCs w:val="22"/>
          <w:vertAlign w:val="baseline"/>
          <w:rtl w:val="0"/>
        </w:rPr>
        <w:t xml:space="preserve"> Y CULTURAL DE LAS FAMILIAS</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57" w:before="0" w:line="276" w:lineRule="auto"/>
        <w:ind w:left="714" w:right="-142" w:hanging="357"/>
        <w:jc w:val="both"/>
        <w:rPr>
          <w:rFonts w:ascii="Arial" w:cs="Arial" w:eastAsia="Arial" w:hAnsi="Arial"/>
          <w:b w:val="0"/>
          <w:i w:val="0"/>
          <w:smallCaps w:val="0"/>
          <w:strike w:val="0"/>
          <w:color w:val="222a35"/>
          <w:sz w:val="22"/>
          <w:szCs w:val="22"/>
          <w:shd w:fill="auto" w:val="clear"/>
          <w:vertAlign w:val="baseline"/>
        </w:rPr>
      </w:pPr>
      <w:r w:rsidDel="00000000" w:rsidR="00000000" w:rsidRPr="00000000">
        <w:rPr>
          <w:rFonts w:ascii="Arial" w:cs="Arial" w:eastAsia="Arial" w:hAnsi="Arial"/>
          <w:b w:val="1"/>
          <w:i w:val="0"/>
          <w:smallCaps w:val="0"/>
          <w:strike w:val="0"/>
          <w:color w:val="222a35"/>
          <w:sz w:val="22"/>
          <w:szCs w:val="22"/>
          <w:u w:val="none"/>
          <w:shd w:fill="auto" w:val="clear"/>
          <w:vertAlign w:val="baseline"/>
          <w:rtl w:val="0"/>
        </w:rPr>
        <w:t xml:space="preserve">Contexto socio-cultural</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0" w:line="276" w:lineRule="auto"/>
        <w:ind w:left="0" w:right="-142" w:firstLine="0"/>
        <w:jc w:val="both"/>
        <w:rPr>
          <w:rFonts w:ascii="Arial" w:cs="Arial" w:eastAsia="Arial" w:hAnsi="Arial"/>
          <w:b w:val="0"/>
          <w:i w:val="0"/>
          <w:smallCaps w:val="0"/>
          <w:strike w:val="0"/>
          <w:color w:val="222a35"/>
          <w:sz w:val="22"/>
          <w:szCs w:val="22"/>
          <w:u w:val="none"/>
          <w:shd w:fill="auto" w:val="clear"/>
          <w:vertAlign w:val="baseline"/>
        </w:rPr>
      </w:pPr>
      <w:r w:rsidDel="00000000" w:rsidR="00000000" w:rsidRPr="00000000">
        <w:rPr>
          <w:rFonts w:ascii="Arial" w:cs="Arial" w:eastAsia="Arial" w:hAnsi="Arial"/>
          <w:b w:val="0"/>
          <w:i w:val="0"/>
          <w:smallCaps w:val="0"/>
          <w:strike w:val="0"/>
          <w:color w:val="222a35"/>
          <w:sz w:val="22"/>
          <w:szCs w:val="22"/>
          <w:u w:val="none"/>
          <w:shd w:fill="auto" w:val="clear"/>
          <w:vertAlign w:val="baseline"/>
          <w:rtl w:val="0"/>
        </w:rPr>
        <w:t xml:space="preserve">El municipio de Almería cuenta con una población de unos 200.00 habitantes, de los cuales 23.0000 son inmigrantes, siendo la nacionalidad Marroquí la más representada con un porcentaje del 52% respecto del total de extranjeros.</w:t>
      </w:r>
    </w:p>
    <w:p w:rsidR="00000000" w:rsidDel="00000000" w:rsidP="00000000" w:rsidRDefault="00000000" w:rsidRPr="00000000" w14:paraId="0000003D">
      <w:pPr>
        <w:spacing w:after="120" w:line="276" w:lineRule="auto"/>
        <w:ind w:left="0" w:right="-142" w:firstLine="0"/>
        <w:jc w:val="both"/>
        <w:rPr>
          <w:color w:val="222a35"/>
          <w:sz w:val="22"/>
          <w:szCs w:val="22"/>
        </w:rPr>
      </w:pPr>
      <w:r w:rsidDel="00000000" w:rsidR="00000000" w:rsidRPr="00000000">
        <w:rPr>
          <w:sz w:val="22"/>
          <w:szCs w:val="22"/>
          <w:rtl w:val="0"/>
        </w:rPr>
        <w:t xml:space="preserve">En cuanto al nivel cultural del municipio, éste es medio, con estudios de FP de grado medio y superior así con estudios universitarios principalmente en la población más joven.</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57" w:line="276" w:lineRule="auto"/>
        <w:ind w:left="714" w:right="-142" w:hanging="357"/>
        <w:jc w:val="both"/>
        <w:rPr>
          <w:rFonts w:ascii="Arial" w:cs="Arial" w:eastAsia="Arial" w:hAnsi="Arial"/>
          <w:b w:val="0"/>
          <w:i w:val="0"/>
          <w:smallCaps w:val="0"/>
          <w:strike w:val="0"/>
          <w:color w:val="222a35"/>
          <w:sz w:val="22"/>
          <w:szCs w:val="22"/>
          <w:shd w:fill="auto" w:val="clear"/>
          <w:vertAlign w:val="baseline"/>
        </w:rPr>
      </w:pPr>
      <w:r w:rsidDel="00000000" w:rsidR="00000000" w:rsidRPr="00000000">
        <w:rPr>
          <w:rFonts w:ascii="Arial" w:cs="Arial" w:eastAsia="Arial" w:hAnsi="Arial"/>
          <w:b w:val="1"/>
          <w:i w:val="0"/>
          <w:smallCaps w:val="0"/>
          <w:strike w:val="0"/>
          <w:color w:val="222a35"/>
          <w:sz w:val="22"/>
          <w:szCs w:val="22"/>
          <w:u w:val="none"/>
          <w:shd w:fill="auto" w:val="clear"/>
          <w:vertAlign w:val="baseline"/>
          <w:rtl w:val="0"/>
        </w:rPr>
        <w:t xml:space="preserve">Contexto económico</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57" w:line="276" w:lineRule="auto"/>
        <w:ind w:left="0" w:right="-142"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222a35"/>
          <w:sz w:val="22"/>
          <w:szCs w:val="22"/>
          <w:u w:val="none"/>
          <w:shd w:fill="auto" w:val="clear"/>
          <w:vertAlign w:val="baseline"/>
          <w:rtl w:val="0"/>
        </w:rPr>
        <w:t xml:space="preserve">El modelo actual de la economía de la provincia de Almería se basa principalmente en la agricultura intensiva, el turismo, los servicios e industrias asociados y la explotación de las canteras de mármol.</w:t>
      </w:r>
      <w:r w:rsidDel="00000000" w:rsidR="00000000" w:rsidRPr="00000000">
        <w:rPr>
          <w:rtl w:val="0"/>
        </w:rPr>
      </w:r>
    </w:p>
    <w:p w:rsidR="00000000" w:rsidDel="00000000" w:rsidP="00000000" w:rsidRDefault="00000000" w:rsidRPr="00000000" w14:paraId="00000040">
      <w:pPr>
        <w:rPr>
          <w:rFonts w:ascii="Arial" w:cs="Arial" w:eastAsia="Arial" w:hAnsi="Arial"/>
          <w:b w:val="0"/>
          <w:sz w:val="22"/>
          <w:szCs w:val="22"/>
          <w:vertAlign w:val="baseline"/>
        </w:rPr>
      </w:pPr>
      <w:r w:rsidDel="00000000" w:rsidR="00000000" w:rsidRPr="00000000">
        <w:rPr>
          <w:b w:val="1"/>
          <w:sz w:val="22"/>
          <w:szCs w:val="22"/>
          <w:vertAlign w:val="baseline"/>
          <w:rtl w:val="0"/>
        </w:rPr>
        <w:t xml:space="preserve">2.2 Contexto de actuación:</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13" w:before="113" w:line="276" w:lineRule="auto"/>
        <w:ind w:left="0" w:right="-14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Esta </w:t>
      </w:r>
      <w:r w:rsidDel="00000000" w:rsidR="00000000" w:rsidRPr="00000000">
        <w:rPr>
          <w:sz w:val="22"/>
          <w:szCs w:val="22"/>
          <w:rtl w:val="0"/>
        </w:rPr>
        <w:t xml:space="preserve">programación va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dirigida a un grupo de 2</w:t>
      </w:r>
      <w:r w:rsidDel="00000000" w:rsidR="00000000" w:rsidRPr="00000000">
        <w:rPr>
          <w:sz w:val="22"/>
          <w:szCs w:val="22"/>
          <w:rtl w:val="0"/>
        </w:rPr>
        <w:t xml:space="preserve">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alumnos con edades de 1</w:t>
      </w:r>
      <w:r w:rsidDel="00000000" w:rsidR="00000000" w:rsidRPr="00000000">
        <w:rPr>
          <w:sz w:val="22"/>
          <w:szCs w:val="22"/>
          <w:rtl w:val="0"/>
        </w:rPr>
        <w:t xml:space="preserve">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años en adelante. Este alumnado proviene del propio municipio y de municipios cercanos pertenecientes a la provincia y de provincias limítrofes como Granada.</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142"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Una vez realizada la evaluación inicial; basada en una prueba de conocimientos previos del módulo; se ha detectado que el alumnado que conforma este módulo del grupo 1º IT del curso 202</w:t>
      </w:r>
      <w:r w:rsidDel="00000000" w:rsidR="00000000" w:rsidRPr="00000000">
        <w:rPr>
          <w:sz w:val="22"/>
          <w:szCs w:val="22"/>
          <w:rtl w:val="0"/>
        </w:rPr>
        <w:t xml:space="preserve">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/202</w:t>
      </w:r>
      <w:r w:rsidDel="00000000" w:rsidR="00000000" w:rsidRPr="00000000">
        <w:rPr>
          <w:sz w:val="22"/>
          <w:szCs w:val="22"/>
          <w:rtl w:val="0"/>
        </w:rPr>
        <w:t xml:space="preserve">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presenta, de forma general, conocimientos básicos en la competencia lectora, básicos o malos en la competencia matemática y conocimientos básicos en cuanto a conocimientos previos del módulo.</w:t>
      </w:r>
      <w:r w:rsidDel="00000000" w:rsidR="00000000" w:rsidRPr="00000000">
        <w:rPr>
          <w:rtl w:val="0"/>
        </w:rPr>
      </w:r>
    </w:p>
    <w:p w:rsidR="00000000" w:rsidDel="00000000" w:rsidP="00000000" w:rsidRDefault="00000000" w:rsidRPr="00000000" w14:paraId="00000043">
      <w:pPr>
        <w:ind w:right="0"/>
        <w:rPr>
          <w:sz w:val="22"/>
          <w:szCs w:val="22"/>
          <w:vertAlign w:val="baseline"/>
        </w:rPr>
      </w:pPr>
      <w:r w:rsidDel="00000000" w:rsidR="00000000" w:rsidRPr="00000000">
        <w:rPr>
          <w:sz w:val="22"/>
          <w:szCs w:val="22"/>
          <w:vertAlign w:val="baseline"/>
          <w:rtl w:val="0"/>
        </w:rPr>
        <w:t xml:space="preserve">Características del grupo </w:t>
      </w:r>
    </w:p>
    <w:p w:rsidR="00000000" w:rsidDel="00000000" w:rsidP="00000000" w:rsidRDefault="00000000" w:rsidRPr="00000000" w14:paraId="00000044">
      <w:pPr>
        <w:ind w:left="567" w:right="0" w:firstLine="0"/>
        <w:rPr>
          <w:sz w:val="22"/>
          <w:szCs w:val="22"/>
          <w:vertAlign w:val="baseline"/>
        </w:rPr>
      </w:pPr>
      <w:r w:rsidDel="00000000" w:rsidR="00000000" w:rsidRPr="00000000">
        <w:rPr>
          <w:sz w:val="22"/>
          <w:szCs w:val="22"/>
          <w:vertAlign w:val="baseline"/>
          <w:rtl w:val="0"/>
        </w:rPr>
        <w:t xml:space="preserve">1ºIT:</w:t>
      </w:r>
    </w:p>
    <w:p w:rsidR="00000000" w:rsidDel="00000000" w:rsidP="00000000" w:rsidRDefault="00000000" w:rsidRPr="00000000" w14:paraId="00000045">
      <w:pPr>
        <w:ind w:left="1134" w:right="0" w:firstLine="0"/>
        <w:rPr>
          <w:sz w:val="22"/>
          <w:szCs w:val="22"/>
          <w:vertAlign w:val="baseline"/>
        </w:rPr>
      </w:pPr>
      <w:r w:rsidDel="00000000" w:rsidR="00000000" w:rsidRPr="00000000">
        <w:rPr>
          <w:sz w:val="22"/>
          <w:szCs w:val="22"/>
          <w:vertAlign w:val="baseline"/>
          <w:rtl w:val="0"/>
        </w:rPr>
        <w:t xml:space="preserve">Alumnado por sexo: </w:t>
        <w:tab/>
        <w:t xml:space="preserve">2</w:t>
      </w:r>
      <w:r w:rsidDel="00000000" w:rsidR="00000000" w:rsidRPr="00000000">
        <w:rPr>
          <w:sz w:val="22"/>
          <w:szCs w:val="22"/>
          <w:rtl w:val="0"/>
        </w:rPr>
        <w:t xml:space="preserve">0</w:t>
      </w:r>
      <w:r w:rsidDel="00000000" w:rsidR="00000000" w:rsidRPr="00000000">
        <w:rPr>
          <w:sz w:val="22"/>
          <w:szCs w:val="22"/>
          <w:vertAlign w:val="baseline"/>
          <w:rtl w:val="0"/>
        </w:rPr>
        <w:t xml:space="preserve"> Chicos.</w:t>
      </w:r>
    </w:p>
    <w:p w:rsidR="00000000" w:rsidDel="00000000" w:rsidP="00000000" w:rsidRDefault="00000000" w:rsidRPr="00000000" w14:paraId="00000046">
      <w:pPr>
        <w:ind w:left="1134" w:right="0" w:firstLine="0"/>
        <w:rPr>
          <w:sz w:val="22"/>
          <w:szCs w:val="22"/>
        </w:rPr>
      </w:pPr>
      <w:r w:rsidDel="00000000" w:rsidR="00000000" w:rsidRPr="00000000">
        <w:rPr>
          <w:sz w:val="22"/>
          <w:szCs w:val="22"/>
          <w:rtl w:val="0"/>
        </w:rPr>
        <w:tab/>
        <w:tab/>
        <w:tab/>
        <w:tab/>
        <w:t xml:space="preserve">  0 Chicas.</w:t>
      </w:r>
    </w:p>
    <w:p w:rsidR="00000000" w:rsidDel="00000000" w:rsidP="00000000" w:rsidRDefault="00000000" w:rsidRPr="00000000" w14:paraId="00000047">
      <w:pPr>
        <w:ind w:left="1134" w:right="0" w:firstLine="0"/>
        <w:rPr>
          <w:b w:val="1"/>
          <w:color w:val="0070c0"/>
          <w:sz w:val="22"/>
          <w:szCs w:val="22"/>
          <w:u w:val="single"/>
          <w:vertAlign w:val="baseline"/>
        </w:rPr>
      </w:pPr>
      <w:r w:rsidDel="00000000" w:rsidR="00000000" w:rsidRPr="00000000">
        <w:rPr>
          <w:sz w:val="22"/>
          <w:szCs w:val="22"/>
          <w:vertAlign w:val="baseline"/>
          <w:rtl w:val="0"/>
        </w:rPr>
        <w:t xml:space="preserve">Alumnado repetidor: </w:t>
        <w:tab/>
        <w:t xml:space="preserve">5.</w:t>
      </w:r>
      <w:r w:rsidDel="00000000" w:rsidR="00000000" w:rsidRPr="00000000">
        <w:rPr>
          <w:rtl w:val="0"/>
        </w:rPr>
      </w:r>
    </w:p>
    <w:p w:rsidR="00000000" w:rsidDel="00000000" w:rsidP="00000000" w:rsidRDefault="00000000" w:rsidRPr="00000000" w14:paraId="00000048">
      <w:pPr>
        <w:rPr>
          <w:b w:val="1"/>
          <w:color w:val="0070c0"/>
          <w:u w:val="single"/>
          <w:vertAlign w:val="baseline"/>
        </w:rPr>
      </w:pPr>
      <w:r w:rsidDel="00000000" w:rsidR="00000000" w:rsidRPr="00000000">
        <w:rPr>
          <w:rtl w:val="0"/>
        </w:rPr>
      </w:r>
    </w:p>
    <w:p w:rsidR="00000000" w:rsidDel="00000000" w:rsidP="00000000" w:rsidRDefault="00000000" w:rsidRPr="00000000" w14:paraId="00000049">
      <w:pPr>
        <w:rPr>
          <w:rFonts w:ascii="Arial" w:cs="Arial" w:eastAsia="Arial" w:hAnsi="Arial"/>
          <w:b w:val="1"/>
          <w:sz w:val="18"/>
          <w:szCs w:val="18"/>
          <w:vertAlign w:val="baseline"/>
        </w:rPr>
      </w:pPr>
      <w:r w:rsidDel="00000000" w:rsidR="00000000" w:rsidRPr="00000000">
        <w:rPr>
          <w:b w:val="1"/>
          <w:u w:val="single"/>
          <w:vertAlign w:val="baseline"/>
          <w:rtl w:val="0"/>
        </w:rPr>
        <w:t xml:space="preserve">3.- ADAPTACIONES  DE LA PROGRAMACIÓN A REALIZAR EN LOS DIFERENTES GRUPOS A LA VISTA DE LA EVALUACIÓN INICIAL.</w:t>
      </w:r>
      <w:r w:rsidDel="00000000" w:rsidR="00000000" w:rsidRPr="00000000">
        <w:rPr>
          <w:rtl w:val="0"/>
        </w:rPr>
      </w:r>
    </w:p>
    <w:p w:rsidR="00000000" w:rsidDel="00000000" w:rsidP="00000000" w:rsidRDefault="00000000" w:rsidRPr="00000000" w14:paraId="0000004A">
      <w:pPr>
        <w:widowControl w:val="1"/>
        <w:shd w:fill="auto" w:val="clear"/>
        <w:spacing w:after="57" w:before="113" w:lineRule="auto"/>
        <w:ind w:left="0" w:right="0" w:firstLine="0"/>
        <w:jc w:val="both"/>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3.1. Principios generales y pedagógicos</w:t>
      </w:r>
      <w:r w:rsidDel="00000000" w:rsidR="00000000" w:rsidRPr="00000000">
        <w:rPr>
          <w:rtl w:val="0"/>
        </w:rPr>
      </w:r>
    </w:p>
    <w:p w:rsidR="00000000" w:rsidDel="00000000" w:rsidP="00000000" w:rsidRDefault="00000000" w:rsidRPr="00000000" w14:paraId="0000004B">
      <w:pPr>
        <w:widowControl w:val="1"/>
        <w:shd w:fill="auto" w:val="clear"/>
        <w:spacing w:after="0" w:before="0" w:lineRule="auto"/>
        <w:ind w:left="0" w:right="0" w:firstLine="0"/>
        <w:jc w:val="both"/>
        <w:rPr>
          <w:sz w:val="22"/>
          <w:szCs w:val="22"/>
          <w:vertAlign w:val="baseline"/>
        </w:rPr>
      </w:pPr>
      <w:r w:rsidDel="00000000" w:rsidR="00000000" w:rsidRPr="00000000">
        <w:rPr>
          <w:rFonts w:ascii="Arial" w:cs="Arial" w:eastAsia="Arial" w:hAnsi="Arial"/>
          <w:sz w:val="22"/>
          <w:szCs w:val="22"/>
          <w:vertAlign w:val="baseline"/>
          <w:rtl w:val="0"/>
        </w:rPr>
        <w:t xml:space="preserve">En consonancia con los principios metodológicos generales que se derivan de la normativa educativa vigente, hemos de tener en cuenta que en la Formación Profesional Específica ha de aplicarse un aprendizaje significativo, para lo cual es necesario emplear un modelo </w:t>
      </w:r>
      <w:r w:rsidDel="00000000" w:rsidR="00000000" w:rsidRPr="00000000">
        <w:rPr>
          <w:rFonts w:ascii="Arial" w:cs="Arial" w:eastAsia="Arial" w:hAnsi="Arial"/>
          <w:b w:val="1"/>
          <w:i w:val="1"/>
          <w:sz w:val="22"/>
          <w:szCs w:val="22"/>
          <w:vertAlign w:val="baseline"/>
          <w:rtl w:val="0"/>
        </w:rPr>
        <w:t xml:space="preserve">constructivista</w:t>
      </w:r>
      <w:r w:rsidDel="00000000" w:rsidR="00000000" w:rsidRPr="00000000">
        <w:rPr>
          <w:rFonts w:ascii="Arial" w:cs="Arial" w:eastAsia="Arial" w:hAnsi="Arial"/>
          <w:sz w:val="22"/>
          <w:szCs w:val="22"/>
          <w:vertAlign w:val="baseline"/>
          <w:rtl w:val="0"/>
        </w:rPr>
        <w:t xml:space="preserve">. Así, la metodología utilizada debe promover la integración de contenidos científicos, tecnológicos y organizativos que favorezcan en el alumno la capacidad para aprender por sí mismo y para trabajar de forma autónoma y en grupo.</w:t>
      </w:r>
      <w:r w:rsidDel="00000000" w:rsidR="00000000" w:rsidRPr="00000000">
        <w:rPr>
          <w:rtl w:val="0"/>
        </w:rPr>
      </w:r>
    </w:p>
    <w:p w:rsidR="00000000" w:rsidDel="00000000" w:rsidP="00000000" w:rsidRDefault="00000000" w:rsidRPr="00000000" w14:paraId="0000004C">
      <w:pPr>
        <w:widowControl w:val="1"/>
        <w:shd w:fill="auto" w:val="clear"/>
        <w:spacing w:after="57" w:before="113" w:lineRule="auto"/>
        <w:ind w:left="0" w:right="0" w:firstLine="0"/>
        <w:jc w:val="both"/>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3.2. Metodología</w:t>
      </w:r>
      <w:r w:rsidDel="00000000" w:rsidR="00000000" w:rsidRPr="00000000">
        <w:rPr>
          <w:rtl w:val="0"/>
        </w:rPr>
      </w:r>
    </w:p>
    <w:p w:rsidR="00000000" w:rsidDel="00000000" w:rsidP="00000000" w:rsidRDefault="00000000" w:rsidRPr="00000000" w14:paraId="0000004D">
      <w:pPr>
        <w:widowControl w:val="1"/>
        <w:shd w:fill="auto" w:val="clear"/>
        <w:spacing w:after="0" w:before="0" w:lineRule="auto"/>
        <w:ind w:left="0" w:right="0" w:firstLine="0"/>
        <w:jc w:val="both"/>
        <w:rPr>
          <w:rFonts w:ascii="Arial" w:cs="Arial" w:eastAsia="Arial" w:hAnsi="Arial"/>
          <w:sz w:val="22"/>
          <w:szCs w:val="22"/>
          <w:u w:val="none"/>
          <w:vertAlign w:val="baseline"/>
        </w:rPr>
      </w:pPr>
      <w:r w:rsidDel="00000000" w:rsidR="00000000" w:rsidRPr="00000000">
        <w:rPr>
          <w:rFonts w:ascii="Arial" w:cs="Arial" w:eastAsia="Arial" w:hAnsi="Arial"/>
          <w:sz w:val="22"/>
          <w:szCs w:val="22"/>
          <w:vertAlign w:val="baseline"/>
          <w:rtl w:val="0"/>
        </w:rPr>
        <w:t xml:space="preserve">La concepción del módulo es claramente procedimental, en el que los alumnos deberán saber hacer cosas y los conceptos se introducen a lo largo de la unidad de trabajo como herramientas de los procedimientos involucrados. De esta manera, las actividades deben ir encaminadas a </w:t>
      </w:r>
      <w:r w:rsidDel="00000000" w:rsidR="00000000" w:rsidRPr="00000000">
        <w:rPr>
          <w:rFonts w:ascii="Arial" w:cs="Arial" w:eastAsia="Arial" w:hAnsi="Arial"/>
          <w:i w:val="1"/>
          <w:sz w:val="22"/>
          <w:szCs w:val="22"/>
          <w:vertAlign w:val="baseline"/>
          <w:rtl w:val="0"/>
        </w:rPr>
        <w:t xml:space="preserve">alcanzar las competencias del módulo.</w:t>
      </w:r>
      <w:r w:rsidDel="00000000" w:rsidR="00000000" w:rsidRPr="00000000">
        <w:rPr>
          <w:rtl w:val="0"/>
        </w:rPr>
      </w:r>
    </w:p>
    <w:p w:rsidR="00000000" w:rsidDel="00000000" w:rsidP="00000000" w:rsidRDefault="00000000" w:rsidRPr="00000000" w14:paraId="0000004E">
      <w:pPr>
        <w:widowControl w:val="1"/>
        <w:numPr>
          <w:ilvl w:val="0"/>
          <w:numId w:val="8"/>
        </w:numPr>
        <w:shd w:fill="auto" w:val="clear"/>
        <w:spacing w:after="0" w:before="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u w:val="none"/>
          <w:vertAlign w:val="baseline"/>
          <w:rtl w:val="0"/>
        </w:rPr>
        <w:t xml:space="preserve">El montaje/desmontaje de equipos microinformáticos.</w:t>
      </w:r>
    </w:p>
    <w:p w:rsidR="00000000" w:rsidDel="00000000" w:rsidP="00000000" w:rsidRDefault="00000000" w:rsidRPr="00000000" w14:paraId="0000004F">
      <w:pPr>
        <w:widowControl w:val="1"/>
        <w:numPr>
          <w:ilvl w:val="0"/>
          <w:numId w:val="8"/>
        </w:numPr>
        <w:shd w:fill="auto" w:val="clear"/>
        <w:spacing w:after="0" w:before="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u w:val="none"/>
          <w:vertAlign w:val="baseline"/>
          <w:rtl w:val="0"/>
        </w:rPr>
        <w:t xml:space="preserve">El chequeo de los equipos montados.</w:t>
      </w:r>
    </w:p>
    <w:p w:rsidR="00000000" w:rsidDel="00000000" w:rsidP="00000000" w:rsidRDefault="00000000" w:rsidRPr="00000000" w14:paraId="00000050">
      <w:pPr>
        <w:widowControl w:val="1"/>
        <w:numPr>
          <w:ilvl w:val="0"/>
          <w:numId w:val="8"/>
        </w:numPr>
        <w:shd w:fill="auto" w:val="clear"/>
        <w:spacing w:after="0" w:before="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u w:val="none"/>
          <w:vertAlign w:val="baseline"/>
          <w:rtl w:val="0"/>
        </w:rPr>
        <w:t xml:space="preserve">El diagnóstico de equipos con problemas o averiados.</w:t>
      </w:r>
    </w:p>
    <w:p w:rsidR="00000000" w:rsidDel="00000000" w:rsidP="00000000" w:rsidRDefault="00000000" w:rsidRPr="00000000" w14:paraId="00000051">
      <w:pPr>
        <w:widowControl w:val="1"/>
        <w:numPr>
          <w:ilvl w:val="0"/>
          <w:numId w:val="8"/>
        </w:numPr>
        <w:shd w:fill="auto" w:val="clear"/>
        <w:spacing w:after="0" w:before="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u w:val="none"/>
          <w:vertAlign w:val="baseline"/>
          <w:rtl w:val="0"/>
        </w:rPr>
        <w:t xml:space="preserve">La medida de magnitudes eléctricas. </w:t>
      </w:r>
    </w:p>
    <w:p w:rsidR="00000000" w:rsidDel="00000000" w:rsidP="00000000" w:rsidRDefault="00000000" w:rsidRPr="00000000" w14:paraId="00000052">
      <w:pPr>
        <w:widowControl w:val="1"/>
        <w:numPr>
          <w:ilvl w:val="0"/>
          <w:numId w:val="8"/>
        </w:numPr>
        <w:shd w:fill="auto" w:val="clear"/>
        <w:spacing w:after="0" w:before="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u w:val="none"/>
          <w:vertAlign w:val="baseline"/>
          <w:rtl w:val="0"/>
        </w:rPr>
        <w:t xml:space="preserve">La elaboración y/o interpretación de inventarios, presupuestos, partes de montaje y reparación.</w:t>
      </w:r>
    </w:p>
    <w:p w:rsidR="00000000" w:rsidDel="00000000" w:rsidP="00000000" w:rsidRDefault="00000000" w:rsidRPr="00000000" w14:paraId="00000053">
      <w:pPr>
        <w:widowControl w:val="1"/>
        <w:numPr>
          <w:ilvl w:val="0"/>
          <w:numId w:val="8"/>
        </w:numPr>
        <w:shd w:fill="auto" w:val="clear"/>
        <w:spacing w:after="0" w:before="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u w:val="none"/>
          <w:vertAlign w:val="baseline"/>
          <w:rtl w:val="0"/>
        </w:rPr>
        <w:t xml:space="preserve">La instalación y actualización de sistemas operativos monopuesto.</w:t>
      </w:r>
    </w:p>
    <w:p w:rsidR="00000000" w:rsidDel="00000000" w:rsidP="00000000" w:rsidRDefault="00000000" w:rsidRPr="00000000" w14:paraId="00000054">
      <w:pPr>
        <w:widowControl w:val="1"/>
        <w:numPr>
          <w:ilvl w:val="0"/>
          <w:numId w:val="8"/>
        </w:numPr>
        <w:shd w:fill="auto" w:val="clear"/>
        <w:spacing w:after="0" w:before="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u w:val="none"/>
          <w:vertAlign w:val="baseline"/>
          <w:rtl w:val="0"/>
        </w:rPr>
        <w:t xml:space="preserve">La configuración de sistemas operativos.</w:t>
      </w:r>
    </w:p>
    <w:p w:rsidR="00000000" w:rsidDel="00000000" w:rsidP="00000000" w:rsidRDefault="00000000" w:rsidRPr="00000000" w14:paraId="00000055">
      <w:pPr>
        <w:widowControl w:val="1"/>
        <w:numPr>
          <w:ilvl w:val="0"/>
          <w:numId w:val="8"/>
        </w:numPr>
        <w:shd w:fill="auto" w:val="clear"/>
        <w:spacing w:after="0" w:before="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u w:val="none"/>
          <w:vertAlign w:val="baseline"/>
          <w:rtl w:val="0"/>
        </w:rPr>
        <w:t xml:space="preserve">La instalación de periféricos. </w:t>
      </w:r>
      <w:r w:rsidDel="00000000" w:rsidR="00000000" w:rsidRPr="00000000">
        <w:rPr>
          <w:rtl w:val="0"/>
        </w:rPr>
      </w:r>
    </w:p>
    <w:p w:rsidR="00000000" w:rsidDel="00000000" w:rsidP="00000000" w:rsidRDefault="00000000" w:rsidRPr="00000000" w14:paraId="00000056">
      <w:pPr>
        <w:widowControl w:val="1"/>
        <w:numPr>
          <w:ilvl w:val="0"/>
          <w:numId w:val="8"/>
        </w:numPr>
        <w:shd w:fill="auto" w:val="clear"/>
        <w:spacing w:after="0" w:before="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La elaboración de documentos (manuales, informes, partes de incidencia, entre otros).</w:t>
      </w:r>
    </w:p>
    <w:p w:rsidR="00000000" w:rsidDel="00000000" w:rsidP="00000000" w:rsidRDefault="00000000" w:rsidRPr="00000000" w14:paraId="00000057">
      <w:pPr>
        <w:widowControl w:val="1"/>
        <w:numPr>
          <w:ilvl w:val="0"/>
          <w:numId w:val="8"/>
        </w:numPr>
        <w:shd w:fill="auto" w:val="clear"/>
        <w:spacing w:after="0" w:before="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La utilización de programas ofimáticos y de uso informático en general.</w:t>
      </w:r>
    </w:p>
    <w:p w:rsidR="00000000" w:rsidDel="00000000" w:rsidP="00000000" w:rsidRDefault="00000000" w:rsidRPr="00000000" w14:paraId="00000058">
      <w:pPr>
        <w:widowControl w:val="1"/>
        <w:numPr>
          <w:ilvl w:val="0"/>
          <w:numId w:val="8"/>
        </w:numPr>
        <w:shd w:fill="auto" w:val="clear"/>
        <w:spacing w:after="0" w:before="0" w:lineRule="auto"/>
        <w:ind w:left="720" w:hanging="360"/>
        <w:jc w:val="both"/>
        <w:rPr>
          <w:rFonts w:ascii="Arial" w:cs="Arial" w:eastAsia="Arial" w:hAnsi="Arial"/>
          <w:b w:val="1"/>
          <w:sz w:val="22"/>
          <w:szCs w:val="22"/>
          <w:vertAlign w:val="baseline"/>
        </w:rPr>
      </w:pPr>
      <w:r w:rsidDel="00000000" w:rsidR="00000000" w:rsidRPr="00000000">
        <w:rPr>
          <w:rFonts w:ascii="Arial" w:cs="Arial" w:eastAsia="Arial" w:hAnsi="Arial"/>
          <w:sz w:val="22"/>
          <w:szCs w:val="22"/>
          <w:vertAlign w:val="baseline"/>
          <w:rtl w:val="0"/>
        </w:rPr>
        <w:t xml:space="preserve">El mantenimiento de equipos informáticos. </w:t>
      </w:r>
      <w:r w:rsidDel="00000000" w:rsidR="00000000" w:rsidRPr="00000000">
        <w:rPr>
          <w:rtl w:val="0"/>
        </w:rPr>
      </w:r>
    </w:p>
    <w:p w:rsidR="00000000" w:rsidDel="00000000" w:rsidP="00000000" w:rsidRDefault="00000000" w:rsidRPr="00000000" w14:paraId="00000059">
      <w:pPr>
        <w:widowControl w:val="1"/>
        <w:shd w:fill="auto" w:val="clear"/>
        <w:spacing w:after="0" w:before="113" w:lineRule="auto"/>
        <w:ind w:left="0" w:right="0" w:firstLine="0"/>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3.2.1.Trabajo de las unidades didácticas</w:t>
      </w:r>
      <w:r w:rsidDel="00000000" w:rsidR="00000000" w:rsidRPr="00000000">
        <w:rPr>
          <w:rtl w:val="0"/>
        </w:rPr>
      </w:r>
    </w:p>
    <w:p w:rsidR="00000000" w:rsidDel="00000000" w:rsidP="00000000" w:rsidRDefault="00000000" w:rsidRPr="00000000" w14:paraId="0000005A">
      <w:pPr>
        <w:widowControl w:val="1"/>
        <w:shd w:fill="auto" w:val="clear"/>
        <w:spacing w:after="0" w:before="57" w:lineRule="auto"/>
        <w:ind w:left="0" w:right="0" w:firstLine="0"/>
        <w:jc w:val="both"/>
        <w:rPr>
          <w:b w:val="0"/>
          <w:sz w:val="22"/>
          <w:szCs w:val="22"/>
          <w:vertAlign w:val="baseline"/>
        </w:rPr>
      </w:pPr>
      <w:r w:rsidDel="00000000" w:rsidR="00000000" w:rsidRPr="00000000">
        <w:rPr>
          <w:rFonts w:ascii="Arial" w:cs="Arial" w:eastAsia="Arial" w:hAnsi="Arial"/>
          <w:sz w:val="22"/>
          <w:szCs w:val="22"/>
          <w:vertAlign w:val="baseline"/>
          <w:rtl w:val="0"/>
        </w:rPr>
        <w:t xml:space="preserve">La opción que se propone, está basada en la utilización del libro de texto, (Equipos Microinformáticos </w:t>
      </w:r>
      <w:r w:rsidDel="00000000" w:rsidR="00000000" w:rsidRPr="00000000">
        <w:rPr>
          <w:sz w:val="22"/>
          <w:szCs w:val="22"/>
          <w:rtl w:val="0"/>
        </w:rPr>
        <w:t xml:space="preserve">3</w:t>
      </w:r>
      <w:r w:rsidDel="00000000" w:rsidR="00000000" w:rsidRPr="00000000">
        <w:rPr>
          <w:rFonts w:ascii="Arial" w:cs="Arial" w:eastAsia="Arial" w:hAnsi="Arial"/>
          <w:sz w:val="22"/>
          <w:szCs w:val="22"/>
          <w:vertAlign w:val="baseline"/>
          <w:rtl w:val="0"/>
        </w:rPr>
        <w:t xml:space="preserve">ª edición actualizada, Autor: Isidoro Berral Montero, Editorial: Paraninfo. ISBN: 978-84-283-</w:t>
      </w:r>
      <w:r w:rsidDel="00000000" w:rsidR="00000000" w:rsidRPr="00000000">
        <w:rPr>
          <w:sz w:val="22"/>
          <w:szCs w:val="22"/>
          <w:rtl w:val="0"/>
        </w:rPr>
        <w:t xml:space="preserve">6343</w:t>
      </w:r>
      <w:r w:rsidDel="00000000" w:rsidR="00000000" w:rsidRPr="00000000">
        <w:rPr>
          <w:rFonts w:ascii="Arial" w:cs="Arial" w:eastAsia="Arial" w:hAnsi="Arial"/>
          <w:sz w:val="22"/>
          <w:szCs w:val="22"/>
          <w:vertAlign w:val="baseline"/>
          <w:rtl w:val="0"/>
        </w:rPr>
        <w:t xml:space="preserve">-</w:t>
      </w:r>
      <w:r w:rsidDel="00000000" w:rsidR="00000000" w:rsidRPr="00000000">
        <w:rPr>
          <w:sz w:val="22"/>
          <w:szCs w:val="22"/>
          <w:rtl w:val="0"/>
        </w:rPr>
        <w:t xml:space="preserve">3</w:t>
      </w:r>
      <w:r w:rsidDel="00000000" w:rsidR="00000000" w:rsidRPr="00000000">
        <w:rPr>
          <w:rFonts w:ascii="Arial" w:cs="Arial" w:eastAsia="Arial" w:hAnsi="Arial"/>
          <w:sz w:val="22"/>
          <w:szCs w:val="22"/>
          <w:vertAlign w:val="baseline"/>
          <w:rtl w:val="0"/>
        </w:rPr>
        <w:t xml:space="preserve">), como material básico para el alumnado. </w:t>
      </w:r>
      <w:r w:rsidDel="00000000" w:rsidR="00000000" w:rsidRPr="00000000">
        <w:rPr>
          <w:rtl w:val="0"/>
        </w:rPr>
      </w:r>
    </w:p>
    <w:p w:rsidR="00000000" w:rsidDel="00000000" w:rsidP="00000000" w:rsidRDefault="00000000" w:rsidRPr="00000000" w14:paraId="0000005B">
      <w:pPr>
        <w:widowControl w:val="1"/>
        <w:shd w:fill="auto" w:val="clear"/>
        <w:spacing w:after="0" w:before="57" w:lineRule="auto"/>
        <w:ind w:left="0" w:right="0" w:firstLine="0"/>
        <w:jc w:val="both"/>
        <w:rPr>
          <w:rFonts w:ascii="Arial" w:cs="Arial" w:eastAsia="Arial" w:hAnsi="Arial"/>
          <w:sz w:val="22"/>
          <w:szCs w:val="22"/>
          <w:vertAlign w:val="baseline"/>
        </w:rPr>
      </w:pPr>
      <w:r w:rsidDel="00000000" w:rsidR="00000000" w:rsidRPr="00000000">
        <w:rPr>
          <w:b w:val="0"/>
          <w:sz w:val="22"/>
          <w:szCs w:val="22"/>
          <w:vertAlign w:val="baseline"/>
          <w:rtl w:val="0"/>
        </w:rPr>
        <w:t xml:space="preserve">Dentro de cada Unidad Didáctica se pueden encontrar los apartados siguientes:</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40"/>
          <w:tab w:val="left" w:leader="none" w:pos="-720"/>
        </w:tabs>
        <w:spacing w:after="0" w:before="57" w:line="240" w:lineRule="auto"/>
        <w:ind w:left="964" w:right="0" w:hanging="363"/>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sz w:val="22"/>
          <w:szCs w:val="22"/>
          <w:rtl w:val="0"/>
        </w:rPr>
        <w:t xml:space="preserve">En cada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Unidad Didáctica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 </w:t>
      </w:r>
      <w:r w:rsidDel="00000000" w:rsidR="00000000" w:rsidRPr="00000000">
        <w:rPr>
          <w:sz w:val="22"/>
          <w:szCs w:val="22"/>
          <w:rtl w:val="0"/>
        </w:rPr>
        <w:t xml:space="preserve">plantean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los objetivos que se deben alcanzar con el estudio de la unidad didáctica.</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40"/>
          <w:tab w:val="left" w:leader="none" w:pos="-720"/>
        </w:tabs>
        <w:spacing w:after="0" w:before="0" w:line="240" w:lineRule="auto"/>
        <w:ind w:left="964" w:right="0" w:hanging="363"/>
        <w:jc w:val="both"/>
        <w:rPr>
          <w:rFonts w:ascii="Arial" w:cs="Arial" w:eastAsia="Arial" w:hAnsi="Arial"/>
          <w:b w:val="1"/>
          <w:i w:val="0"/>
          <w:smallCaps w:val="1"/>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Exposición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los diferentes contenidos, ordenados de manera estructurada en apartados y subapartados.</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40"/>
          <w:tab w:val="left" w:leader="none" w:pos="-720"/>
        </w:tabs>
        <w:spacing w:after="0" w:before="0" w:line="240" w:lineRule="auto"/>
        <w:ind w:left="964" w:right="0" w:hanging="363"/>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1"/>
          <w:strike w:val="0"/>
          <w:color w:val="000000"/>
          <w:sz w:val="22"/>
          <w:szCs w:val="22"/>
          <w:u w:val="none"/>
          <w:shd w:fill="auto" w:val="clear"/>
          <w:vertAlign w:val="baseline"/>
          <w:rtl w:val="0"/>
        </w:rPr>
        <w:t xml:space="preserve">Ejemplos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que sirvan como modelos de aplicación de los contenidos teóricos.</w:t>
      </w:r>
    </w:p>
    <w:p w:rsidR="00000000" w:rsidDel="00000000" w:rsidP="00000000" w:rsidRDefault="00000000" w:rsidRPr="00000000" w14:paraId="0000005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40"/>
          <w:tab w:val="left" w:leader="none" w:pos="-720"/>
        </w:tabs>
        <w:spacing w:after="0" w:before="0" w:line="240" w:lineRule="auto"/>
        <w:ind w:left="964" w:right="0" w:hanging="363"/>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Selección de </w:t>
      </w:r>
      <w:r w:rsidDel="00000000" w:rsidR="00000000" w:rsidRPr="00000000">
        <w:rPr>
          <w:rFonts w:ascii="Arial" w:cs="Arial" w:eastAsia="Arial" w:hAnsi="Arial"/>
          <w:b w:val="1"/>
          <w:i w:val="0"/>
          <w:smallCaps w:val="1"/>
          <w:strike w:val="0"/>
          <w:color w:val="000000"/>
          <w:sz w:val="22"/>
          <w:szCs w:val="22"/>
          <w:u w:val="none"/>
          <w:shd w:fill="auto" w:val="clear"/>
          <w:vertAlign w:val="baseline"/>
          <w:rtl w:val="0"/>
        </w:rPr>
        <w:t xml:space="preserve">Actividades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propuestas, al final de cada apartado, que permiten aplicar los contenidos aprendidos en el texto o a investigar a partir de ellos.</w:t>
      </w:r>
    </w:p>
    <w:p w:rsidR="00000000" w:rsidDel="00000000" w:rsidP="00000000" w:rsidRDefault="00000000" w:rsidRPr="00000000" w14:paraId="0000006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40"/>
          <w:tab w:val="left" w:leader="none" w:pos="-720"/>
        </w:tabs>
        <w:spacing w:after="0" w:before="0" w:line="240" w:lineRule="auto"/>
        <w:ind w:left="964" w:right="0" w:hanging="363"/>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Una propuesta de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Actividades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 </w:t>
      </w:r>
      <w:r w:rsidDel="00000000" w:rsidR="00000000" w:rsidRPr="00000000">
        <w:rPr>
          <w:rFonts w:ascii="Arial" w:cs="Arial" w:eastAsia="Arial" w:hAnsi="Arial"/>
          <w:b w:val="1"/>
          <w:i w:val="0"/>
          <w:smallCaps w:val="1"/>
          <w:strike w:val="0"/>
          <w:color w:val="000000"/>
          <w:sz w:val="22"/>
          <w:szCs w:val="22"/>
          <w:u w:val="none"/>
          <w:shd w:fill="auto" w:val="clear"/>
          <w:vertAlign w:val="baseline"/>
          <w:rtl w:val="0"/>
        </w:rPr>
        <w:t xml:space="preserve">Autoevaluación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para que el alumnado pueda comprobar o consolidar los diferentes contenidos que ha estudiado en toda la unidad.</w:t>
      </w:r>
    </w:p>
    <w:p w:rsidR="00000000" w:rsidDel="00000000" w:rsidP="00000000" w:rsidRDefault="00000000" w:rsidRPr="00000000" w14:paraId="0000006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40"/>
          <w:tab w:val="left" w:leader="none" w:pos="-720"/>
        </w:tabs>
        <w:spacing w:after="0" w:before="0" w:line="240" w:lineRule="auto"/>
        <w:ind w:left="964" w:right="0" w:hanging="363"/>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Propuestas de </w:t>
      </w:r>
      <w:r w:rsidDel="00000000" w:rsidR="00000000" w:rsidRPr="00000000">
        <w:rPr>
          <w:rFonts w:ascii="Arial" w:cs="Arial" w:eastAsia="Arial" w:hAnsi="Arial"/>
          <w:b w:val="1"/>
          <w:i w:val="0"/>
          <w:smallCaps w:val="1"/>
          <w:strike w:val="0"/>
          <w:color w:val="000000"/>
          <w:sz w:val="22"/>
          <w:szCs w:val="22"/>
          <w:u w:val="none"/>
          <w:shd w:fill="auto" w:val="clear"/>
          <w:vertAlign w:val="baseline"/>
          <w:rtl w:val="0"/>
        </w:rPr>
        <w:t xml:space="preserve">Prácticas o Proyectos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los temas y unidades desarrollados.</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720"/>
        </w:tabs>
        <w:spacing w:after="57" w:before="113"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3.3. El trabajo de los contenidos</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850"/>
        </w:tabs>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profesor explicará los contenidos que aparecen en el texto, utilizando la pizarra o el cañón de proyección, haciendo las ampliaciones o adaptaciones necesarias según su criterio. La intención es que el alumnado asimile los conceptos clave </w:t>
      </w:r>
      <w:r w:rsidDel="00000000" w:rsidR="00000000" w:rsidRPr="00000000">
        <w:rPr>
          <w:sz w:val="22"/>
          <w:szCs w:val="22"/>
          <w:rtl w:val="0"/>
        </w:rPr>
        <w:t xml:space="preserve">y adquiera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los conocimientos necesarios. Es necesario recordar que este módulo incorpora una densidad tanto conceptual como práctica importante, por lo que es conveniente que los diferentes contenidos que se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traten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 consoliden sólidamente.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1440"/>
        </w:tabs>
        <w:spacing w:after="12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ello el profesor ha de utilizar diferentes estrategias para asegurarse de que sea así, poniendo en juego todos aquellos recursos que su experiencia proporcione: explicación minuciosa de los contenidos, consejos prácticos, explicaciones y ayudas en el taller, adecuada combinación entre teoría y planteamiento de ejemplos, resolución de actividades en la pizarra, vídeos, internet, etc.</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1440"/>
        </w:tabs>
        <w:spacing w:after="57" w:before="113"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3.4. Propuesta de actividades</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144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Paralelamente a la explicación de los contenidos se seleccionarán, de las actividades planteadas en el libro de texto, las más adecuadas en función de la intencionalidad de la actividad, del nivel del alumnado y de los recursos del centro. También se pueden adaptar algunas de estas actividades o incluso plantear actividades nuevas.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1440"/>
        </w:tabs>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llevarán a cabo diferentes tipos de actividades, unas de carácter individual y otras, cuando la situación lo permita, en parejas, grupos pequeños y en gran grupo. También será conveniente  proponer diferentes tipologías de actividades teóricas, prácticas, de búsqueda de información en catálogos de fabricante, consulta de normativa, etc. </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1440"/>
        </w:tabs>
        <w:spacing w:after="57" w:before="17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3.5. Trabajo de las actitudes</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1440"/>
        </w:tabs>
        <w:spacing w:after="119"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educación de las actitudes es un objetivo fundamental que hay que promover en clase. En este sentido hay que insistir en que todas las actuaciones se hagan con la máxima responsabilidad, el trato hacia las demás personas sea lo más educada y respetuosa posible y se mantenga una actitud cívica y responsable respecto la utilización y mantenimiento de las máquinas y las instalaciones.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Especialmente en el taller de prácticas será imprescindible cumplir estrictamente todas las normas y consideraciones respecto a la prevención de riesgos y la seguridad en el trabajo, para proteger tanto la salud individual, como la de otras personas y del medioambiente.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Resulta difícil realizar una planificación completa de enseñanza de actitudes pues, es algo que debe potenciarse día a día durante el desarrollo de la clase. Algunos momentos en los que se pueden trabajar y potenciar las actitudes en el alumnado son:</w:t>
      </w:r>
    </w:p>
    <w:p w:rsidR="00000000" w:rsidDel="00000000" w:rsidP="00000000" w:rsidRDefault="00000000" w:rsidRPr="00000000" w14:paraId="0000006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spacing w:after="120" w:before="0" w:line="240" w:lineRule="auto"/>
        <w:ind w:left="720" w:right="0"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 las orientaciones que se den en el momento de plantear cualquier actividad o trabajo. Se incidirá en la importancia del trabajo bien hecho, el aprovechamiento del tiempo, la presentación cuidada, la entrega dentro de los plazos indicados, etc.</w:t>
      </w:r>
    </w:p>
    <w:p w:rsidR="00000000" w:rsidDel="00000000" w:rsidP="00000000" w:rsidRDefault="00000000" w:rsidRPr="00000000" w14:paraId="0000006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spacing w:after="120" w:before="0" w:line="240" w:lineRule="auto"/>
        <w:ind w:left="720" w:right="0"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 las actividades o trabajos en grupo, incentivando a la participación y la colaboración entre los componentes, a la toma colegiada y consensuada de decisiones, a la organización del grupo y reparto de tareas, etc.</w:t>
      </w:r>
    </w:p>
    <w:p w:rsidR="00000000" w:rsidDel="00000000" w:rsidP="00000000" w:rsidRDefault="00000000" w:rsidRPr="00000000" w14:paraId="0000006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spacing w:after="120" w:before="0" w:line="240" w:lineRule="auto"/>
        <w:ind w:left="720" w:right="0"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 el comportamiento en el aula o taller, llamando la atención siempre que sea necesario.</w:t>
      </w:r>
    </w:p>
    <w:p w:rsidR="00000000" w:rsidDel="00000000" w:rsidP="00000000" w:rsidRDefault="00000000" w:rsidRPr="00000000" w14:paraId="0000006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spacing w:after="120" w:before="0" w:line="240" w:lineRule="auto"/>
        <w:ind w:left="720" w:right="0"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 la ejecución de actividades o prácticas en el taller se incidirá en la importancia de las actitudes de respeto y cooperación, que siempre deberán presidir las actividades grupales. En las situaciones en que estas actitudes están ausentes o se han activado de manera inadecuada, será necesario </w:t>
      </w:r>
      <w:r w:rsidDel="00000000" w:rsidR="00000000" w:rsidRPr="00000000">
        <w:rPr>
          <w:sz w:val="22"/>
          <w:szCs w:val="22"/>
          <w:rtl w:val="0"/>
        </w:rPr>
        <w:t xml:space="preserve">destacarlas 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proporcionar el modelo correcto de actuación.</w:t>
      </w:r>
    </w:p>
    <w:p w:rsidR="00000000" w:rsidDel="00000000" w:rsidP="00000000" w:rsidRDefault="00000000" w:rsidRPr="00000000" w14:paraId="0000007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spacing w:after="120" w:before="0" w:line="240" w:lineRule="auto"/>
        <w:ind w:left="720"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También se deberá exigir el uso adecuado de las herramientas, materiales e instalaciones y el mantenimiento que requieren, tanto por cuestiones de seguridad como de conservación, y, especialmente, por la adquisición de buenos hábitos de trabajo. En ocasiones puede ser útil realizar actividades en las que se presenten actitudes correctas e incorrectas, para provocar en el alumnado su comparación.</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1440"/>
        </w:tabs>
        <w:spacing w:after="57" w:before="113"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3.6. Actualización permanente</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1440"/>
        </w:tabs>
        <w:spacing w:after="120" w:before="0" w:line="240" w:lineRule="auto"/>
        <w:ind w:left="737" w:right="0" w:hanging="34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Por otra parte, la realidad laboral va cambiando, en algunos casos por cambios en la normativa, introducción de nuevas normas, incorporación de criterios de calidad, etc., en otros por aplicación de nuevas tecnologías, la aparición de nuevos materiales o herramientas más eficientes, o, simplemente como resultado de la evolución de la sociedad. </w:t>
      </w:r>
    </w:p>
    <w:p w:rsidR="00000000" w:rsidDel="00000000" w:rsidP="00000000" w:rsidRDefault="00000000" w:rsidRPr="00000000" w14:paraId="0000007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1440"/>
        </w:tabs>
        <w:spacing w:after="120" w:before="0" w:line="240" w:lineRule="auto"/>
        <w:ind w:left="737" w:right="0" w:hanging="34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Todo ello supone que los profesionales han de disponer de las herramientas para buscar información y datos actualizados, por lo tanto han de mostrar una actitud positiva hacia las novedades y cambios que, indudablemente, irán encontrando en su vida laboral. Además han de tener una base de conocimientos sólida que les permita comprender y realizar una crítica constructiva de esas novedades. </w:t>
      </w:r>
    </w:p>
    <w:p w:rsidR="00000000" w:rsidDel="00000000" w:rsidP="00000000" w:rsidRDefault="00000000" w:rsidRPr="00000000" w14:paraId="0000007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285"/>
          <w:tab w:val="left" w:leader="none" w:pos="1440"/>
        </w:tabs>
        <w:spacing w:after="120" w:before="0" w:line="240" w:lineRule="auto"/>
        <w:ind w:left="737" w:right="0" w:hanging="340"/>
        <w:jc w:val="both"/>
        <w:rPr>
          <w:rFonts w:ascii="Arial" w:cs="Arial" w:eastAsia="Arial" w:hAnsi="Arial"/>
          <w:b w:val="0"/>
          <w:i w:val="0"/>
          <w:smallCaps w:val="0"/>
          <w:strike w:val="0"/>
          <w:color w:val="00206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Esta actitud abierta e innovadora puede fomentarse en el aula realizando actividades para informarse sobre las últimas líneas de estudio en determinados campos, a través de la la consulta de catálogos, páginas web de empresas fabricantes, búsqueda de las novedades normativas, consulta de las páginas del Ministerio de Industria y la Consejería o Departamento correspondiente de la Comunidad Autónoma, etc.</w:t>
      </w:r>
      <w:r w:rsidDel="00000000" w:rsidR="00000000" w:rsidRPr="00000000">
        <w:rPr>
          <w:rtl w:val="0"/>
        </w:rPr>
      </w:r>
    </w:p>
    <w:p w:rsidR="00000000" w:rsidDel="00000000" w:rsidP="00000000" w:rsidRDefault="00000000" w:rsidRPr="00000000" w14:paraId="00000075">
      <w:pPr>
        <w:rPr>
          <w:color w:val="002060"/>
          <w:vertAlign w:val="baseline"/>
        </w:rPr>
      </w:pPr>
      <w:r w:rsidDel="00000000" w:rsidR="00000000" w:rsidRPr="00000000">
        <w:rPr>
          <w:rtl w:val="0"/>
        </w:rPr>
      </w:r>
    </w:p>
    <w:p w:rsidR="00000000" w:rsidDel="00000000" w:rsidP="00000000" w:rsidRDefault="00000000" w:rsidRPr="00000000" w14:paraId="00000076">
      <w:pPr>
        <w:jc w:val="both"/>
        <w:rPr>
          <w:b w:val="1"/>
          <w:color w:val="0070c0"/>
          <w:u w:val="single"/>
          <w:vertAlign w:val="baseline"/>
        </w:rPr>
      </w:pPr>
      <w:r w:rsidDel="00000000" w:rsidR="00000000" w:rsidRPr="00000000">
        <w:rPr>
          <w:b w:val="1"/>
          <w:color w:val="000000"/>
          <w:u w:val="single"/>
          <w:vertAlign w:val="baseline"/>
          <w:rtl w:val="0"/>
        </w:rPr>
        <w:t xml:space="preserve">4.- PLATAFORMA DIGITAL</w:t>
      </w:r>
      <w:r w:rsidDel="00000000" w:rsidR="00000000" w:rsidRPr="00000000">
        <w:rPr>
          <w:b w:val="1"/>
          <w:u w:val="single"/>
          <w:vertAlign w:val="baseline"/>
          <w:rtl w:val="0"/>
        </w:rPr>
        <w:t xml:space="preserve"> QUE SE VA A UTILIZAR DURANTE EL CURSO Y QUE SERÍA LA HERRAMIENTA BÁSICA, CASO DE QUE LAS CLASES NO PUDIESEN SER PRESENCIALES TOTAL O PARCIALMENTE POR CAUSAS DE FUERZA MAYOR.</w:t>
      </w:r>
      <w:r w:rsidDel="00000000" w:rsidR="00000000" w:rsidRPr="00000000">
        <w:rPr>
          <w:rtl w:val="0"/>
        </w:rPr>
      </w:r>
    </w:p>
    <w:p w:rsidR="00000000" w:rsidDel="00000000" w:rsidP="00000000" w:rsidRDefault="00000000" w:rsidRPr="00000000" w14:paraId="00000077">
      <w:pPr>
        <w:rPr>
          <w:b w:val="1"/>
          <w:color w:val="0070c0"/>
          <w:sz w:val="28"/>
          <w:szCs w:val="28"/>
          <w:u w:val="single"/>
          <w:vertAlign w:val="baseline"/>
        </w:rPr>
      </w:pPr>
      <w:r w:rsidDel="00000000" w:rsidR="00000000" w:rsidRPr="00000000">
        <w:rPr>
          <w:rtl w:val="0"/>
        </w:rPr>
      </w:r>
    </w:p>
    <w:p w:rsidR="00000000" w:rsidDel="00000000" w:rsidP="00000000" w:rsidRDefault="00000000" w:rsidRPr="00000000" w14:paraId="00000078">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Se utilizará la plataforma Moodle Centros, de la Junta de Andalucía, para colgar la información relativa al curso: archivos PDF, presentaciones en PowerPoint, unidades didácticas (prácticas), tareas, cuestiones, enlaces a vídeos sobre temas tratados en clase, etc. También servirá como punto de recogida de todas las actividades y prácticas aportadas por el alumno.</w:t>
      </w:r>
    </w:p>
    <w:p w:rsidR="00000000" w:rsidDel="00000000" w:rsidP="00000000" w:rsidRDefault="00000000" w:rsidRPr="00000000" w14:paraId="00000079">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A">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En el caso de que se tengan que impartir clases online, (clases no presenciales), se utilizará esta misma Plataforma, Moodle Centros, en el mismo horario de las clases presenciales para el grupo.</w:t>
      </w:r>
    </w:p>
    <w:p w:rsidR="00000000" w:rsidDel="00000000" w:rsidP="00000000" w:rsidRDefault="00000000" w:rsidRPr="00000000" w14:paraId="0000007B">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C">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El alumnado dispondrá de un correo corporativo terminado en @ieselargar.org para comunicaciones o envío de información según las siguientes pautas:</w:t>
      </w:r>
    </w:p>
    <w:p w:rsidR="00000000" w:rsidDel="00000000" w:rsidP="00000000" w:rsidRDefault="00000000" w:rsidRPr="00000000" w14:paraId="0000007D">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E">
      <w:pPr>
        <w:jc w:val="center"/>
        <w:rPr>
          <w:rFonts w:ascii="Arial" w:cs="Arial" w:eastAsia="Arial" w:hAnsi="Arial"/>
          <w:sz w:val="22"/>
          <w:szCs w:val="22"/>
          <w:vertAlign w:val="baseline"/>
        </w:rPr>
      </w:pPr>
      <w:hyperlink r:id="rId9">
        <w:r w:rsidDel="00000000" w:rsidR="00000000" w:rsidRPr="00000000">
          <w:rPr>
            <w:rFonts w:ascii="Arial" w:cs="Arial" w:eastAsia="Arial" w:hAnsi="Arial"/>
            <w:color w:val="0563c1"/>
            <w:sz w:val="22"/>
            <w:szCs w:val="22"/>
            <w:u w:val="none"/>
            <w:vertAlign w:val="baseline"/>
            <w:rtl w:val="0"/>
          </w:rPr>
          <w:t xml:space="preserve">apellido1apellido2nombre@ieselargar.org</w:t>
        </w:r>
      </w:hyperlink>
      <w:r w:rsidDel="00000000" w:rsidR="00000000" w:rsidRPr="00000000">
        <w:rPr>
          <w:rtl w:val="0"/>
        </w:rPr>
      </w:r>
    </w:p>
    <w:p w:rsidR="00000000" w:rsidDel="00000000" w:rsidP="00000000" w:rsidRDefault="00000000" w:rsidRPr="00000000" w14:paraId="0000007F">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0">
      <w:pPr>
        <w:jc w:val="both"/>
        <w:rPr>
          <w:sz w:val="22"/>
          <w:szCs w:val="22"/>
          <w:vertAlign w:val="baseline"/>
        </w:rPr>
      </w:pPr>
      <w:r w:rsidDel="00000000" w:rsidR="00000000" w:rsidRPr="00000000">
        <w:rPr>
          <w:rFonts w:ascii="Arial" w:cs="Arial" w:eastAsia="Arial" w:hAnsi="Arial"/>
          <w:sz w:val="22"/>
          <w:szCs w:val="22"/>
          <w:vertAlign w:val="baseline"/>
          <w:rtl w:val="0"/>
        </w:rPr>
        <w:t xml:space="preserve">También se podrá utilizar la Plataforma IPasen entre el alumnado, familias y el profesorado en el curso escolar 202</w:t>
      </w:r>
      <w:r w:rsidDel="00000000" w:rsidR="00000000" w:rsidRPr="00000000">
        <w:rPr>
          <w:sz w:val="22"/>
          <w:szCs w:val="22"/>
          <w:rtl w:val="0"/>
        </w:rPr>
        <w:t xml:space="preserve">5</w:t>
      </w:r>
      <w:r w:rsidDel="00000000" w:rsidR="00000000" w:rsidRPr="00000000">
        <w:rPr>
          <w:rFonts w:ascii="Arial" w:cs="Arial" w:eastAsia="Arial" w:hAnsi="Arial"/>
          <w:sz w:val="22"/>
          <w:szCs w:val="22"/>
          <w:vertAlign w:val="baseline"/>
          <w:rtl w:val="0"/>
        </w:rPr>
        <w:t xml:space="preserve">/202</w:t>
      </w:r>
      <w:r w:rsidDel="00000000" w:rsidR="00000000" w:rsidRPr="00000000">
        <w:rPr>
          <w:sz w:val="22"/>
          <w:szCs w:val="22"/>
          <w:rtl w:val="0"/>
        </w:rPr>
        <w:t xml:space="preserve">6</w:t>
      </w:r>
      <w:r w:rsidDel="00000000" w:rsidR="00000000" w:rsidRPr="00000000">
        <w:rPr>
          <w:rFonts w:ascii="Arial" w:cs="Arial" w:eastAsia="Arial" w:hAnsi="Arial"/>
          <w:sz w:val="22"/>
          <w:szCs w:val="22"/>
          <w:vertAlign w:val="baseline"/>
          <w:rtl w:val="0"/>
        </w:rPr>
        <w:t xml:space="preserve">.</w:t>
      </w:r>
      <w:r w:rsidDel="00000000" w:rsidR="00000000" w:rsidRPr="00000000">
        <w:rPr>
          <w:rtl w:val="0"/>
        </w:rPr>
      </w:r>
    </w:p>
    <w:p w:rsidR="00000000" w:rsidDel="00000000" w:rsidP="00000000" w:rsidRDefault="00000000" w:rsidRPr="00000000" w14:paraId="00000081">
      <w:pPr>
        <w:jc w:val="both"/>
        <w:rPr>
          <w:vertAlign w:val="baseline"/>
        </w:rPr>
      </w:pPr>
      <w:r w:rsidDel="00000000" w:rsidR="00000000" w:rsidRPr="00000000">
        <w:rPr>
          <w:rtl w:val="0"/>
        </w:rPr>
      </w:r>
    </w:p>
    <w:p w:rsidR="00000000" w:rsidDel="00000000" w:rsidP="00000000" w:rsidRDefault="00000000" w:rsidRPr="00000000" w14:paraId="00000082">
      <w:pPr>
        <w:jc w:val="both"/>
        <w:rPr>
          <w:rFonts w:ascii="Arial" w:cs="Arial" w:eastAsia="Arial" w:hAnsi="Arial"/>
          <w:b w:val="0"/>
          <w:sz w:val="18"/>
          <w:szCs w:val="18"/>
          <w:u w:val="none"/>
          <w:vertAlign w:val="baseline"/>
        </w:rPr>
      </w:pPr>
      <w:r w:rsidDel="00000000" w:rsidR="00000000" w:rsidRPr="00000000">
        <w:rPr>
          <w:b w:val="1"/>
          <w:u w:val="single"/>
          <w:vertAlign w:val="baseline"/>
          <w:rtl w:val="0"/>
        </w:rPr>
        <w:t xml:space="preserve">5.- OBJETIVOS GENERALES, COMPETENCIAS PROFESIONALES, PERSONALES Y SOCIALES QUE DEBE  PERMITIR ALCANZAR EL MÓDULO </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13" w:before="0" w:line="240" w:lineRule="auto"/>
        <w:ind w:left="0" w:right="0" w:firstLine="0"/>
        <w:jc w:val="left"/>
        <w:rPr>
          <w:rFonts w:ascii="Arial" w:cs="Arial" w:eastAsia="Arial" w:hAnsi="Arial"/>
          <w:b w:val="1"/>
          <w:i w:val="0"/>
          <w:smallCaps w:val="0"/>
          <w:strike w:val="0"/>
          <w:color w:val="000000"/>
          <w:sz w:val="22"/>
          <w:szCs w:val="22"/>
          <w:u w:val="single"/>
          <w:shd w:fill="auto" w:val="clear"/>
          <w:vertAlign w:val="baseline"/>
        </w:rPr>
      </w:pPr>
      <w:bookmarkStart w:colFirst="0" w:colLast="0" w:name="_heading=h.8hteellfslsi" w:id="0"/>
      <w:bookmarkEnd w:id="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formación del módulo contribuye a alcanzar los objetivos generales de este ciclo formativo que se relacionan a continuación: </w:t>
      </w:r>
      <w:r w:rsidDel="00000000" w:rsidR="00000000" w:rsidRPr="00000000">
        <w:rPr>
          <w:rtl w:val="0"/>
        </w:rPr>
      </w:r>
    </w:p>
    <w:tbl>
      <w:tblPr>
        <w:tblStyle w:val="Table3"/>
        <w:tblW w:w="9678.0" w:type="dxa"/>
        <w:jc w:val="left"/>
        <w:tblInd w:w="-108.0" w:type="dxa"/>
        <w:tblLayout w:type="fixed"/>
        <w:tblLook w:val="0000"/>
      </w:tblPr>
      <w:tblGrid>
        <w:gridCol w:w="1188"/>
        <w:gridCol w:w="8490"/>
        <w:tblGridChange w:id="0">
          <w:tblGrid>
            <w:gridCol w:w="1188"/>
            <w:gridCol w:w="849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57" w:before="57"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NÚM.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57" w:before="57" w:line="240" w:lineRule="auto"/>
              <w:ind w:left="34"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OBJETIVOS GENERALES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88">
            <w:pPr>
              <w:keepNext w:val="0"/>
              <w:keepLines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Identificar los elementos de las infraestructuras, instalaciones y equipos, analizando planos y esquemas y reconociendo los materiales y procedimientos previstos, para establecer la </w:t>
            </w:r>
            <w:r w:rsidDel="00000000" w:rsidR="00000000" w:rsidRPr="00000000">
              <w:rPr>
                <w:sz w:val="22"/>
                <w:szCs w:val="22"/>
                <w:highlight w:val="white"/>
                <w:rtl w:val="0"/>
              </w:rPr>
              <w:t xml:space="preserve">logística</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asociada al montaje y mantenimiento. </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Obtener los parámetros típicos de las instalaciones y equipos, aplicando procedimientos de cálculo y atendiendo a las especificaciones y prescripciones reglamentarias, para configurar y calcular la instalación. </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Valorar el coste de los materiales y mano de obra consultando catálogos y unidades de obra, para elaborar el presupuesto del montaje o mantenimiento. </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Seleccionar el utillaje, herramienta, equipos y medios de montaje y de seguridad, analizando las condiciones de obra y considerando las operaciones a realizar, para acopiar los recursos y medios.</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0">
            <w:pPr>
              <w:spacing w:after="240" w:before="0" w:lineRule="auto"/>
              <w:jc w:val="both"/>
              <w:rPr>
                <w:vertAlign w:val="baseline"/>
              </w:rPr>
            </w:pPr>
            <w:r w:rsidDel="00000000" w:rsidR="00000000" w:rsidRPr="00000000">
              <w:rPr>
                <w:rFonts w:ascii="Arial" w:cs="Arial" w:eastAsia="Arial" w:hAnsi="Arial"/>
                <w:sz w:val="22"/>
                <w:szCs w:val="22"/>
                <w:vertAlign w:val="baseline"/>
                <w:rtl w:val="0"/>
              </w:rPr>
              <w:t xml:space="preserve">Identificar, ensamblar e interconectar periféricos y componentes, atendiendo a las especificaciones técnicas, para montar o ampliar equipos informáticos y periféricos.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Reconocer y ejecutar los procedimientos de instalación y carga de programas, siguiendo las especificaciones del fabricante y aplicando criterios de calidad, para instalar y configurar software base, sistemas operativos y aplicaciones.</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Conectar los equipos y elementos auxiliares mediante técnicas de conexión y empalme, de acuerdo con los esquemas de la documentación técnica, para montar las infraestructuras y para instalar los equipos.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Cargar o volcar programas siguiendo las instrucciones del fabricante y aplicando criterios de calidad para instalar equipos.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Analizar y localizar los efectos y causas de disfunción o avería en las instalaciones y equipos, utilizando equipos de medida e interpretando los resultados, para mantener y reparar instalaciones y equipos.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Comprobar la configuración y el software de control de los equipos siguiendo las instrucciones del fabricante, para mantener y reparar instalaciones y equipos.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(ñ)</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Sustituir los elementos defectuosos desmontando y montando los equipos y realizando los ajustes necesarios, analizando planes de mantenimiento y protocolos de calidad y seguridad, para mantener y reparar instalaciones y equipos.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Comprobar el conexionado, software, señales y parámetros característicos entre otros, utilizando la instrumentación y protocolos establecidos, en condiciones de calidad y seguridad, para verificar el funcionamiento de la instalación o equipo.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left" w:leader="none" w:pos="1130"/>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Cumplimentar fichas de mantenimiento, informes de montaje y reparación y manuales de instrucciones, siguiendo los procedimientos y formatos establecidos, para elaborar la documentación de la instalación o equipo.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Analizar y describir los procedimientos de calidad, prevención de riesgos laborales y medioambientales, señalando las acciones que es preciso realizar en los casos definidos para actuar de acuerdo con las normas estandarizadas.</w:t>
            </w:r>
            <w:r w:rsidDel="00000000" w:rsidR="00000000" w:rsidRPr="00000000">
              <w:rPr>
                <w:rtl w:val="0"/>
              </w:rPr>
            </w:r>
          </w:p>
        </w:tc>
      </w:tr>
    </w:tbl>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76" w:before="0" w:line="240" w:lineRule="auto"/>
        <w:ind w:left="0" w:right="0" w:firstLine="0"/>
        <w:jc w:val="left"/>
        <w:rPr>
          <w:rFonts w:ascii="Arial" w:cs="Arial" w:eastAsia="Arial" w:hAnsi="Arial"/>
          <w:b w:val="1"/>
          <w:i w:val="0"/>
          <w:smallCaps w:val="0"/>
          <w:strike w:val="0"/>
          <w:color w:val="000000"/>
          <w:sz w:val="22"/>
          <w:szCs w:val="22"/>
          <w:u w:val="single"/>
          <w:shd w:fill="auto" w:val="clear"/>
          <w:vertAlign w:val="baseline"/>
        </w:rPr>
      </w:pPr>
      <w:bookmarkStart w:colFirst="0" w:colLast="0" w:name="_heading=h.kq1fghs32tlc" w:id="1"/>
      <w:bookmarkEnd w:id="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formación del módulo contribuye a alcanzar las competencias profesionales, personales y so- ciales de este título que se relacionan a continuación: </w:t>
      </w:r>
      <w:r w:rsidDel="00000000" w:rsidR="00000000" w:rsidRPr="00000000">
        <w:rPr>
          <w:rtl w:val="0"/>
        </w:rPr>
      </w:r>
    </w:p>
    <w:tbl>
      <w:tblPr>
        <w:tblStyle w:val="Table4"/>
        <w:tblW w:w="9628.0" w:type="dxa"/>
        <w:jc w:val="left"/>
        <w:tblInd w:w="-108.0" w:type="dxa"/>
        <w:tblLayout w:type="fixed"/>
        <w:tblLook w:val="0000"/>
      </w:tblPr>
      <w:tblGrid>
        <w:gridCol w:w="963"/>
        <w:gridCol w:w="8665"/>
        <w:tblGridChange w:id="0">
          <w:tblGrid>
            <w:gridCol w:w="963"/>
            <w:gridCol w:w="86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57" w:before="57"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LETRA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57" w:before="57"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COMPETENCIAS PROFESIONALES, PERSONALES Y SOCIALES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Establecer la logística asociada al montaje y mantenimiento, interpretando la documentación técnica de las infraestructuras, instalaciones y equipos.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Elaborar el presupuesto de montaje o mantenimiento de la instalación o equipo.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Acopiar los recursos y medios para acometer la ejecución del montaje o mantenimiento de las instalaciones y equipos.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Replantear la instalación de acuerdo a la documentación técnica, resolviendo los problemas de su competencia e informando de otras contingencias, para asegurar la viabilidad del montaje.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0">
            <w:pPr>
              <w:spacing w:after="240" w:before="0" w:line="264" w:lineRule="auto"/>
              <w:ind w:right="-6"/>
              <w:jc w:val="both"/>
              <w:rPr>
                <w:vertAlign w:val="baseline"/>
              </w:rPr>
            </w:pPr>
            <w:r w:rsidDel="00000000" w:rsidR="00000000" w:rsidRPr="00000000">
              <w:rPr>
                <w:rFonts w:ascii="Arial" w:cs="Arial" w:eastAsia="Arial" w:hAnsi="Arial"/>
                <w:color w:val="2d2b2d"/>
                <w:sz w:val="22"/>
                <w:szCs w:val="22"/>
                <w:vertAlign w:val="baseline"/>
                <w:rtl w:val="0"/>
              </w:rPr>
              <w:t xml:space="preserve">Montar o ampliar equipos informáticos y periféricos, configurándolos, asegurando y verificando su funcionamiento, en condiciones de calidad y seguridad.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Instalar y configurar software base, sistemas operativos y aplicaciones asegurando y verificando su funcionamiento, en condiciones de calidad y seguridad.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j)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Mantener y reparar instalaciones y equipos realizando las operaciones de comprobación, ajuste o sustitución de sus elementos y reprogramando los equipos, restituyendo su funcionamiento en condiciones de calidad, seguridad y respeto al medio ambiente.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Verificar el funcionamiento de la instalación o equipo realizando pruebas funcionales y de comprobación, para proceder a su puesta en servicio.</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l)</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13"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Elaborar la documentación técnica y administrativa de la instalación o equipo, de acuerdo a la reglamentación y normativa vigente y a los requerimientos del cliente. </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m)</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13"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Aplicar los protocolos y normas de seguridad, de calidad y respeto al medio ambiente en las intervenciones realizadas en los procesos de montaje y mantenimiento de las instalaciones. </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d2b2d"/>
                <w:sz w:val="22"/>
                <w:szCs w:val="22"/>
                <w:u w:val="none"/>
                <w:shd w:fill="auto" w:val="clear"/>
                <w:vertAlign w:val="baseline"/>
                <w:rtl w:val="0"/>
              </w:rPr>
              <w:t xml:space="preserve">p)</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13"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Resolver problemas y tomar decisiones individuales siguiendo las normas y procedimientos establecidos, definidos dentro del ámbito de su competencia. </w:t>
            </w:r>
            <w:r w:rsidDel="00000000" w:rsidR="00000000" w:rsidRPr="00000000">
              <w:rPr>
                <w:rtl w:val="0"/>
              </w:rPr>
            </w:r>
          </w:p>
        </w:tc>
      </w:tr>
    </w:tbl>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BE">
      <w:pPr>
        <w:pStyle w:val="Heading1"/>
        <w:numPr>
          <w:ilvl w:val="0"/>
          <w:numId w:val="3"/>
        </w:numPr>
        <w:ind w:left="0" w:firstLine="0"/>
        <w:rPr>
          <w:rFonts w:ascii="Arial" w:cs="Arial" w:eastAsia="Arial" w:hAnsi="Arial"/>
          <w:b w:val="1"/>
          <w:sz w:val="22"/>
          <w:szCs w:val="22"/>
          <w:vertAlign w:val="baseline"/>
        </w:rPr>
      </w:pPr>
      <w:r w:rsidDel="00000000" w:rsidR="00000000" w:rsidRPr="00000000">
        <w:rPr>
          <w:b w:val="1"/>
          <w:u w:val="single"/>
          <w:vertAlign w:val="baseline"/>
          <w:rtl w:val="0"/>
        </w:rPr>
        <w:t xml:space="preserve">6.- CRITERIOS Y ESTRATEGIAS DE EVALUACIÓN</w:t>
      </w:r>
      <w:r w:rsidDel="00000000" w:rsidR="00000000" w:rsidRPr="00000000">
        <w:rPr>
          <w:b w:val="0"/>
          <w:color w:val="0070c0"/>
          <w:vertAlign w:val="baseline"/>
          <w:rtl w:val="0"/>
        </w:rPr>
        <w:t xml:space="preserve">.</w:t>
      </w:r>
      <w:r w:rsidDel="00000000" w:rsidR="00000000" w:rsidRPr="00000000">
        <w:rPr>
          <w:b w:val="0"/>
          <w:color w:val="0070c0"/>
          <w:vertAlign w:val="baseline"/>
          <w:rtl w:val="0"/>
        </w:rPr>
        <w:t xml:space="preserve"> </w:t>
      </w:r>
      <w:r w:rsidDel="00000000" w:rsidR="00000000" w:rsidRPr="00000000">
        <w:rPr>
          <w:rtl w:val="0"/>
        </w:rPr>
      </w:r>
    </w:p>
    <w:p w:rsidR="00000000" w:rsidDel="00000000" w:rsidP="00000000" w:rsidRDefault="00000000" w:rsidRPr="00000000" w14:paraId="000000BF">
      <w:pPr>
        <w:spacing w:after="0" w:before="119" w:lineRule="auto"/>
        <w:ind w:left="0" w:right="0" w:firstLine="0"/>
        <w:jc w:val="both"/>
        <w:rPr>
          <w:sz w:val="22"/>
          <w:szCs w:val="22"/>
          <w:vertAlign w:val="baseline"/>
        </w:rPr>
      </w:pPr>
      <w:r w:rsidDel="00000000" w:rsidR="00000000" w:rsidRPr="00000000">
        <w:rPr>
          <w:rFonts w:ascii="Arial" w:cs="Arial" w:eastAsia="Arial" w:hAnsi="Arial"/>
          <w:b w:val="1"/>
          <w:sz w:val="22"/>
          <w:szCs w:val="22"/>
          <w:vertAlign w:val="baseline"/>
          <w:rtl w:val="0"/>
        </w:rPr>
        <w:t xml:space="preserve">Principios generales.</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57" w:line="240" w:lineRule="auto"/>
        <w:ind w:left="0" w:right="0" w:firstLine="28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Están regulados por la Orden del </w:t>
      </w:r>
      <w:r w:rsidDel="00000000" w:rsidR="00000000" w:rsidRPr="00000000">
        <w:rPr>
          <w:sz w:val="22"/>
          <w:szCs w:val="22"/>
          <w:rtl w:val="0"/>
        </w:rPr>
        <w:t xml:space="preserve">18</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septiembre de 20</w:t>
      </w:r>
      <w:r w:rsidDel="00000000" w:rsidR="00000000" w:rsidRPr="00000000">
        <w:rPr>
          <w:sz w:val="22"/>
          <w:szCs w:val="22"/>
          <w:rtl w:val="0"/>
        </w:rPr>
        <w:t xml:space="preserve">25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por la que se regula la evaluación, certificación, acreditación y titulación académica del alumnado que cursa enseñanzas de formación profesional inicial que forma parte del sistema educativo en la Comunidad Autónoma Andaluza</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57" w:line="240" w:lineRule="auto"/>
        <w:ind w:left="0" w:right="0" w:firstLine="28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acuerdo con lo dispuesto en dicha Orden, la evaluación de los aprendizajes de los alumnos y alumnas se realizará por módulos profesionales. Para ello, en cada módulo profesional se consideran las capacidades terminales como expresión de los resultados que deben ser alcanzados por los alumnos y alumnas en el proceso de enseñanza y aprendizaje, y los criterios de evaluación como referencia del nivel aceptable de esos resultados.</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28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aplicación del proceso de evaluación continua y objetiva del alumnado requerirá su asistencia regular a clase y su participación en las actividades programadas.</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proceso de evaluación permite comprobar los resultados del aprendizaje, de acuerdo con los criterios de evaluación y contenidos del módulo profesional, así como las competencias y objetivos generales del ciclo formativo asociados al módulo. De igual forma, tendrán en cuenta la madurez del alumnado en relación con sus posibilidades de inserción en el sector productivo o de servicios y de progreso en los estudios posteriores a los que puede acceder.</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57" w:line="240" w:lineRule="auto"/>
        <w:ind w:left="0" w:right="0" w:firstLine="28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considera necesario con el fin de obtener información sobre los conocimientos de cada alumno, al comienzo del proceso educativo se realiza una prueba de evaluación inicial.</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57" w:line="240" w:lineRule="auto"/>
        <w:ind w:left="0" w:right="0" w:firstLine="28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 carácter individualizado permitirá suministrar información al propio alumno acerca de lo que realmente ha hecho, de sus progresos y de a dónde puede llegar con arreglo a sus propias posibilidades. Asimismo, orientará </w:t>
      </w:r>
      <w:r w:rsidDel="00000000" w:rsidR="00000000" w:rsidRPr="00000000">
        <w:rPr>
          <w:sz w:val="22"/>
          <w:szCs w:val="22"/>
          <w:rtl w:val="0"/>
        </w:rPr>
        <w:t xml:space="preserve">al profesor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sobre determinados aspectos del proceso educativo, como: metodología, recursos, etc.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283"/>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ORDEN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19 de julio de 2010, establece los resultados de aprendizaje (RRAA) y criterios de evaluación (CCEE) asociados al presente módulo, en los que se basa la evaluación de competencias.</w:t>
      </w:r>
      <w:r w:rsidDel="00000000" w:rsidR="00000000" w:rsidRPr="00000000">
        <w:rPr>
          <w:rtl w:val="0"/>
        </w:rPr>
      </w:r>
    </w:p>
    <w:p w:rsidR="00000000" w:rsidDel="00000000" w:rsidP="00000000" w:rsidRDefault="00000000" w:rsidRPr="00000000" w14:paraId="000000C7">
      <w:pPr>
        <w:spacing w:after="120" w:before="0" w:lineRule="auto"/>
        <w:ind w:left="567" w:right="0" w:hanging="425"/>
        <w:jc w:val="both"/>
        <w:rPr>
          <w:rFonts w:ascii="Arial" w:cs="Arial" w:eastAsia="Arial" w:hAnsi="Arial"/>
          <w:b w:val="1"/>
          <w:sz w:val="21"/>
          <w:szCs w:val="21"/>
          <w:vertAlign w:val="baseline"/>
        </w:rPr>
      </w:pPr>
      <w:r w:rsidDel="00000000" w:rsidR="00000000" w:rsidRPr="00000000">
        <w:rPr>
          <w:rtl w:val="0"/>
        </w:rPr>
      </w:r>
    </w:p>
    <w:tbl>
      <w:tblPr>
        <w:tblStyle w:val="Table5"/>
        <w:tblW w:w="9690.0" w:type="dxa"/>
        <w:jc w:val="left"/>
        <w:tblInd w:w="-55.0" w:type="dxa"/>
        <w:tblLayout w:type="fixed"/>
        <w:tblLook w:val="0000"/>
      </w:tblPr>
      <w:tblGrid>
        <w:gridCol w:w="1875"/>
        <w:gridCol w:w="6180"/>
        <w:gridCol w:w="1635"/>
        <w:tblGridChange w:id="0">
          <w:tblGrid>
            <w:gridCol w:w="1875"/>
            <w:gridCol w:w="6180"/>
            <w:gridCol w:w="1635"/>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RESULTADOS DE APRENDIZAJE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sz w:val="21"/>
                <w:szCs w:val="21"/>
                <w:rtl w:val="0"/>
              </w:rPr>
              <w:t xml:space="preserve">Ponderación</w:t>
            </w: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single"/>
                <w:shd w:fill="auto" w:val="clear"/>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1. Monta un equipo microinformático, </w:t>
            </w:r>
            <w:r w:rsidDel="00000000" w:rsidR="00000000" w:rsidRPr="00000000">
              <w:rPr>
                <w:sz w:val="21"/>
                <w:szCs w:val="21"/>
                <w:highlight w:val="white"/>
                <w:rtl w:val="0"/>
              </w:rPr>
              <w:t xml:space="preserve">seleccionando</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 los componentes y aplicando técnicas de montaje. </w:t>
            </w:r>
            <w:r w:rsidDel="00000000" w:rsidR="00000000" w:rsidRPr="00000000">
              <w:rPr>
                <w:rtl w:val="0"/>
              </w:rPr>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1"/>
                <w:szCs w:val="21"/>
                <w:shd w:fill="auto" w:val="clear"/>
                <w:vertAlign w:val="baseline"/>
              </w:rPr>
            </w:pPr>
            <w:r w:rsidDel="00000000" w:rsidR="00000000" w:rsidRPr="00000000">
              <w:rPr>
                <w:sz w:val="21"/>
                <w:szCs w:val="21"/>
                <w:rtl w:val="0"/>
              </w:rPr>
              <w:t xml:space="preserve">20%</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1"/>
                <w:szCs w:val="21"/>
                <w:highlight w:val="white"/>
                <w:u w:val="none"/>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a) Se han descrito los bloques funcionales que </w:t>
            </w:r>
            <w:r w:rsidDel="00000000" w:rsidR="00000000" w:rsidRPr="00000000">
              <w:rPr>
                <w:sz w:val="21"/>
                <w:szCs w:val="21"/>
                <w:highlight w:val="white"/>
                <w:rtl w:val="0"/>
              </w:rPr>
              <w:t xml:space="preserve">componen</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 un equipo microinformático.</w:t>
              <w:br w:type="textWrapping"/>
              <w:t xml:space="preserve">b) Se han descrito los bloques funcionales más </w:t>
            </w:r>
            <w:r w:rsidDel="00000000" w:rsidR="00000000" w:rsidRPr="00000000">
              <w:rPr>
                <w:sz w:val="21"/>
                <w:szCs w:val="21"/>
                <w:highlight w:val="white"/>
                <w:rtl w:val="0"/>
              </w:rPr>
              <w:t xml:space="preserve">importantes</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 de una placa base. </w:t>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highlight w:val="white"/>
                <w:u w:val="none"/>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c</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Se han seleccionado las herramientas y útiles </w:t>
            </w:r>
            <w:r w:rsidDel="00000000" w:rsidR="00000000" w:rsidRPr="00000000">
              <w:rPr>
                <w:sz w:val="21"/>
                <w:szCs w:val="21"/>
                <w:rtl w:val="0"/>
              </w:rPr>
              <w:t xml:space="preserve">necesarios</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para el ensamblado de equipos </w:t>
            </w:r>
            <w:r w:rsidDel="00000000" w:rsidR="00000000" w:rsidRPr="00000000">
              <w:rPr>
                <w:sz w:val="21"/>
                <w:szCs w:val="21"/>
                <w:rtl w:val="0"/>
              </w:rPr>
              <w:t xml:space="preserve">microinformáticos</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w:t>
            </w:r>
            <w:r w:rsidDel="00000000" w:rsidR="00000000" w:rsidRPr="00000000">
              <w:rPr>
                <w:rFonts w:ascii="Arial" w:cs="Arial" w:eastAsia="Arial" w:hAnsi="Arial"/>
                <w:b w:val="0"/>
                <w:i w:val="0"/>
                <w:smallCaps w:val="0"/>
                <w:strike w:val="0"/>
                <w:color w:val="000000"/>
                <w:sz w:val="21"/>
                <w:szCs w:val="21"/>
                <w:u w:val="none"/>
                <w:vertAlign w:val="baseline"/>
                <w:rtl w:val="0"/>
              </w:rPr>
              <w:br w:type="textWrapping"/>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d) Se ha interpretado la documentación técnica de todos los componentes a ensamblar. </w:t>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e) Se han ensamblado y configurado, en su caso, placa base, microprocesador, elementos de </w:t>
            </w:r>
            <w:r w:rsidDel="00000000" w:rsidR="00000000" w:rsidRPr="00000000">
              <w:rPr>
                <w:sz w:val="21"/>
                <w:szCs w:val="21"/>
                <w:highlight w:val="white"/>
                <w:rtl w:val="0"/>
              </w:rPr>
              <w:t xml:space="preserve">refrigeración</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 módulos de memoria, soportes de lectura/</w:t>
            </w:r>
            <w:r w:rsidDel="00000000" w:rsidR="00000000" w:rsidRPr="00000000">
              <w:rPr>
                <w:sz w:val="21"/>
                <w:szCs w:val="21"/>
                <w:highlight w:val="white"/>
                <w:rtl w:val="0"/>
              </w:rPr>
              <w:t xml:space="preserve">grabación</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 entre otros.</w:t>
              <w:br w:type="textWrapping"/>
              <w:t xml:space="preserve">f) Se han ejecutado utilidades de chequeo y </w:t>
            </w:r>
            <w:r w:rsidDel="00000000" w:rsidR="00000000" w:rsidRPr="00000000">
              <w:rPr>
                <w:sz w:val="21"/>
                <w:szCs w:val="21"/>
                <w:highlight w:val="white"/>
                <w:rtl w:val="0"/>
              </w:rPr>
              <w:t xml:space="preserve">diagnóstico</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 para verificar las prestaciones del conjunto </w:t>
            </w:r>
            <w:r w:rsidDel="00000000" w:rsidR="00000000" w:rsidRPr="00000000">
              <w:rPr>
                <w:sz w:val="21"/>
                <w:szCs w:val="21"/>
                <w:highlight w:val="white"/>
                <w:rtl w:val="0"/>
              </w:rPr>
              <w:t xml:space="preserve">ensamblado</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w:t>
              <w:br w:type="textWrapping"/>
              <w:t xml:space="preserve">g) Se han medido las tensiones típicas para </w:t>
            </w:r>
            <w:r w:rsidDel="00000000" w:rsidR="00000000" w:rsidRPr="00000000">
              <w:rPr>
                <w:sz w:val="21"/>
                <w:szCs w:val="21"/>
                <w:highlight w:val="white"/>
                <w:rtl w:val="0"/>
              </w:rPr>
              <w:t xml:space="preserve">ordenadores</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 personales en fuentes de alimentación (F.A.) y sistemas de alimentación ininterrumpida (S.A.I.). </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sz w:val="21"/>
                <w:szCs w:val="21"/>
                <w:highlight w:val="white"/>
                <w:rtl w:val="0"/>
              </w:rPr>
              <w:t xml:space="preserve">3%</w:t>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rtl w:val="0"/>
              </w:rPr>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sz w:val="21"/>
                <w:szCs w:val="21"/>
                <w:highlight w:val="white"/>
                <w:rtl w:val="0"/>
              </w:rPr>
              <w:t xml:space="preserve">3%</w:t>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rtl w:val="0"/>
              </w:rPr>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rtl w:val="0"/>
              </w:rPr>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sz w:val="21"/>
                <w:szCs w:val="21"/>
                <w:highlight w:val="white"/>
                <w:rtl w:val="0"/>
              </w:rPr>
              <w:t xml:space="preserve">3%</w:t>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rtl w:val="0"/>
              </w:rPr>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sz w:val="21"/>
                <w:szCs w:val="21"/>
                <w:highlight w:val="white"/>
                <w:rtl w:val="0"/>
              </w:rPr>
              <w:t xml:space="preserve">3%</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rtl w:val="0"/>
              </w:rPr>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sz w:val="21"/>
                <w:szCs w:val="21"/>
                <w:highlight w:val="white"/>
                <w:rtl w:val="0"/>
              </w:rPr>
              <w:t xml:space="preserve">3%</w:t>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rtl w:val="0"/>
              </w:rPr>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rtl w:val="0"/>
              </w:rPr>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sz w:val="21"/>
                <w:szCs w:val="21"/>
                <w:highlight w:val="white"/>
                <w:rtl w:val="0"/>
              </w:rPr>
              <w:t xml:space="preserve">2%</w:t>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rtl w:val="0"/>
              </w:rPr>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highlight w:val="white"/>
              </w:rPr>
            </w:pPr>
            <w:r w:rsidDel="00000000" w:rsidR="00000000" w:rsidRPr="00000000">
              <w:rPr>
                <w:sz w:val="21"/>
                <w:szCs w:val="21"/>
                <w:highlight w:val="white"/>
                <w:rtl w:val="0"/>
              </w:rPr>
              <w:t xml:space="preserve">3%</w:t>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single"/>
                <w:shd w:fill="auto" w:val="clear"/>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2. Instala sistemas operativos, relacionando sus características con el hardware del </w:t>
            </w:r>
            <w:r w:rsidDel="00000000" w:rsidR="00000000" w:rsidRPr="00000000">
              <w:rPr>
                <w:sz w:val="21"/>
                <w:szCs w:val="21"/>
                <w:highlight w:val="white"/>
                <w:rtl w:val="0"/>
              </w:rPr>
              <w:t xml:space="preserve">equipo</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 y el software de aplicación. </w:t>
            </w:r>
            <w:r w:rsidDel="00000000" w:rsidR="00000000" w:rsidRPr="00000000">
              <w:rPr>
                <w:rtl w:val="0"/>
              </w:rPr>
            </w:r>
          </w:p>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sz w:val="21"/>
                <w:szCs w:val="21"/>
                <w:rtl w:val="0"/>
              </w:rPr>
              <w:t xml:space="preserve">12%</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a) Se han analizado las funciones del sistema </w:t>
            </w:r>
            <w:r w:rsidDel="00000000" w:rsidR="00000000" w:rsidRPr="00000000">
              <w:rPr>
                <w:sz w:val="21"/>
                <w:szCs w:val="21"/>
                <w:rtl w:val="0"/>
              </w:rPr>
              <w:t xml:space="preserve">operativo</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w:t>
              <w:br w:type="textWrapping"/>
              <w:t xml:space="preserve">b) Se ha descrito la estructura del sistema operativo. </w:t>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c) Se ha verificado la idoneidad del hardware. </w:t>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d) Se ha seleccionado el sistema operativo.</w:t>
              <w:br w:type="textWrapping"/>
              <w:t xml:space="preserve">e) Se han configurado parámetros básicos de la </w:t>
            </w:r>
            <w:r w:rsidDel="00000000" w:rsidR="00000000" w:rsidRPr="00000000">
              <w:rPr>
                <w:sz w:val="21"/>
                <w:szCs w:val="21"/>
                <w:rtl w:val="0"/>
              </w:rPr>
              <w:t xml:space="preserve">instalación</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w:t>
              <w:br w:type="textWrapping"/>
              <w:t xml:space="preserve">f) Se han descrito las incidencias de la instalación. </w:t>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g) </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Se han respetado las normas de utilización del </w:t>
            </w:r>
            <w:r w:rsidDel="00000000" w:rsidR="00000000" w:rsidRPr="00000000">
              <w:rPr>
                <w:sz w:val="21"/>
                <w:szCs w:val="21"/>
                <w:rtl w:val="0"/>
              </w:rPr>
              <w:t xml:space="preserve">software</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(licencias).</w:t>
            </w:r>
            <w:r w:rsidDel="00000000" w:rsidR="00000000" w:rsidRPr="00000000">
              <w:rPr>
                <w:rFonts w:ascii="Arial" w:cs="Arial" w:eastAsia="Arial" w:hAnsi="Arial"/>
                <w:b w:val="0"/>
                <w:i w:val="0"/>
                <w:smallCaps w:val="0"/>
                <w:strike w:val="0"/>
                <w:color w:val="000000"/>
                <w:sz w:val="21"/>
                <w:szCs w:val="21"/>
                <w:u w:val="none"/>
                <w:vertAlign w:val="baseline"/>
                <w:rtl w:val="0"/>
              </w:rPr>
              <w:br w:type="textWrapping"/>
              <w:t xml:space="preserve">h) Se ha actualizado un sistema operativo ya </w:t>
            </w:r>
            <w:r w:rsidDel="00000000" w:rsidR="00000000" w:rsidRPr="00000000">
              <w:rPr>
                <w:sz w:val="21"/>
                <w:szCs w:val="21"/>
                <w:rtl w:val="0"/>
              </w:rPr>
              <w:t xml:space="preserve">instalado</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w:t>
              <w:br w:type="textWrapping"/>
              <w:t xml:space="preserve">i) Se ha configurado un gestor de arranque. </w:t>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E5">
            <w:pPr>
              <w:rPr>
                <w:sz w:val="21"/>
                <w:szCs w:val="21"/>
              </w:rPr>
            </w:pPr>
            <w:r w:rsidDel="00000000" w:rsidR="00000000" w:rsidRPr="00000000">
              <w:rPr>
                <w:sz w:val="21"/>
                <w:szCs w:val="21"/>
                <w:rtl w:val="0"/>
              </w:rPr>
              <w:t xml:space="preserve">2%</w:t>
            </w:r>
          </w:p>
          <w:p w:rsidR="00000000" w:rsidDel="00000000" w:rsidP="00000000" w:rsidRDefault="00000000" w:rsidRPr="00000000" w14:paraId="000000E6">
            <w:pPr>
              <w:rPr>
                <w:sz w:val="21"/>
                <w:szCs w:val="21"/>
              </w:rPr>
            </w:pPr>
            <w:r w:rsidDel="00000000" w:rsidR="00000000" w:rsidRPr="00000000">
              <w:rPr>
                <w:sz w:val="21"/>
                <w:szCs w:val="21"/>
                <w:rtl w:val="0"/>
              </w:rPr>
              <w:t xml:space="preserve">1%</w:t>
            </w:r>
          </w:p>
          <w:p w:rsidR="00000000" w:rsidDel="00000000" w:rsidP="00000000" w:rsidRDefault="00000000" w:rsidRPr="00000000" w14:paraId="000000E7">
            <w:pPr>
              <w:rPr>
                <w:sz w:val="21"/>
                <w:szCs w:val="21"/>
              </w:rPr>
            </w:pPr>
            <w:r w:rsidDel="00000000" w:rsidR="00000000" w:rsidRPr="00000000">
              <w:rPr>
                <w:sz w:val="21"/>
                <w:szCs w:val="21"/>
                <w:rtl w:val="0"/>
              </w:rPr>
              <w:t xml:space="preserve">1%</w:t>
            </w:r>
          </w:p>
          <w:p w:rsidR="00000000" w:rsidDel="00000000" w:rsidP="00000000" w:rsidRDefault="00000000" w:rsidRPr="00000000" w14:paraId="000000E8">
            <w:pPr>
              <w:rPr>
                <w:sz w:val="21"/>
                <w:szCs w:val="21"/>
              </w:rPr>
            </w:pPr>
            <w:r w:rsidDel="00000000" w:rsidR="00000000" w:rsidRPr="00000000">
              <w:rPr>
                <w:sz w:val="21"/>
                <w:szCs w:val="21"/>
                <w:rtl w:val="0"/>
              </w:rPr>
              <w:t xml:space="preserve">1%</w:t>
            </w:r>
          </w:p>
          <w:p w:rsidR="00000000" w:rsidDel="00000000" w:rsidP="00000000" w:rsidRDefault="00000000" w:rsidRPr="00000000" w14:paraId="000000E9">
            <w:pPr>
              <w:rPr>
                <w:sz w:val="21"/>
                <w:szCs w:val="21"/>
              </w:rPr>
            </w:pPr>
            <w:r w:rsidDel="00000000" w:rsidR="00000000" w:rsidRPr="00000000">
              <w:rPr>
                <w:sz w:val="21"/>
                <w:szCs w:val="21"/>
                <w:rtl w:val="0"/>
              </w:rPr>
              <w:t xml:space="preserve">2%</w:t>
            </w:r>
          </w:p>
          <w:p w:rsidR="00000000" w:rsidDel="00000000" w:rsidP="00000000" w:rsidRDefault="00000000" w:rsidRPr="00000000" w14:paraId="000000EA">
            <w:pPr>
              <w:rPr>
                <w:sz w:val="21"/>
                <w:szCs w:val="21"/>
              </w:rPr>
            </w:pPr>
            <w:r w:rsidDel="00000000" w:rsidR="00000000" w:rsidRPr="00000000">
              <w:rPr>
                <w:sz w:val="21"/>
                <w:szCs w:val="21"/>
                <w:rtl w:val="0"/>
              </w:rPr>
              <w:t xml:space="preserve">1%</w:t>
            </w:r>
          </w:p>
          <w:p w:rsidR="00000000" w:rsidDel="00000000" w:rsidP="00000000" w:rsidRDefault="00000000" w:rsidRPr="00000000" w14:paraId="000000EB">
            <w:pPr>
              <w:rPr>
                <w:sz w:val="21"/>
                <w:szCs w:val="21"/>
              </w:rPr>
            </w:pPr>
            <w:r w:rsidDel="00000000" w:rsidR="00000000" w:rsidRPr="00000000">
              <w:rPr>
                <w:sz w:val="21"/>
                <w:szCs w:val="21"/>
                <w:rtl w:val="0"/>
              </w:rPr>
              <w:t xml:space="preserve">1%</w:t>
            </w:r>
          </w:p>
          <w:p w:rsidR="00000000" w:rsidDel="00000000" w:rsidP="00000000" w:rsidRDefault="00000000" w:rsidRPr="00000000" w14:paraId="000000EC">
            <w:pPr>
              <w:rPr>
                <w:sz w:val="21"/>
                <w:szCs w:val="21"/>
              </w:rPr>
            </w:pPr>
            <w:r w:rsidDel="00000000" w:rsidR="00000000" w:rsidRPr="00000000">
              <w:rPr>
                <w:rtl w:val="0"/>
              </w:rPr>
            </w:r>
          </w:p>
          <w:p w:rsidR="00000000" w:rsidDel="00000000" w:rsidP="00000000" w:rsidRDefault="00000000" w:rsidRPr="00000000" w14:paraId="000000ED">
            <w:pPr>
              <w:rPr>
                <w:sz w:val="21"/>
                <w:szCs w:val="21"/>
              </w:rPr>
            </w:pPr>
            <w:r w:rsidDel="00000000" w:rsidR="00000000" w:rsidRPr="00000000">
              <w:rPr>
                <w:sz w:val="21"/>
                <w:szCs w:val="21"/>
                <w:rtl w:val="0"/>
              </w:rPr>
              <w:t xml:space="preserve">1%</w:t>
            </w:r>
          </w:p>
          <w:p w:rsidR="00000000" w:rsidDel="00000000" w:rsidP="00000000" w:rsidRDefault="00000000" w:rsidRPr="00000000" w14:paraId="000000EE">
            <w:pPr>
              <w:rPr>
                <w:sz w:val="21"/>
                <w:szCs w:val="21"/>
              </w:rPr>
            </w:pPr>
            <w:r w:rsidDel="00000000" w:rsidR="00000000" w:rsidRPr="00000000">
              <w:rPr>
                <w:sz w:val="21"/>
                <w:szCs w:val="21"/>
                <w:rtl w:val="0"/>
              </w:rPr>
              <w:t xml:space="preserve">2%</w:t>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highlight w:val="white"/>
                <w:u w:val="none"/>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3. Realiza operaciones básicas de configuración y administración de sistemas operativos, interpretando requerimientos y optimizando el sistema para su uso. </w:t>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highlight w:val="white"/>
              </w:rPr>
            </w:pPr>
            <w:r w:rsidDel="00000000" w:rsidR="00000000" w:rsidRPr="00000000">
              <w:rPr>
                <w:sz w:val="21"/>
                <w:szCs w:val="21"/>
                <w:highlight w:val="white"/>
                <w:rtl w:val="0"/>
              </w:rPr>
              <w:t xml:space="preserve">12%</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a) Se han aplicado métodos para la recuperación del sistema operativo.</w:t>
              <w:br w:type="textWrapping"/>
              <w:t xml:space="preserve">b) Se ha realizado la configuración para la </w:t>
            </w:r>
            <w:r w:rsidDel="00000000" w:rsidR="00000000" w:rsidRPr="00000000">
              <w:rPr>
                <w:sz w:val="21"/>
                <w:szCs w:val="21"/>
                <w:rtl w:val="0"/>
              </w:rPr>
              <w:t xml:space="preserve">actualización</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del sistema operativo. </w:t>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57"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c) Se han realizado operaciones de instalación/</w:t>
            </w:r>
            <w:r w:rsidDel="00000000" w:rsidR="00000000" w:rsidRPr="00000000">
              <w:rPr>
                <w:sz w:val="21"/>
                <w:szCs w:val="21"/>
                <w:rtl w:val="0"/>
              </w:rPr>
              <w:t xml:space="preserve">de instalación</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de programas y aplicaciones (antivirus, herramientas de optimización del sistema, entre otros).</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w:t>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57"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d) Se han utilizado los asistentes de configuración del sistema (acceso a redes, instalar/desinstalar </w:t>
            </w:r>
            <w:r w:rsidDel="00000000" w:rsidR="00000000" w:rsidRPr="00000000">
              <w:rPr>
                <w:sz w:val="21"/>
                <w:szCs w:val="21"/>
                <w:rtl w:val="0"/>
              </w:rPr>
              <w:t xml:space="preserve">dispositivos</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entre otros).</w:t>
              <w:br w:type="textWrapping"/>
              <w:t xml:space="preserve">e) Se han ejecutado operaciones para la </w:t>
            </w:r>
            <w:r w:rsidDel="00000000" w:rsidR="00000000" w:rsidRPr="00000000">
              <w:rPr>
                <w:sz w:val="21"/>
                <w:szCs w:val="21"/>
                <w:rtl w:val="0"/>
              </w:rPr>
              <w:t xml:space="preserve">automatización</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de tareas del sistema. </w: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f) Se han configurado perfiles de usuario y grupo. </w:t>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g) Se ha optimizado el funcionamiento de todo el sistema.</w:t>
              <w:br w:type="textWrapping"/>
              <w:t xml:space="preserve">h) Se ha realizado una imagen del sistema y </w:t>
            </w:r>
            <w:r w:rsidDel="00000000" w:rsidR="00000000" w:rsidRPr="00000000">
              <w:rPr>
                <w:sz w:val="21"/>
                <w:szCs w:val="21"/>
                <w:rtl w:val="0"/>
              </w:rPr>
              <w:t xml:space="preserve">almacenado</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en un soporte externo.</w:t>
              <w:br w:type="textWrapping"/>
              <w:t xml:space="preserve">i) Se ha recuperado el sistema mediante una imagen preexistente. </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F6">
            <w:pPr>
              <w:rPr>
                <w:sz w:val="21"/>
                <w:szCs w:val="21"/>
              </w:rPr>
            </w:pPr>
            <w:r w:rsidDel="00000000" w:rsidR="00000000" w:rsidRPr="00000000">
              <w:rPr>
                <w:sz w:val="21"/>
                <w:szCs w:val="21"/>
                <w:rtl w:val="0"/>
              </w:rPr>
              <w:t xml:space="preserve">1%</w:t>
            </w:r>
          </w:p>
          <w:p w:rsidR="00000000" w:rsidDel="00000000" w:rsidP="00000000" w:rsidRDefault="00000000" w:rsidRPr="00000000" w14:paraId="000000F7">
            <w:pPr>
              <w:rPr>
                <w:sz w:val="21"/>
                <w:szCs w:val="21"/>
              </w:rPr>
            </w:pPr>
            <w:r w:rsidDel="00000000" w:rsidR="00000000" w:rsidRPr="00000000">
              <w:rPr>
                <w:rtl w:val="0"/>
              </w:rPr>
            </w:r>
          </w:p>
          <w:p w:rsidR="00000000" w:rsidDel="00000000" w:rsidP="00000000" w:rsidRDefault="00000000" w:rsidRPr="00000000" w14:paraId="000000F8">
            <w:pPr>
              <w:rPr>
                <w:sz w:val="21"/>
                <w:szCs w:val="21"/>
              </w:rPr>
            </w:pPr>
            <w:r w:rsidDel="00000000" w:rsidR="00000000" w:rsidRPr="00000000">
              <w:rPr>
                <w:sz w:val="21"/>
                <w:szCs w:val="21"/>
                <w:rtl w:val="0"/>
              </w:rPr>
              <w:t xml:space="preserve">1%</w:t>
            </w:r>
          </w:p>
          <w:p w:rsidR="00000000" w:rsidDel="00000000" w:rsidP="00000000" w:rsidRDefault="00000000" w:rsidRPr="00000000" w14:paraId="000000F9">
            <w:pPr>
              <w:rPr>
                <w:sz w:val="21"/>
                <w:szCs w:val="21"/>
              </w:rPr>
            </w:pPr>
            <w:r w:rsidDel="00000000" w:rsidR="00000000" w:rsidRPr="00000000">
              <w:rPr>
                <w:rtl w:val="0"/>
              </w:rPr>
            </w:r>
          </w:p>
          <w:p w:rsidR="00000000" w:rsidDel="00000000" w:rsidP="00000000" w:rsidRDefault="00000000" w:rsidRPr="00000000" w14:paraId="000000FA">
            <w:pPr>
              <w:rPr>
                <w:sz w:val="21"/>
                <w:szCs w:val="21"/>
              </w:rPr>
            </w:pPr>
            <w:r w:rsidDel="00000000" w:rsidR="00000000" w:rsidRPr="00000000">
              <w:rPr>
                <w:sz w:val="21"/>
                <w:szCs w:val="21"/>
                <w:rtl w:val="0"/>
              </w:rPr>
              <w:t xml:space="preserve">2%</w:t>
            </w:r>
          </w:p>
          <w:p w:rsidR="00000000" w:rsidDel="00000000" w:rsidP="00000000" w:rsidRDefault="00000000" w:rsidRPr="00000000" w14:paraId="000000FB">
            <w:pPr>
              <w:rPr>
                <w:sz w:val="21"/>
                <w:szCs w:val="21"/>
              </w:rPr>
            </w:pPr>
            <w:r w:rsidDel="00000000" w:rsidR="00000000" w:rsidRPr="00000000">
              <w:rPr>
                <w:rtl w:val="0"/>
              </w:rPr>
            </w:r>
          </w:p>
          <w:p w:rsidR="00000000" w:rsidDel="00000000" w:rsidP="00000000" w:rsidRDefault="00000000" w:rsidRPr="00000000" w14:paraId="000000FC">
            <w:pPr>
              <w:rPr>
                <w:sz w:val="21"/>
                <w:szCs w:val="21"/>
              </w:rPr>
            </w:pPr>
            <w:r w:rsidDel="00000000" w:rsidR="00000000" w:rsidRPr="00000000">
              <w:rPr>
                <w:rtl w:val="0"/>
              </w:rPr>
            </w:r>
          </w:p>
          <w:p w:rsidR="00000000" w:rsidDel="00000000" w:rsidP="00000000" w:rsidRDefault="00000000" w:rsidRPr="00000000" w14:paraId="000000FD">
            <w:pPr>
              <w:rPr>
                <w:sz w:val="21"/>
                <w:szCs w:val="21"/>
              </w:rPr>
            </w:pPr>
            <w:r w:rsidDel="00000000" w:rsidR="00000000" w:rsidRPr="00000000">
              <w:rPr>
                <w:sz w:val="21"/>
                <w:szCs w:val="21"/>
                <w:rtl w:val="0"/>
              </w:rPr>
              <w:t xml:space="preserve">2%</w:t>
            </w:r>
          </w:p>
          <w:p w:rsidR="00000000" w:rsidDel="00000000" w:rsidP="00000000" w:rsidRDefault="00000000" w:rsidRPr="00000000" w14:paraId="000000FE">
            <w:pPr>
              <w:rPr>
                <w:sz w:val="21"/>
                <w:szCs w:val="21"/>
              </w:rPr>
            </w:pPr>
            <w:r w:rsidDel="00000000" w:rsidR="00000000" w:rsidRPr="00000000">
              <w:rPr>
                <w:rtl w:val="0"/>
              </w:rPr>
            </w:r>
          </w:p>
          <w:p w:rsidR="00000000" w:rsidDel="00000000" w:rsidP="00000000" w:rsidRDefault="00000000" w:rsidRPr="00000000" w14:paraId="000000FF">
            <w:pPr>
              <w:rPr>
                <w:sz w:val="21"/>
                <w:szCs w:val="21"/>
              </w:rPr>
            </w:pPr>
            <w:r w:rsidDel="00000000" w:rsidR="00000000" w:rsidRPr="00000000">
              <w:rPr>
                <w:sz w:val="21"/>
                <w:szCs w:val="21"/>
                <w:rtl w:val="0"/>
              </w:rPr>
              <w:t xml:space="preserve">1%</w:t>
            </w:r>
          </w:p>
          <w:p w:rsidR="00000000" w:rsidDel="00000000" w:rsidP="00000000" w:rsidRDefault="00000000" w:rsidRPr="00000000" w14:paraId="00000100">
            <w:pPr>
              <w:rPr>
                <w:sz w:val="21"/>
                <w:szCs w:val="21"/>
              </w:rPr>
            </w:pPr>
            <w:r w:rsidDel="00000000" w:rsidR="00000000" w:rsidRPr="00000000">
              <w:rPr>
                <w:rtl w:val="0"/>
              </w:rPr>
            </w:r>
          </w:p>
          <w:p w:rsidR="00000000" w:rsidDel="00000000" w:rsidP="00000000" w:rsidRDefault="00000000" w:rsidRPr="00000000" w14:paraId="00000101">
            <w:pPr>
              <w:rPr>
                <w:sz w:val="21"/>
                <w:szCs w:val="21"/>
              </w:rPr>
            </w:pPr>
            <w:r w:rsidDel="00000000" w:rsidR="00000000" w:rsidRPr="00000000">
              <w:rPr>
                <w:sz w:val="21"/>
                <w:szCs w:val="21"/>
                <w:rtl w:val="0"/>
              </w:rPr>
              <w:t xml:space="preserve">2%</w:t>
            </w:r>
          </w:p>
          <w:p w:rsidR="00000000" w:rsidDel="00000000" w:rsidP="00000000" w:rsidRDefault="00000000" w:rsidRPr="00000000" w14:paraId="00000102">
            <w:pPr>
              <w:rPr>
                <w:sz w:val="21"/>
                <w:szCs w:val="21"/>
              </w:rPr>
            </w:pPr>
            <w:r w:rsidDel="00000000" w:rsidR="00000000" w:rsidRPr="00000000">
              <w:rPr>
                <w:sz w:val="21"/>
                <w:szCs w:val="21"/>
                <w:rtl w:val="0"/>
              </w:rPr>
              <w:t xml:space="preserve">1%</w:t>
            </w:r>
          </w:p>
          <w:p w:rsidR="00000000" w:rsidDel="00000000" w:rsidP="00000000" w:rsidRDefault="00000000" w:rsidRPr="00000000" w14:paraId="00000103">
            <w:pPr>
              <w:rPr>
                <w:sz w:val="21"/>
                <w:szCs w:val="21"/>
              </w:rPr>
            </w:pPr>
            <w:r w:rsidDel="00000000" w:rsidR="00000000" w:rsidRPr="00000000">
              <w:rPr>
                <w:sz w:val="21"/>
                <w:szCs w:val="21"/>
                <w:rtl w:val="0"/>
              </w:rPr>
              <w:t xml:space="preserve">1%</w:t>
            </w:r>
          </w:p>
          <w:p w:rsidR="00000000" w:rsidDel="00000000" w:rsidP="00000000" w:rsidRDefault="00000000" w:rsidRPr="00000000" w14:paraId="00000104">
            <w:pPr>
              <w:rPr>
                <w:sz w:val="21"/>
                <w:szCs w:val="21"/>
              </w:rPr>
            </w:pPr>
            <w:r w:rsidDel="00000000" w:rsidR="00000000" w:rsidRPr="00000000">
              <w:rPr>
                <w:rtl w:val="0"/>
              </w:rPr>
            </w:r>
          </w:p>
          <w:p w:rsidR="00000000" w:rsidDel="00000000" w:rsidP="00000000" w:rsidRDefault="00000000" w:rsidRPr="00000000" w14:paraId="00000105">
            <w:pPr>
              <w:rPr>
                <w:sz w:val="21"/>
                <w:szCs w:val="21"/>
              </w:rPr>
            </w:pPr>
            <w:r w:rsidDel="00000000" w:rsidR="00000000" w:rsidRPr="00000000">
              <w:rPr>
                <w:sz w:val="21"/>
                <w:szCs w:val="21"/>
                <w:rtl w:val="0"/>
              </w:rPr>
              <w:t xml:space="preserve">1%</w:t>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4. Instala periféricos, interpretando la documentación de los fabricantes de equipos. </w:t>
            </w:r>
            <w:r w:rsidDel="00000000" w:rsidR="00000000" w:rsidRPr="00000000">
              <w:rPr>
                <w:rtl w:val="0"/>
              </w:rPr>
            </w:r>
          </w:p>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sz w:val="21"/>
                <w:szCs w:val="21"/>
                <w:rtl w:val="0"/>
              </w:rPr>
              <w:t xml:space="preserve">11%</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singl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a) Se han interpretado manuales de instalación.</w:t>
              <w:br w:type="textWrapping"/>
              <w:t xml:space="preserve">b) Se han instalado periféricos de impresión </w:t>
            </w:r>
            <w:r w:rsidDel="00000000" w:rsidR="00000000" w:rsidRPr="00000000">
              <w:rPr>
                <w:sz w:val="21"/>
                <w:szCs w:val="21"/>
                <w:rtl w:val="0"/>
              </w:rPr>
              <w:t xml:space="preserve">estándar</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w:t>
              <w:br w:type="textWrapping"/>
              <w:t xml:space="preserve">c) Se han instalado periféricos de captura de </w:t>
            </w:r>
            <w:r w:rsidDel="00000000" w:rsidR="00000000" w:rsidRPr="00000000">
              <w:rPr>
                <w:sz w:val="21"/>
                <w:szCs w:val="21"/>
                <w:rtl w:val="0"/>
              </w:rPr>
              <w:t xml:space="preserve">imágenes</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digitales.</w:t>
              <w:br w:type="textWrapping"/>
              <w:t xml:space="preserve">d) Se han instalado otros periféricos multimedia con sus aplicaciones.</w:t>
              <w:br w:type="textWrapping"/>
              <w:t xml:space="preserve">e) Se han instalado y configurado recursos para ser compartidos.</w:t>
              <w:br w:type="textWrapping"/>
              <w:t xml:space="preserve">f) Se han instalado sistemas inalámbricos («blue- tooth», «wireless», entre otros) y aplicaciones.</w:t>
              <w:br w:type="textWrapping"/>
              <w:t xml:space="preserve">g) Se han instalado periféricos utilizados en las </w:t>
            </w:r>
            <w:r w:rsidDel="00000000" w:rsidR="00000000" w:rsidRPr="00000000">
              <w:rPr>
                <w:sz w:val="21"/>
                <w:szCs w:val="21"/>
                <w:rtl w:val="0"/>
              </w:rPr>
              <w:t xml:space="preserve">instalaciones</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de telecomunicación.</w:t>
              <w:br w:type="textWrapping"/>
            </w:r>
            <w:r w:rsidDel="00000000" w:rsidR="00000000" w:rsidRPr="00000000">
              <w:rPr>
                <w:rFonts w:ascii="Arial" w:cs="Arial" w:eastAsia="Arial" w:hAnsi="Arial"/>
                <w:b w:val="0"/>
                <w:i w:val="0"/>
                <w:smallCaps w:val="0"/>
                <w:strike w:val="0"/>
                <w:color w:val="000000"/>
                <w:sz w:val="21"/>
                <w:szCs w:val="21"/>
                <w:u w:val="none"/>
                <w:vertAlign w:val="baseline"/>
                <w:rtl w:val="0"/>
              </w:rPr>
              <w:t xml:space="preserve">h) Se han configurado los periféricos.</w:t>
            </w:r>
            <w:r w:rsidDel="00000000" w:rsidR="00000000" w:rsidRPr="00000000">
              <w:rPr>
                <w:rFonts w:ascii="Arial" w:cs="Arial" w:eastAsia="Arial" w:hAnsi="Arial"/>
                <w:b w:val="0"/>
                <w:i w:val="0"/>
                <w:smallCaps w:val="0"/>
                <w:strike w:val="0"/>
                <w:color w:val="000000"/>
                <w:sz w:val="21"/>
                <w:szCs w:val="21"/>
                <w:u w:val="none"/>
                <w:vertAlign w:val="baseline"/>
                <w:rtl w:val="0"/>
              </w:rPr>
              <w:br w:type="textWrapping"/>
              <w:t xml:space="preserve">i) Se han aplicado técnicas de mantenimiento </w:t>
            </w:r>
            <w:r w:rsidDel="00000000" w:rsidR="00000000" w:rsidRPr="00000000">
              <w:rPr>
                <w:sz w:val="21"/>
                <w:szCs w:val="21"/>
                <w:rtl w:val="0"/>
              </w:rPr>
              <w:t xml:space="preserve">preventivo</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y correctivo a los periféricos. </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09">
            <w:pPr>
              <w:rPr>
                <w:sz w:val="21"/>
                <w:szCs w:val="21"/>
              </w:rPr>
            </w:pPr>
            <w:r w:rsidDel="00000000" w:rsidR="00000000" w:rsidRPr="00000000">
              <w:rPr>
                <w:sz w:val="21"/>
                <w:szCs w:val="21"/>
                <w:rtl w:val="0"/>
              </w:rPr>
              <w:t xml:space="preserve">1%</w:t>
            </w:r>
          </w:p>
          <w:p w:rsidR="00000000" w:rsidDel="00000000" w:rsidP="00000000" w:rsidRDefault="00000000" w:rsidRPr="00000000" w14:paraId="0000010A">
            <w:pPr>
              <w:rPr>
                <w:sz w:val="21"/>
                <w:szCs w:val="21"/>
              </w:rPr>
            </w:pPr>
            <w:r w:rsidDel="00000000" w:rsidR="00000000" w:rsidRPr="00000000">
              <w:rPr>
                <w:sz w:val="21"/>
                <w:szCs w:val="21"/>
                <w:rtl w:val="0"/>
              </w:rPr>
              <w:t xml:space="preserve">2%</w:t>
            </w:r>
          </w:p>
          <w:p w:rsidR="00000000" w:rsidDel="00000000" w:rsidP="00000000" w:rsidRDefault="00000000" w:rsidRPr="00000000" w14:paraId="0000010B">
            <w:pPr>
              <w:rPr>
                <w:sz w:val="21"/>
                <w:szCs w:val="21"/>
              </w:rPr>
            </w:pPr>
            <w:r w:rsidDel="00000000" w:rsidR="00000000" w:rsidRPr="00000000">
              <w:rPr>
                <w:sz w:val="21"/>
                <w:szCs w:val="21"/>
                <w:rtl w:val="0"/>
              </w:rPr>
              <w:t xml:space="preserve">1%</w:t>
            </w:r>
          </w:p>
          <w:p w:rsidR="00000000" w:rsidDel="00000000" w:rsidP="00000000" w:rsidRDefault="00000000" w:rsidRPr="00000000" w14:paraId="0000010C">
            <w:pPr>
              <w:rPr>
                <w:sz w:val="21"/>
                <w:szCs w:val="21"/>
              </w:rPr>
            </w:pPr>
            <w:r w:rsidDel="00000000" w:rsidR="00000000" w:rsidRPr="00000000">
              <w:rPr>
                <w:sz w:val="21"/>
                <w:szCs w:val="21"/>
                <w:rtl w:val="0"/>
              </w:rPr>
              <w:t xml:space="preserve">1%</w:t>
            </w:r>
          </w:p>
          <w:p w:rsidR="00000000" w:rsidDel="00000000" w:rsidP="00000000" w:rsidRDefault="00000000" w:rsidRPr="00000000" w14:paraId="0000010D">
            <w:pPr>
              <w:rPr>
                <w:sz w:val="21"/>
                <w:szCs w:val="21"/>
              </w:rPr>
            </w:pPr>
            <w:r w:rsidDel="00000000" w:rsidR="00000000" w:rsidRPr="00000000">
              <w:rPr>
                <w:rtl w:val="0"/>
              </w:rPr>
            </w:r>
          </w:p>
          <w:p w:rsidR="00000000" w:rsidDel="00000000" w:rsidP="00000000" w:rsidRDefault="00000000" w:rsidRPr="00000000" w14:paraId="0000010E">
            <w:pPr>
              <w:rPr>
                <w:sz w:val="21"/>
                <w:szCs w:val="21"/>
              </w:rPr>
            </w:pPr>
            <w:r w:rsidDel="00000000" w:rsidR="00000000" w:rsidRPr="00000000">
              <w:rPr>
                <w:sz w:val="21"/>
                <w:szCs w:val="21"/>
                <w:rtl w:val="0"/>
              </w:rPr>
              <w:t xml:space="preserve">1%</w:t>
            </w:r>
          </w:p>
          <w:p w:rsidR="00000000" w:rsidDel="00000000" w:rsidP="00000000" w:rsidRDefault="00000000" w:rsidRPr="00000000" w14:paraId="0000010F">
            <w:pPr>
              <w:rPr>
                <w:sz w:val="21"/>
                <w:szCs w:val="21"/>
              </w:rPr>
            </w:pPr>
            <w:r w:rsidDel="00000000" w:rsidR="00000000" w:rsidRPr="00000000">
              <w:rPr>
                <w:rtl w:val="0"/>
              </w:rPr>
            </w:r>
          </w:p>
          <w:p w:rsidR="00000000" w:rsidDel="00000000" w:rsidP="00000000" w:rsidRDefault="00000000" w:rsidRPr="00000000" w14:paraId="00000110">
            <w:pPr>
              <w:rPr>
                <w:sz w:val="21"/>
                <w:szCs w:val="21"/>
              </w:rPr>
            </w:pPr>
            <w:r w:rsidDel="00000000" w:rsidR="00000000" w:rsidRPr="00000000">
              <w:rPr>
                <w:sz w:val="21"/>
                <w:szCs w:val="21"/>
                <w:rtl w:val="0"/>
              </w:rPr>
              <w:t xml:space="preserve">1%</w:t>
            </w:r>
          </w:p>
          <w:p w:rsidR="00000000" w:rsidDel="00000000" w:rsidP="00000000" w:rsidRDefault="00000000" w:rsidRPr="00000000" w14:paraId="00000111">
            <w:pPr>
              <w:rPr>
                <w:sz w:val="21"/>
                <w:szCs w:val="21"/>
              </w:rPr>
            </w:pPr>
            <w:r w:rsidDel="00000000" w:rsidR="00000000" w:rsidRPr="00000000">
              <w:rPr>
                <w:rtl w:val="0"/>
              </w:rPr>
            </w:r>
          </w:p>
          <w:p w:rsidR="00000000" w:rsidDel="00000000" w:rsidP="00000000" w:rsidRDefault="00000000" w:rsidRPr="00000000" w14:paraId="00000112">
            <w:pPr>
              <w:rPr>
                <w:sz w:val="21"/>
                <w:szCs w:val="21"/>
              </w:rPr>
            </w:pPr>
            <w:r w:rsidDel="00000000" w:rsidR="00000000" w:rsidRPr="00000000">
              <w:rPr>
                <w:sz w:val="21"/>
                <w:szCs w:val="21"/>
                <w:rtl w:val="0"/>
              </w:rPr>
              <w:t xml:space="preserve">1%</w:t>
            </w:r>
          </w:p>
          <w:p w:rsidR="00000000" w:rsidDel="00000000" w:rsidP="00000000" w:rsidRDefault="00000000" w:rsidRPr="00000000" w14:paraId="00000113">
            <w:pPr>
              <w:rPr>
                <w:sz w:val="21"/>
                <w:szCs w:val="21"/>
              </w:rPr>
            </w:pPr>
            <w:r w:rsidDel="00000000" w:rsidR="00000000" w:rsidRPr="00000000">
              <w:rPr>
                <w:rtl w:val="0"/>
              </w:rPr>
            </w:r>
          </w:p>
          <w:p w:rsidR="00000000" w:rsidDel="00000000" w:rsidP="00000000" w:rsidRDefault="00000000" w:rsidRPr="00000000" w14:paraId="00000114">
            <w:pPr>
              <w:rPr>
                <w:sz w:val="21"/>
                <w:szCs w:val="21"/>
              </w:rPr>
            </w:pPr>
            <w:r w:rsidDel="00000000" w:rsidR="00000000" w:rsidRPr="00000000">
              <w:rPr>
                <w:sz w:val="21"/>
                <w:szCs w:val="21"/>
                <w:rtl w:val="0"/>
              </w:rPr>
              <w:t xml:space="preserve">2%</w:t>
            </w:r>
          </w:p>
          <w:p w:rsidR="00000000" w:rsidDel="00000000" w:rsidP="00000000" w:rsidRDefault="00000000" w:rsidRPr="00000000" w14:paraId="00000115">
            <w:pPr>
              <w:rPr>
                <w:sz w:val="21"/>
                <w:szCs w:val="21"/>
              </w:rPr>
            </w:pPr>
            <w:r w:rsidDel="00000000" w:rsidR="00000000" w:rsidRPr="00000000">
              <w:rPr>
                <w:sz w:val="21"/>
                <w:szCs w:val="21"/>
                <w:rtl w:val="0"/>
              </w:rPr>
              <w:t xml:space="preserve">1%</w:t>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5. Elabora documentos utilizando aplicaciones informáticas. </w:t>
            </w:r>
            <w:r w:rsidDel="00000000" w:rsidR="00000000" w:rsidRPr="00000000">
              <w:rPr>
                <w:rtl w:val="0"/>
              </w:rPr>
            </w:r>
          </w:p>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sz w:val="21"/>
                <w:szCs w:val="21"/>
                <w:rtl w:val="0"/>
              </w:rPr>
              <w:t xml:space="preserve">9%</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a) Se han utilizado programas de tratamiento de texto.</w:t>
            </w:r>
            <w:r w:rsidDel="00000000" w:rsidR="00000000" w:rsidRPr="00000000">
              <w:rPr>
                <w:rFonts w:ascii="Arial" w:cs="Arial" w:eastAsia="Arial" w:hAnsi="Arial"/>
                <w:b w:val="0"/>
                <w:i w:val="0"/>
                <w:smallCaps w:val="0"/>
                <w:strike w:val="0"/>
                <w:color w:val="000000"/>
                <w:sz w:val="21"/>
                <w:szCs w:val="21"/>
                <w:u w:val="none"/>
                <w:vertAlign w:val="baseline"/>
                <w:rtl w:val="0"/>
              </w:rPr>
              <w:br w:type="textWrapping"/>
              <w:t xml:space="preserve">b) Se han utilizado programas de hoja de cálculo.</w:t>
              <w:br w:type="textWrapping"/>
              <w:t xml:space="preserve">c) Se han utilizado programas de bases de datos. </w:t>
            </w:r>
          </w:p>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d) Se han creado presentaciones utilizando programas específicos.</w:t>
              <w:br w:type="textWrapping"/>
              <w:t xml:space="preserve">e) Se han diseñado plantillas.</w:t>
              <w:br w:type="textWrapping"/>
              <w:t xml:space="preserve">f) Se han utilizado otras aplicaciones incluidas en un paquete ofimático (tratamiento de imágenes, publicaciones, entre otras). </w:t>
            </w:r>
          </w:p>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g) Se ha trabajado con programas de gestión de correo electrónico.</w:t>
            </w:r>
            <w:r w:rsidDel="00000000" w:rsidR="00000000" w:rsidRPr="00000000">
              <w:rPr>
                <w:rFonts w:ascii="Arial" w:cs="Arial" w:eastAsia="Arial" w:hAnsi="Arial"/>
                <w:b w:val="0"/>
                <w:i w:val="0"/>
                <w:smallCaps w:val="0"/>
                <w:strike w:val="0"/>
                <w:color w:val="000000"/>
                <w:sz w:val="21"/>
                <w:szCs w:val="21"/>
                <w:u w:val="none"/>
                <w:vertAlign w:val="baseline"/>
                <w:rtl w:val="0"/>
              </w:rPr>
              <w:br w:type="textWrapping"/>
              <w:t xml:space="preserve">h) Se han utilizado programas de acceso a Internet. </w:t>
            </w:r>
          </w:p>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singl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i) Se han utilizado herramientas de Internet. </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sz w:val="21"/>
                <w:szCs w:val="21"/>
                <w:rtl w:val="0"/>
              </w:rPr>
              <w:t xml:space="preserve">1%</w:t>
            </w:r>
          </w:p>
          <w:p w:rsidR="00000000" w:rsidDel="00000000" w:rsidP="00000000" w:rsidRDefault="00000000" w:rsidRPr="00000000" w14:paraId="000001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sz w:val="21"/>
                <w:szCs w:val="21"/>
                <w:rtl w:val="0"/>
              </w:rPr>
              <w:t xml:space="preserve">1%</w:t>
            </w:r>
          </w:p>
          <w:p w:rsidR="00000000" w:rsidDel="00000000" w:rsidP="00000000" w:rsidRDefault="00000000" w:rsidRPr="00000000" w14:paraId="0000011E">
            <w:pPr>
              <w:rPr>
                <w:sz w:val="21"/>
                <w:szCs w:val="21"/>
              </w:rPr>
            </w:pPr>
            <w:r w:rsidDel="00000000" w:rsidR="00000000" w:rsidRPr="00000000">
              <w:rPr>
                <w:sz w:val="21"/>
                <w:szCs w:val="21"/>
                <w:rtl w:val="0"/>
              </w:rPr>
              <w:t xml:space="preserve">1%</w:t>
            </w:r>
          </w:p>
          <w:p w:rsidR="00000000" w:rsidDel="00000000" w:rsidP="00000000" w:rsidRDefault="00000000" w:rsidRPr="00000000" w14:paraId="0000011F">
            <w:pPr>
              <w:rPr>
                <w:sz w:val="21"/>
                <w:szCs w:val="21"/>
              </w:rPr>
            </w:pPr>
            <w:r w:rsidDel="00000000" w:rsidR="00000000" w:rsidRPr="00000000">
              <w:rPr>
                <w:sz w:val="21"/>
                <w:szCs w:val="21"/>
                <w:rtl w:val="0"/>
              </w:rPr>
              <w:t xml:space="preserve">1%</w:t>
            </w:r>
          </w:p>
          <w:p w:rsidR="00000000" w:rsidDel="00000000" w:rsidP="00000000" w:rsidRDefault="00000000" w:rsidRPr="00000000" w14:paraId="00000120">
            <w:pPr>
              <w:rPr>
                <w:sz w:val="21"/>
                <w:szCs w:val="21"/>
              </w:rPr>
            </w:pPr>
            <w:r w:rsidDel="00000000" w:rsidR="00000000" w:rsidRPr="00000000">
              <w:rPr>
                <w:rtl w:val="0"/>
              </w:rPr>
            </w:r>
          </w:p>
          <w:p w:rsidR="00000000" w:rsidDel="00000000" w:rsidP="00000000" w:rsidRDefault="00000000" w:rsidRPr="00000000" w14:paraId="00000121">
            <w:pPr>
              <w:rPr>
                <w:sz w:val="21"/>
                <w:szCs w:val="21"/>
              </w:rPr>
            </w:pPr>
            <w:r w:rsidDel="00000000" w:rsidR="00000000" w:rsidRPr="00000000">
              <w:rPr>
                <w:sz w:val="21"/>
                <w:szCs w:val="21"/>
                <w:rtl w:val="0"/>
              </w:rPr>
              <w:t xml:space="preserve">1%</w:t>
            </w:r>
          </w:p>
          <w:p w:rsidR="00000000" w:rsidDel="00000000" w:rsidP="00000000" w:rsidRDefault="00000000" w:rsidRPr="00000000" w14:paraId="00000122">
            <w:pPr>
              <w:rPr>
                <w:sz w:val="21"/>
                <w:szCs w:val="21"/>
              </w:rPr>
            </w:pPr>
            <w:r w:rsidDel="00000000" w:rsidR="00000000" w:rsidRPr="00000000">
              <w:rPr>
                <w:sz w:val="21"/>
                <w:szCs w:val="21"/>
                <w:rtl w:val="0"/>
              </w:rPr>
              <w:t xml:space="preserve">1%</w:t>
            </w:r>
          </w:p>
          <w:p w:rsidR="00000000" w:rsidDel="00000000" w:rsidP="00000000" w:rsidRDefault="00000000" w:rsidRPr="00000000" w14:paraId="00000123">
            <w:pPr>
              <w:rPr>
                <w:sz w:val="21"/>
                <w:szCs w:val="21"/>
              </w:rPr>
            </w:pPr>
            <w:r w:rsidDel="00000000" w:rsidR="00000000" w:rsidRPr="00000000">
              <w:rPr>
                <w:rtl w:val="0"/>
              </w:rPr>
            </w:r>
          </w:p>
          <w:p w:rsidR="00000000" w:rsidDel="00000000" w:rsidP="00000000" w:rsidRDefault="00000000" w:rsidRPr="00000000" w14:paraId="00000124">
            <w:pPr>
              <w:rPr>
                <w:sz w:val="21"/>
                <w:szCs w:val="21"/>
              </w:rPr>
            </w:pPr>
            <w:r w:rsidDel="00000000" w:rsidR="00000000" w:rsidRPr="00000000">
              <w:rPr>
                <w:sz w:val="21"/>
                <w:szCs w:val="21"/>
                <w:rtl w:val="0"/>
              </w:rPr>
              <w:t xml:space="preserve">1%</w:t>
            </w:r>
          </w:p>
          <w:p w:rsidR="00000000" w:rsidDel="00000000" w:rsidP="00000000" w:rsidRDefault="00000000" w:rsidRPr="00000000" w14:paraId="00000125">
            <w:pPr>
              <w:rPr>
                <w:sz w:val="21"/>
                <w:szCs w:val="21"/>
              </w:rPr>
            </w:pPr>
            <w:r w:rsidDel="00000000" w:rsidR="00000000" w:rsidRPr="00000000">
              <w:rPr>
                <w:rtl w:val="0"/>
              </w:rPr>
            </w:r>
          </w:p>
          <w:p w:rsidR="00000000" w:rsidDel="00000000" w:rsidP="00000000" w:rsidRDefault="00000000" w:rsidRPr="00000000" w14:paraId="00000126">
            <w:pPr>
              <w:rPr>
                <w:sz w:val="21"/>
                <w:szCs w:val="21"/>
              </w:rPr>
            </w:pPr>
            <w:r w:rsidDel="00000000" w:rsidR="00000000" w:rsidRPr="00000000">
              <w:rPr>
                <w:sz w:val="21"/>
                <w:szCs w:val="21"/>
                <w:rtl w:val="0"/>
              </w:rPr>
              <w:t xml:space="preserve">1%</w:t>
            </w:r>
          </w:p>
          <w:p w:rsidR="00000000" w:rsidDel="00000000" w:rsidP="00000000" w:rsidRDefault="00000000" w:rsidRPr="00000000" w14:paraId="00000127">
            <w:pPr>
              <w:rPr>
                <w:sz w:val="21"/>
                <w:szCs w:val="21"/>
              </w:rPr>
            </w:pPr>
            <w:r w:rsidDel="00000000" w:rsidR="00000000" w:rsidRPr="00000000">
              <w:rPr>
                <w:sz w:val="21"/>
                <w:szCs w:val="21"/>
                <w:rtl w:val="0"/>
              </w:rPr>
              <w:t xml:space="preserve">1%</w:t>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6. Mantiene equipos informáticos relacionando las disfunciones con sus causas. </w:t>
            </w:r>
            <w:r w:rsidDel="00000000" w:rsidR="00000000" w:rsidRPr="00000000">
              <w:rPr>
                <w:rtl w:val="0"/>
              </w:rPr>
            </w:r>
          </w:p>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sz w:val="21"/>
                <w:szCs w:val="21"/>
                <w:rtl w:val="0"/>
              </w:rPr>
              <w:t xml:space="preserve">20%</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a) Se ha descrito el proceso de arranque de un ordenador.</w:t>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b) Se han configurado las versiones más habituales y representativas del programa de arranque de un equipo.</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c) Se han identificado y solventado averías típicas de un equipo microinformático (mala conexión de componentes, problemas en discos fijos, sobrecalentamiento del microprocesador, entre otras).</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d) Se han utilizado programas de diagnóstico.</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e) Se han interpretado las especificaciones del fabricante.</w:t>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f) Se han sustituido componentes deteriorados (tarjetas, memorias, entre otros).</w:t>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g) Se ha verificado la compatibilidad de los componentes sustituidos.</w:t>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h) Se han realizado pruebas de rendimiento del sistema.</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i) Se han realizado actualizaciones y ampliaciones de componentes y software.</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j) Se han elaborado informes de avería (reparación o ampliación).</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2%</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2%</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rtl w:val="0"/>
              </w:rPr>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2%</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rtl w:val="0"/>
              </w:rPr>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rtl w:val="0"/>
              </w:rPr>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rtl w:val="0"/>
              </w:rPr>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2%</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2%</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2%</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rtl w:val="0"/>
              </w:rPr>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2%</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rtl w:val="0"/>
              </w:rPr>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2%</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2%</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rtl w:val="0"/>
              </w:rPr>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0" w:firstLine="0"/>
              <w:jc w:val="both"/>
              <w:rPr>
                <w:sz w:val="21"/>
                <w:szCs w:val="21"/>
              </w:rPr>
            </w:pPr>
            <w:r w:rsidDel="00000000" w:rsidR="00000000" w:rsidRPr="00000000">
              <w:rPr>
                <w:sz w:val="21"/>
                <w:szCs w:val="21"/>
                <w:rtl w:val="0"/>
              </w:rPr>
              <w:t xml:space="preserve">2%</w:t>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7. Cumple las normas de prevención de riesgos laborales y de protección ambiental, identificando los riesgos asociados, las medidas y equipos para prevenirlos en el montaje y mantenimiento de equipos </w:t>
            </w:r>
            <w:r w:rsidDel="00000000" w:rsidR="00000000" w:rsidRPr="00000000">
              <w:rPr>
                <w:sz w:val="21"/>
                <w:szCs w:val="21"/>
                <w:highlight w:val="white"/>
                <w:rtl w:val="0"/>
              </w:rPr>
              <w:t xml:space="preserve">microinformáticos</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 </w:t>
            </w:r>
            <w:r w:rsidDel="00000000" w:rsidR="00000000" w:rsidRPr="00000000">
              <w:rPr>
                <w:rtl w:val="0"/>
              </w:rPr>
            </w:r>
          </w:p>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sz w:val="21"/>
                <w:szCs w:val="21"/>
                <w:rtl w:val="0"/>
              </w:rPr>
              <w:t xml:space="preserve">16%</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a) Se han identificado los riesgos y el nivel de peligrosidad que suponen la manipulación de los materiales, herramientas, útiles, máquinas y medios de transporte.</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w:t>
            </w:r>
          </w:p>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b) Se han operado las máquinas respetando las normas de seguridad.</w:t>
              <w:br w:type="textWrapping"/>
              <w:t xml:space="preserve">c) Se han identificado las causas más frecuentes de accidentes en la manipulación de materiales, </w:t>
            </w:r>
            <w:r w:rsidDel="00000000" w:rsidR="00000000" w:rsidRPr="00000000">
              <w:rPr>
                <w:sz w:val="21"/>
                <w:szCs w:val="21"/>
                <w:rtl w:val="0"/>
              </w:rPr>
              <w:t xml:space="preserve">herramientas</w:t>
            </w:r>
            <w:r w:rsidDel="00000000" w:rsidR="00000000" w:rsidRPr="00000000">
              <w:rPr>
                <w:rFonts w:ascii="Arial" w:cs="Arial" w:eastAsia="Arial" w:hAnsi="Arial"/>
                <w:b w:val="0"/>
                <w:i w:val="0"/>
                <w:smallCaps w:val="0"/>
                <w:strike w:val="0"/>
                <w:color w:val="000000"/>
                <w:sz w:val="21"/>
                <w:szCs w:val="21"/>
                <w:u w:val="none"/>
                <w:vertAlign w:val="baseline"/>
                <w:rtl w:val="0"/>
              </w:rPr>
              <w:t xml:space="preserve">, entre otras. </w:t>
            </w:r>
          </w:p>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d) Se han descrito los elementos de seguridad (pro- tecciones, alarmas, pasos de emergencia, entre otros) de las máquinas y los equipos de protección individual (calzado, protección ocular, indumentaria, entre otros) que se deben emplear en las distintas opera- ciones de montaje y mantenimiento. </w:t>
            </w:r>
          </w:p>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1"/>
                <w:szCs w:val="21"/>
                <w:u w:val="non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e) Se ha relacionado la manipulación de materiales, herramientas y máquinas con las medidas de seguridad y protección personal requeridas.</w:t>
              <w:br w:type="textWrapping"/>
              <w:t xml:space="preserve">f) Se han identificado las posibles fuentes de contaminación del entorno ambiental. </w:t>
            </w:r>
          </w:p>
          <w:p w:rsidR="00000000" w:rsidDel="00000000" w:rsidP="00000000" w:rsidRDefault="00000000" w:rsidRPr="00000000" w14:paraId="000001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single"/>
                <w:vertAlign w:val="baseline"/>
              </w:rPr>
            </w:pPr>
            <w:r w:rsidDel="00000000" w:rsidR="00000000" w:rsidRPr="00000000">
              <w:rPr>
                <w:rFonts w:ascii="Arial" w:cs="Arial" w:eastAsia="Arial" w:hAnsi="Arial"/>
                <w:b w:val="0"/>
                <w:i w:val="0"/>
                <w:smallCaps w:val="0"/>
                <w:strike w:val="0"/>
                <w:color w:val="000000"/>
                <w:sz w:val="21"/>
                <w:szCs w:val="21"/>
                <w:u w:val="none"/>
                <w:vertAlign w:val="baseline"/>
                <w:rtl w:val="0"/>
              </w:rPr>
              <w:t xml:space="preserve">g) Se han clasificado los residuos generados para su retirada selectiva.</w:t>
              <w:br w:type="textWrapping"/>
              <w:t xml:space="preserve">h) Se ha valorado el orden y la limpieza de instalaciones y equipos como primer factor de prevención de riesgos. </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sz w:val="21"/>
                <w:szCs w:val="21"/>
                <w:rtl w:val="0"/>
              </w:rPr>
              <w:t xml:space="preserve">2%</w:t>
            </w:r>
          </w:p>
          <w:p w:rsidR="00000000" w:rsidDel="00000000" w:rsidP="00000000" w:rsidRDefault="00000000" w:rsidRPr="00000000" w14:paraId="000001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1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sz w:val="21"/>
                <w:szCs w:val="21"/>
                <w:rtl w:val="0"/>
              </w:rPr>
              <w:t xml:space="preserve">2%</w:t>
            </w:r>
          </w:p>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151">
            <w:pPr>
              <w:rPr>
                <w:sz w:val="21"/>
                <w:szCs w:val="21"/>
              </w:rPr>
            </w:pPr>
            <w:r w:rsidDel="00000000" w:rsidR="00000000" w:rsidRPr="00000000">
              <w:rPr>
                <w:sz w:val="21"/>
                <w:szCs w:val="21"/>
                <w:rtl w:val="0"/>
              </w:rPr>
              <w:t xml:space="preserve">2%</w:t>
            </w:r>
          </w:p>
          <w:p w:rsidR="00000000" w:rsidDel="00000000" w:rsidP="00000000" w:rsidRDefault="00000000" w:rsidRPr="00000000" w14:paraId="00000152">
            <w:pPr>
              <w:rPr>
                <w:sz w:val="21"/>
                <w:szCs w:val="21"/>
              </w:rPr>
            </w:pPr>
            <w:r w:rsidDel="00000000" w:rsidR="00000000" w:rsidRPr="00000000">
              <w:rPr>
                <w:rtl w:val="0"/>
              </w:rPr>
            </w:r>
          </w:p>
          <w:p w:rsidR="00000000" w:rsidDel="00000000" w:rsidP="00000000" w:rsidRDefault="00000000" w:rsidRPr="00000000" w14:paraId="00000153">
            <w:pPr>
              <w:rPr>
                <w:sz w:val="21"/>
                <w:szCs w:val="21"/>
              </w:rPr>
            </w:pPr>
            <w:r w:rsidDel="00000000" w:rsidR="00000000" w:rsidRPr="00000000">
              <w:rPr>
                <w:sz w:val="21"/>
                <w:szCs w:val="21"/>
                <w:rtl w:val="0"/>
              </w:rPr>
              <w:t xml:space="preserve">2%</w:t>
            </w:r>
          </w:p>
          <w:p w:rsidR="00000000" w:rsidDel="00000000" w:rsidP="00000000" w:rsidRDefault="00000000" w:rsidRPr="00000000" w14:paraId="00000154">
            <w:pPr>
              <w:rPr>
                <w:sz w:val="21"/>
                <w:szCs w:val="21"/>
              </w:rPr>
            </w:pPr>
            <w:r w:rsidDel="00000000" w:rsidR="00000000" w:rsidRPr="00000000">
              <w:rPr>
                <w:rtl w:val="0"/>
              </w:rPr>
            </w:r>
          </w:p>
          <w:p w:rsidR="00000000" w:rsidDel="00000000" w:rsidP="00000000" w:rsidRDefault="00000000" w:rsidRPr="00000000" w14:paraId="00000155">
            <w:pPr>
              <w:rPr>
                <w:sz w:val="21"/>
                <w:szCs w:val="21"/>
              </w:rPr>
            </w:pPr>
            <w:r w:rsidDel="00000000" w:rsidR="00000000" w:rsidRPr="00000000">
              <w:rPr>
                <w:rtl w:val="0"/>
              </w:rPr>
            </w:r>
          </w:p>
          <w:p w:rsidR="00000000" w:rsidDel="00000000" w:rsidP="00000000" w:rsidRDefault="00000000" w:rsidRPr="00000000" w14:paraId="00000156">
            <w:pPr>
              <w:rPr>
                <w:sz w:val="21"/>
                <w:szCs w:val="21"/>
              </w:rPr>
            </w:pPr>
            <w:r w:rsidDel="00000000" w:rsidR="00000000" w:rsidRPr="00000000">
              <w:rPr>
                <w:rtl w:val="0"/>
              </w:rPr>
            </w:r>
          </w:p>
          <w:p w:rsidR="00000000" w:rsidDel="00000000" w:rsidP="00000000" w:rsidRDefault="00000000" w:rsidRPr="00000000" w14:paraId="00000157">
            <w:pPr>
              <w:rPr>
                <w:sz w:val="21"/>
                <w:szCs w:val="21"/>
              </w:rPr>
            </w:pPr>
            <w:r w:rsidDel="00000000" w:rsidR="00000000" w:rsidRPr="00000000">
              <w:rPr>
                <w:rtl w:val="0"/>
              </w:rPr>
            </w:r>
          </w:p>
          <w:p w:rsidR="00000000" w:rsidDel="00000000" w:rsidP="00000000" w:rsidRDefault="00000000" w:rsidRPr="00000000" w14:paraId="00000158">
            <w:pPr>
              <w:rPr>
                <w:sz w:val="21"/>
                <w:szCs w:val="21"/>
              </w:rPr>
            </w:pPr>
            <w:r w:rsidDel="00000000" w:rsidR="00000000" w:rsidRPr="00000000">
              <w:rPr>
                <w:sz w:val="21"/>
                <w:szCs w:val="21"/>
                <w:rtl w:val="0"/>
              </w:rPr>
              <w:t xml:space="preserve">2%</w:t>
            </w:r>
          </w:p>
          <w:p w:rsidR="00000000" w:rsidDel="00000000" w:rsidP="00000000" w:rsidRDefault="00000000" w:rsidRPr="00000000" w14:paraId="00000159">
            <w:pPr>
              <w:rPr>
                <w:sz w:val="21"/>
                <w:szCs w:val="21"/>
              </w:rPr>
            </w:pPr>
            <w:r w:rsidDel="00000000" w:rsidR="00000000" w:rsidRPr="00000000">
              <w:rPr>
                <w:rtl w:val="0"/>
              </w:rPr>
            </w:r>
          </w:p>
          <w:p w:rsidR="00000000" w:rsidDel="00000000" w:rsidP="00000000" w:rsidRDefault="00000000" w:rsidRPr="00000000" w14:paraId="0000015A">
            <w:pPr>
              <w:rPr>
                <w:sz w:val="21"/>
                <w:szCs w:val="21"/>
              </w:rPr>
            </w:pPr>
            <w:r w:rsidDel="00000000" w:rsidR="00000000" w:rsidRPr="00000000">
              <w:rPr>
                <w:rtl w:val="0"/>
              </w:rPr>
            </w:r>
          </w:p>
          <w:p w:rsidR="00000000" w:rsidDel="00000000" w:rsidP="00000000" w:rsidRDefault="00000000" w:rsidRPr="00000000" w14:paraId="0000015B">
            <w:pPr>
              <w:rPr>
                <w:sz w:val="21"/>
                <w:szCs w:val="21"/>
              </w:rPr>
            </w:pPr>
            <w:r w:rsidDel="00000000" w:rsidR="00000000" w:rsidRPr="00000000">
              <w:rPr>
                <w:sz w:val="21"/>
                <w:szCs w:val="21"/>
                <w:rtl w:val="0"/>
              </w:rPr>
              <w:t xml:space="preserve">2%</w:t>
            </w:r>
          </w:p>
          <w:p w:rsidR="00000000" w:rsidDel="00000000" w:rsidP="00000000" w:rsidRDefault="00000000" w:rsidRPr="00000000" w14:paraId="0000015C">
            <w:pPr>
              <w:rPr>
                <w:sz w:val="21"/>
                <w:szCs w:val="21"/>
              </w:rPr>
            </w:pPr>
            <w:r w:rsidDel="00000000" w:rsidR="00000000" w:rsidRPr="00000000">
              <w:rPr>
                <w:rtl w:val="0"/>
              </w:rPr>
            </w:r>
          </w:p>
          <w:p w:rsidR="00000000" w:rsidDel="00000000" w:rsidP="00000000" w:rsidRDefault="00000000" w:rsidRPr="00000000" w14:paraId="0000015D">
            <w:pPr>
              <w:rPr>
                <w:sz w:val="21"/>
                <w:szCs w:val="21"/>
              </w:rPr>
            </w:pPr>
            <w:r w:rsidDel="00000000" w:rsidR="00000000" w:rsidRPr="00000000">
              <w:rPr>
                <w:sz w:val="21"/>
                <w:szCs w:val="21"/>
                <w:rtl w:val="0"/>
              </w:rPr>
              <w:t xml:space="preserve">2%</w:t>
            </w:r>
          </w:p>
          <w:p w:rsidR="00000000" w:rsidDel="00000000" w:rsidP="00000000" w:rsidRDefault="00000000" w:rsidRPr="00000000" w14:paraId="0000015E">
            <w:pPr>
              <w:rPr>
                <w:sz w:val="21"/>
                <w:szCs w:val="21"/>
              </w:rPr>
            </w:pPr>
            <w:r w:rsidDel="00000000" w:rsidR="00000000" w:rsidRPr="00000000">
              <w:rPr>
                <w:rtl w:val="0"/>
              </w:rPr>
            </w:r>
          </w:p>
          <w:p w:rsidR="00000000" w:rsidDel="00000000" w:rsidP="00000000" w:rsidRDefault="00000000" w:rsidRPr="00000000" w14:paraId="0000015F">
            <w:pPr>
              <w:rPr>
                <w:sz w:val="21"/>
                <w:szCs w:val="21"/>
              </w:rPr>
            </w:pPr>
            <w:r w:rsidDel="00000000" w:rsidR="00000000" w:rsidRPr="00000000">
              <w:rPr>
                <w:sz w:val="21"/>
                <w:szCs w:val="21"/>
                <w:rtl w:val="0"/>
              </w:rPr>
              <w:t xml:space="preserve">2%</w:t>
            </w:r>
          </w:p>
        </w:tc>
      </w:tr>
    </w:tbl>
    <w:p w:rsidR="00000000" w:rsidDel="00000000" w:rsidP="00000000" w:rsidRDefault="00000000" w:rsidRPr="00000000" w14:paraId="00000160">
      <w:pPr>
        <w:spacing w:after="120" w:before="0" w:lineRule="auto"/>
        <w:ind w:left="567" w:right="0" w:hanging="425"/>
        <w:jc w:val="both"/>
        <w:rPr>
          <w:rFonts w:ascii="Arial" w:cs="Arial" w:eastAsia="Arial" w:hAnsi="Arial"/>
          <w:b w:val="1"/>
          <w:sz w:val="21"/>
          <w:szCs w:val="21"/>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57"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 las pruebas o trabajos que realice el alumnado aparecerán explícitamente los criterios generales de corrección aplicables por pregunta y rúbrica.</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57" w:line="240" w:lineRule="auto"/>
        <w:ind w:left="0" w:right="0" w:firstLine="0"/>
        <w:jc w:val="both"/>
        <w:rPr>
          <w:sz w:val="22"/>
          <w:szCs w:val="22"/>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57" w:line="240" w:lineRule="auto"/>
        <w:ind w:left="0" w:right="0" w:firstLine="0"/>
        <w:jc w:val="both"/>
        <w:rPr>
          <w:sz w:val="22"/>
          <w:szCs w:val="22"/>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57" w:line="240" w:lineRule="auto"/>
        <w:ind w:left="0" w:right="0" w:firstLine="0"/>
        <w:jc w:val="both"/>
        <w:rPr>
          <w:sz w:val="22"/>
          <w:szCs w:val="22"/>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57" w:line="240" w:lineRule="auto"/>
        <w:ind w:left="0" w:right="0" w:firstLine="0"/>
        <w:jc w:val="both"/>
        <w:rPr>
          <w:sz w:val="22"/>
          <w:szCs w:val="22"/>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7">
      <w:pPr>
        <w:spacing w:after="120" w:before="0" w:lineRule="auto"/>
        <w:ind w:left="567" w:right="0" w:hanging="425"/>
        <w:jc w:val="both"/>
        <w:rPr>
          <w:rFonts w:ascii="Arial" w:cs="Arial" w:eastAsia="Arial" w:hAnsi="Arial"/>
          <w:sz w:val="22"/>
          <w:szCs w:val="22"/>
          <w:vertAlign w:val="baseline"/>
        </w:rPr>
      </w:pPr>
      <w:r w:rsidDel="00000000" w:rsidR="00000000" w:rsidRPr="00000000">
        <w:rPr>
          <w:b w:val="1"/>
          <w:sz w:val="22"/>
          <w:szCs w:val="22"/>
          <w:vertAlign w:val="baseline"/>
          <w:rtl w:val="0"/>
        </w:rPr>
        <w:t xml:space="preserve">6.1. Procedimientos de evaluación.</w:t>
      </w:r>
      <w:r w:rsidDel="00000000" w:rsidR="00000000" w:rsidRPr="00000000">
        <w:rPr>
          <w:sz w:val="22"/>
          <w:szCs w:val="22"/>
          <w:vertAlign w:val="baseline"/>
          <w:rtl w:val="0"/>
        </w:rPr>
        <w:t xml:space="preserve"> </w:t>
      </w:r>
      <w:r w:rsidDel="00000000" w:rsidR="00000000" w:rsidRPr="00000000">
        <w:rPr>
          <w:rtl w:val="0"/>
        </w:rPr>
      </w:r>
    </w:p>
    <w:p w:rsidR="00000000" w:rsidDel="00000000" w:rsidP="00000000" w:rsidRDefault="00000000" w:rsidRPr="00000000" w14:paraId="00000168">
      <w:pPr>
        <w:spacing w:after="57" w:before="0" w:lineRule="auto"/>
        <w:ind w:left="142" w:right="0"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Para superar el módulo se evaluará la superación de los RRAA (Resultados de Aprendizaje) asociados a CCEE (Criterios de Evaluación) que se </w:t>
      </w:r>
      <w:r w:rsidDel="00000000" w:rsidR="00000000" w:rsidRPr="00000000">
        <w:rPr>
          <w:sz w:val="22"/>
          <w:szCs w:val="22"/>
          <w:rtl w:val="0"/>
        </w:rPr>
        <w:t xml:space="preserve">realizará</w:t>
      </w:r>
      <w:r w:rsidDel="00000000" w:rsidR="00000000" w:rsidRPr="00000000">
        <w:rPr>
          <w:rFonts w:ascii="Arial" w:cs="Arial" w:eastAsia="Arial" w:hAnsi="Arial"/>
          <w:sz w:val="22"/>
          <w:szCs w:val="22"/>
          <w:vertAlign w:val="baseline"/>
          <w:rtl w:val="0"/>
        </w:rPr>
        <w:t xml:space="preserve"> mediante pruebas, prácticas y actividades individuales en cada uno de las UU.DD (Unidades didácticas) del módulo.</w:t>
      </w:r>
    </w:p>
    <w:p w:rsidR="00000000" w:rsidDel="00000000" w:rsidP="00000000" w:rsidRDefault="00000000" w:rsidRPr="00000000" w14:paraId="00000169">
      <w:pPr>
        <w:spacing w:after="57" w:before="0" w:lineRule="auto"/>
        <w:ind w:left="142" w:right="0"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En cada UUDD, se especificarán las prácticas y actividades, con los CCEE que correspondan, así como la herramienta de evaluación a utilizar y su porcentaje en la nota final.</w:t>
      </w:r>
    </w:p>
    <w:p w:rsidR="00000000" w:rsidDel="00000000" w:rsidP="00000000" w:rsidRDefault="00000000" w:rsidRPr="00000000" w14:paraId="0000016A">
      <w:pPr>
        <w:spacing w:after="57" w:before="0" w:lineRule="auto"/>
        <w:ind w:left="142" w:right="0"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La mayor parte de los trabajos serán de tipo individual, reflejándose en el cuaderno de clase de cada alumno y subida a la plataforma Moodle centros.</w:t>
      </w:r>
    </w:p>
    <w:p w:rsidR="00000000" w:rsidDel="00000000" w:rsidP="00000000" w:rsidRDefault="00000000" w:rsidRPr="00000000" w14:paraId="0000016B">
      <w:pPr>
        <w:spacing w:after="57" w:before="0" w:lineRule="auto"/>
        <w:ind w:left="142" w:right="0"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Las Técnicas e Instrumentos para evaluar al alumnado serán con carácter general las siguientes:</w:t>
      </w:r>
    </w:p>
    <w:p w:rsidR="00000000" w:rsidDel="00000000" w:rsidP="00000000" w:rsidRDefault="00000000" w:rsidRPr="00000000" w14:paraId="0000016C">
      <w:pPr>
        <w:widowControl w:val="1"/>
        <w:numPr>
          <w:ilvl w:val="0"/>
          <w:numId w:val="10"/>
        </w:numPr>
        <w:shd w:fill="auto" w:val="clear"/>
        <w:spacing w:after="0" w:before="0" w:lineRule="auto"/>
        <w:ind w:left="340" w:right="0"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Exámenes o pruebas que pueden ser tanto escritas como prácticas.</w:t>
      </w:r>
    </w:p>
    <w:p w:rsidR="00000000" w:rsidDel="00000000" w:rsidP="00000000" w:rsidRDefault="00000000" w:rsidRPr="00000000" w14:paraId="0000016D">
      <w:pPr>
        <w:widowControl w:val="1"/>
        <w:numPr>
          <w:ilvl w:val="0"/>
          <w:numId w:val="10"/>
        </w:numPr>
        <w:shd w:fill="auto" w:val="clear"/>
        <w:spacing w:after="0" w:before="0" w:lineRule="auto"/>
        <w:ind w:left="340" w:right="0"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Trabajos y/o ejercicios propuestos.</w:t>
      </w:r>
    </w:p>
    <w:p w:rsidR="00000000" w:rsidDel="00000000" w:rsidP="00000000" w:rsidRDefault="00000000" w:rsidRPr="00000000" w14:paraId="0000016E">
      <w:pPr>
        <w:widowControl w:val="1"/>
        <w:numPr>
          <w:ilvl w:val="0"/>
          <w:numId w:val="10"/>
        </w:numPr>
        <w:shd w:fill="auto" w:val="clear"/>
        <w:spacing w:after="0" w:before="0" w:lineRule="auto"/>
        <w:ind w:left="340" w:right="0"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Regularidad en el trabajo.</w:t>
      </w:r>
    </w:p>
    <w:p w:rsidR="00000000" w:rsidDel="00000000" w:rsidP="00000000" w:rsidRDefault="00000000" w:rsidRPr="00000000" w14:paraId="0000016F">
      <w:pPr>
        <w:widowControl w:val="1"/>
        <w:numPr>
          <w:ilvl w:val="0"/>
          <w:numId w:val="10"/>
        </w:numPr>
        <w:shd w:fill="auto" w:val="clear"/>
        <w:spacing w:after="0" w:before="0" w:lineRule="auto"/>
        <w:ind w:left="340" w:right="0"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Observación directa de la actitud, motivación y participación en clase.</w:t>
      </w:r>
    </w:p>
    <w:p w:rsidR="00000000" w:rsidDel="00000000" w:rsidP="00000000" w:rsidRDefault="00000000" w:rsidRPr="00000000" w14:paraId="00000170">
      <w:pPr>
        <w:spacing w:after="0" w:before="57" w:lineRule="auto"/>
        <w:ind w:left="142" w:right="0" w:firstLine="0"/>
        <w:jc w:val="both"/>
        <w:rPr>
          <w:sz w:val="22"/>
          <w:szCs w:val="22"/>
        </w:rPr>
      </w:pPr>
      <w:r w:rsidDel="00000000" w:rsidR="00000000" w:rsidRPr="00000000">
        <w:rPr>
          <w:rFonts w:ascii="Arial" w:cs="Arial" w:eastAsia="Arial" w:hAnsi="Arial"/>
          <w:sz w:val="22"/>
          <w:szCs w:val="22"/>
          <w:vertAlign w:val="baseline"/>
          <w:rtl w:val="0"/>
        </w:rPr>
        <w:t xml:space="preserve">- Las Herramientas de evaluación </w:t>
      </w:r>
      <w:r w:rsidDel="00000000" w:rsidR="00000000" w:rsidRPr="00000000">
        <w:rPr>
          <w:sz w:val="22"/>
          <w:szCs w:val="22"/>
          <w:rtl w:val="0"/>
        </w:rPr>
        <w:t xml:space="preserve">serán</w:t>
      </w:r>
      <w:r w:rsidDel="00000000" w:rsidR="00000000" w:rsidRPr="00000000">
        <w:rPr>
          <w:rFonts w:ascii="Arial" w:cs="Arial" w:eastAsia="Arial" w:hAnsi="Arial"/>
          <w:sz w:val="22"/>
          <w:szCs w:val="22"/>
          <w:vertAlign w:val="baseline"/>
          <w:rtl w:val="0"/>
        </w:rPr>
        <w:t xml:space="preserve"> mediante rúbricas en los distintos instrumentos de evaluación.</w:t>
      </w:r>
      <w:r w:rsidDel="00000000" w:rsidR="00000000" w:rsidRPr="00000000">
        <w:rPr>
          <w:rtl w:val="0"/>
        </w:rPr>
      </w:r>
    </w:p>
    <w:p w:rsidR="00000000" w:rsidDel="00000000" w:rsidP="00000000" w:rsidRDefault="00000000" w:rsidRPr="00000000" w14:paraId="00000171">
      <w:pPr>
        <w:spacing w:after="0" w:before="57" w:lineRule="auto"/>
        <w:ind w:left="142" w:right="0" w:firstLine="0"/>
        <w:jc w:val="both"/>
        <w:rPr>
          <w:sz w:val="20"/>
          <w:szCs w:val="20"/>
        </w:rPr>
      </w:pPr>
      <w:r w:rsidDel="00000000" w:rsidR="00000000" w:rsidRPr="00000000">
        <w:rPr>
          <w:sz w:val="22"/>
          <w:szCs w:val="22"/>
          <w:rtl w:val="0"/>
        </w:rPr>
        <w:t xml:space="preserve">Para superar cada evaluación es necesario aprobar todos los controles y realizar todas las prácticas o trabajos propuestos. Asimismo se deben aprobar todos los RRAA y CCEE de forma individual para superar el módulo.</w:t>
      </w:r>
      <w:r w:rsidDel="00000000" w:rsidR="00000000" w:rsidRPr="00000000">
        <w:rPr>
          <w:rtl w:val="0"/>
        </w:rPr>
      </w:r>
    </w:p>
    <w:p w:rsidR="00000000" w:rsidDel="00000000" w:rsidP="00000000" w:rsidRDefault="00000000" w:rsidRPr="00000000" w14:paraId="00000172">
      <w:pPr>
        <w:spacing w:after="0" w:before="57" w:lineRule="auto"/>
        <w:ind w:left="142" w:right="0"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La aplicación del proceso de evaluación continua del alumnado requerirá su asistencia regular a clase y su participación en las actividades programadas en el módulo profesional del ciclo formativo, recogido en el Capítulo I, artículo 2  de la Orden del 29 de septiembre de 2010; así como el Reglamento de Organización y Funcionamiento del IES El Argar, en su apartado Plan de Convivencia, en el que se regula la pérdida del derecho a la evaluación continua cuando el alumno supere el 20% de faltas de asistencia injustificadas durante el mismo trimestre. Las faltas de asistencia </w:t>
      </w:r>
      <w:r w:rsidDel="00000000" w:rsidR="00000000" w:rsidRPr="00000000">
        <w:rPr>
          <w:sz w:val="22"/>
          <w:szCs w:val="22"/>
          <w:rtl w:val="0"/>
        </w:rPr>
        <w:t xml:space="preserve">injustificadas</w:t>
      </w:r>
      <w:r w:rsidDel="00000000" w:rsidR="00000000" w:rsidRPr="00000000">
        <w:rPr>
          <w:rFonts w:ascii="Arial" w:cs="Arial" w:eastAsia="Arial" w:hAnsi="Arial"/>
          <w:sz w:val="22"/>
          <w:szCs w:val="22"/>
          <w:vertAlign w:val="baseline"/>
          <w:rtl w:val="0"/>
        </w:rPr>
        <w:t xml:space="preserve"> o cualquier comportamiento inadecuado en el taller serán sancionadas mediante partes </w:t>
      </w:r>
      <w:r w:rsidDel="00000000" w:rsidR="00000000" w:rsidRPr="00000000">
        <w:rPr>
          <w:sz w:val="22"/>
          <w:szCs w:val="22"/>
          <w:rtl w:val="0"/>
        </w:rPr>
        <w:t xml:space="preserve">sancionadores</w:t>
      </w:r>
      <w:r w:rsidDel="00000000" w:rsidR="00000000" w:rsidRPr="00000000">
        <w:rPr>
          <w:rFonts w:ascii="Arial" w:cs="Arial" w:eastAsia="Arial" w:hAnsi="Arial"/>
          <w:sz w:val="22"/>
          <w:szCs w:val="22"/>
          <w:vertAlign w:val="baseline"/>
          <w:rtl w:val="0"/>
        </w:rPr>
        <w:t xml:space="preserve">.</w:t>
      </w:r>
    </w:p>
    <w:p w:rsidR="00000000" w:rsidDel="00000000" w:rsidP="00000000" w:rsidRDefault="00000000" w:rsidRPr="00000000" w14:paraId="00000173">
      <w:pPr>
        <w:spacing w:after="0" w:before="57" w:lineRule="auto"/>
        <w:ind w:left="142" w:right="0" w:firstLine="0"/>
        <w:jc w:val="both"/>
        <w:rPr>
          <w:sz w:val="22"/>
          <w:szCs w:val="22"/>
        </w:rPr>
      </w:pPr>
      <w:r w:rsidDel="00000000" w:rsidR="00000000" w:rsidRPr="00000000">
        <w:rPr>
          <w:sz w:val="22"/>
          <w:szCs w:val="22"/>
          <w:rtl w:val="0"/>
        </w:rPr>
        <w:t xml:space="preserve">Así mismo aquel alumno que por motivos justificados no pueda asistir a la realización de un examen lo hará inmediatamente el día que el alumno se incorpore a clase.</w:t>
      </w:r>
    </w:p>
    <w:p w:rsidR="00000000" w:rsidDel="00000000" w:rsidP="00000000" w:rsidRDefault="00000000" w:rsidRPr="00000000" w14:paraId="00000174">
      <w:pPr>
        <w:spacing w:after="0" w:before="57" w:lineRule="auto"/>
        <w:ind w:left="142" w:right="0" w:firstLine="0"/>
        <w:jc w:val="both"/>
        <w:rPr>
          <w:b w:val="1"/>
          <w:i w:val="1"/>
          <w:sz w:val="22"/>
          <w:szCs w:val="22"/>
        </w:rPr>
      </w:pPr>
      <w:r w:rsidDel="00000000" w:rsidR="00000000" w:rsidRPr="00000000">
        <w:rPr>
          <w:rFonts w:ascii="Arial" w:cs="Arial" w:eastAsia="Arial" w:hAnsi="Arial"/>
          <w:sz w:val="22"/>
          <w:szCs w:val="22"/>
          <w:vertAlign w:val="baseline"/>
          <w:rtl w:val="0"/>
        </w:rPr>
        <w:t xml:space="preserve">El alumno dispondrá de las siguientes  evaluaciones:</w:t>
      </w:r>
      <w:r w:rsidDel="00000000" w:rsidR="00000000" w:rsidRPr="00000000">
        <w:rPr>
          <w:rtl w:val="0"/>
        </w:rPr>
      </w:r>
    </w:p>
    <w:p w:rsidR="00000000" w:rsidDel="00000000" w:rsidP="00000000" w:rsidRDefault="00000000" w:rsidRPr="00000000" w14:paraId="00000175">
      <w:pPr>
        <w:numPr>
          <w:ilvl w:val="0"/>
          <w:numId w:val="14"/>
        </w:numPr>
        <w:spacing w:after="200" w:before="57" w:lineRule="auto"/>
        <w:ind w:left="862" w:hanging="360"/>
        <w:jc w:val="both"/>
      </w:pPr>
      <w:r w:rsidDel="00000000" w:rsidR="00000000" w:rsidRPr="00000000">
        <w:rPr>
          <w:b w:val="1"/>
          <w:i w:val="1"/>
          <w:sz w:val="22"/>
          <w:szCs w:val="22"/>
          <w:rtl w:val="0"/>
        </w:rPr>
        <w:t xml:space="preserve">Sesión de evaluación inicial (primer mes de clases del curso)</w:t>
      </w:r>
    </w:p>
    <w:p w:rsidR="00000000" w:rsidDel="00000000" w:rsidP="00000000" w:rsidRDefault="00000000" w:rsidRPr="00000000" w14:paraId="00000176">
      <w:pPr>
        <w:numPr>
          <w:ilvl w:val="0"/>
          <w:numId w:val="14"/>
        </w:numPr>
        <w:spacing w:after="200" w:before="57" w:lineRule="auto"/>
        <w:ind w:left="862" w:hanging="360"/>
        <w:jc w:val="both"/>
      </w:pPr>
      <w:r w:rsidDel="00000000" w:rsidR="00000000" w:rsidRPr="00000000">
        <w:rPr>
          <w:b w:val="1"/>
          <w:i w:val="1"/>
          <w:sz w:val="22"/>
          <w:szCs w:val="22"/>
          <w:rtl w:val="0"/>
        </w:rPr>
        <w:t xml:space="preserve">Sesión de evaluación parcial primera (Diciembre, días anteriores al descanso navideño)</w:t>
      </w:r>
    </w:p>
    <w:p w:rsidR="00000000" w:rsidDel="00000000" w:rsidP="00000000" w:rsidRDefault="00000000" w:rsidRPr="00000000" w14:paraId="00000177">
      <w:pPr>
        <w:numPr>
          <w:ilvl w:val="0"/>
          <w:numId w:val="14"/>
        </w:numPr>
        <w:spacing w:after="200" w:before="57" w:lineRule="auto"/>
        <w:ind w:left="862" w:hanging="360"/>
        <w:jc w:val="both"/>
      </w:pPr>
      <w:r w:rsidDel="00000000" w:rsidR="00000000" w:rsidRPr="00000000">
        <w:rPr>
          <w:b w:val="1"/>
          <w:i w:val="1"/>
          <w:sz w:val="22"/>
          <w:szCs w:val="22"/>
          <w:rtl w:val="0"/>
        </w:rPr>
        <w:t xml:space="preserve">Sesión de evaluación parcial segunda (Finales de Marzo)</w:t>
      </w:r>
    </w:p>
    <w:p w:rsidR="00000000" w:rsidDel="00000000" w:rsidP="00000000" w:rsidRDefault="00000000" w:rsidRPr="00000000" w14:paraId="00000178">
      <w:pPr>
        <w:numPr>
          <w:ilvl w:val="0"/>
          <w:numId w:val="14"/>
        </w:numPr>
        <w:spacing w:after="200" w:before="57" w:lineRule="auto"/>
        <w:ind w:left="862" w:hanging="360"/>
        <w:jc w:val="both"/>
      </w:pPr>
      <w:r w:rsidDel="00000000" w:rsidR="00000000" w:rsidRPr="00000000">
        <w:rPr>
          <w:b w:val="1"/>
          <w:i w:val="1"/>
          <w:sz w:val="22"/>
          <w:szCs w:val="22"/>
          <w:rtl w:val="0"/>
        </w:rPr>
        <w:t xml:space="preserve">Sesión de evaluación final primera (Finales de mayo, inicios de Junio)</w:t>
      </w:r>
    </w:p>
    <w:p w:rsidR="00000000" w:rsidDel="00000000" w:rsidP="00000000" w:rsidRDefault="00000000" w:rsidRPr="00000000" w14:paraId="00000179">
      <w:pPr>
        <w:numPr>
          <w:ilvl w:val="0"/>
          <w:numId w:val="14"/>
        </w:numPr>
        <w:spacing w:after="200" w:before="57" w:lineRule="auto"/>
        <w:ind w:left="862" w:hanging="360"/>
        <w:jc w:val="both"/>
      </w:pPr>
      <w:r w:rsidDel="00000000" w:rsidR="00000000" w:rsidRPr="00000000">
        <w:rPr>
          <w:b w:val="1"/>
          <w:i w:val="1"/>
          <w:sz w:val="22"/>
          <w:szCs w:val="22"/>
          <w:rtl w:val="0"/>
        </w:rPr>
        <w:t xml:space="preserve">Sesión de evaluación final segunda (El día después de finalizar el periodo lectivo, 22 junio aprox)</w:t>
      </w:r>
    </w:p>
    <w:p w:rsidR="00000000" w:rsidDel="00000000" w:rsidP="00000000" w:rsidRDefault="00000000" w:rsidRPr="00000000" w14:paraId="0000017A">
      <w:pPr>
        <w:spacing w:after="120" w:before="0" w:lineRule="auto"/>
        <w:ind w:left="142" w:right="0" w:firstLine="0"/>
        <w:jc w:val="both"/>
        <w:rPr>
          <w:rFonts w:ascii="Arial" w:cs="Arial" w:eastAsia="Arial" w:hAnsi="Arial"/>
          <w:i w:val="0"/>
          <w:sz w:val="22"/>
          <w:szCs w:val="22"/>
          <w:vertAlign w:val="baseline"/>
        </w:rPr>
      </w:pPr>
      <w:r w:rsidDel="00000000" w:rsidR="00000000" w:rsidRPr="00000000">
        <w:rPr>
          <w:b w:val="1"/>
          <w:vertAlign w:val="baseline"/>
          <w:rtl w:val="0"/>
        </w:rPr>
        <w:t xml:space="preserve">6.2. Criterios de corrección </w:t>
      </w:r>
      <w:r w:rsidDel="00000000" w:rsidR="00000000" w:rsidRPr="00000000">
        <w:rPr>
          <w:b w:val="1"/>
          <w:vertAlign w:val="baseline"/>
          <w:rtl w:val="0"/>
        </w:rPr>
        <w:t xml:space="preserve">generales</w:t>
      </w:r>
      <w:r w:rsidDel="00000000" w:rsidR="00000000" w:rsidRPr="00000000">
        <w:rPr>
          <w:b w:val="1"/>
          <w:vertAlign w:val="baseline"/>
          <w:rtl w:val="0"/>
        </w:rPr>
        <w:t xml:space="preserve"> de pruebas y trabajos.</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17B">
      <w:pPr>
        <w:tabs>
          <w:tab w:val="left" w:leader="none" w:pos="563"/>
          <w:tab w:val="left" w:leader="none" w:pos="2670"/>
        </w:tabs>
        <w:spacing w:after="120" w:before="0" w:lineRule="auto"/>
        <w:jc w:val="both"/>
        <w:rPr>
          <w:rFonts w:ascii="Arial" w:cs="Arial" w:eastAsia="Arial" w:hAnsi="Arial"/>
          <w:sz w:val="22"/>
          <w:szCs w:val="22"/>
          <w:vertAlign w:val="baseline"/>
        </w:rPr>
      </w:pPr>
      <w:r w:rsidDel="00000000" w:rsidR="00000000" w:rsidRPr="00000000">
        <w:rPr>
          <w:rFonts w:ascii="Arial" w:cs="Arial" w:eastAsia="Arial" w:hAnsi="Arial"/>
          <w:i w:val="0"/>
          <w:sz w:val="22"/>
          <w:szCs w:val="22"/>
          <w:vertAlign w:val="baseline"/>
          <w:rtl w:val="0"/>
        </w:rPr>
        <w:tab/>
        <w:t xml:space="preserve">Los criterios generales de corrección de los ejercicio y  pruebas objetivas serán para cada </w:t>
      </w:r>
      <w:r w:rsidDel="00000000" w:rsidR="00000000" w:rsidRPr="00000000">
        <w:rPr>
          <w:rFonts w:ascii="Arial" w:cs="Arial" w:eastAsia="Arial" w:hAnsi="Arial"/>
          <w:i w:val="0"/>
          <w:sz w:val="22"/>
          <w:szCs w:val="22"/>
          <w:u w:val="none"/>
          <w:vertAlign w:val="baseline"/>
          <w:rtl w:val="0"/>
        </w:rPr>
        <w:t xml:space="preserve">pregunta, cuestión </w:t>
      </w:r>
      <w:r w:rsidDel="00000000" w:rsidR="00000000" w:rsidRPr="00000000">
        <w:rPr>
          <w:rFonts w:ascii="Arial" w:cs="Arial" w:eastAsia="Arial" w:hAnsi="Arial"/>
          <w:i w:val="0"/>
          <w:sz w:val="22"/>
          <w:szCs w:val="22"/>
          <w:vertAlign w:val="baseline"/>
          <w:rtl w:val="0"/>
        </w:rPr>
        <w:t xml:space="preserve">o apartado de cada CCEE entre 0 y 10 puntos:</w:t>
      </w:r>
      <w:r w:rsidDel="00000000" w:rsidR="00000000" w:rsidRPr="00000000">
        <w:rPr>
          <w:rtl w:val="0"/>
        </w:rPr>
      </w:r>
    </w:p>
    <w:p w:rsidR="00000000" w:rsidDel="00000000" w:rsidP="00000000" w:rsidRDefault="00000000" w:rsidRPr="00000000" w14:paraId="0000017C">
      <w:pPr>
        <w:widowControl w:val="0"/>
        <w:numPr>
          <w:ilvl w:val="0"/>
          <w:numId w:val="15"/>
        </w:numPr>
        <w:shd w:fill="auto" w:val="clear"/>
        <w:ind w:left="984"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Entre 10 y 9 Ptos Máxima puntuación en el CCEE, si se observa que razona y argumenta  completamente y llega a la respuesta adecuada.</w:t>
      </w:r>
    </w:p>
    <w:p w:rsidR="00000000" w:rsidDel="00000000" w:rsidP="00000000" w:rsidRDefault="00000000" w:rsidRPr="00000000" w14:paraId="0000017D">
      <w:pPr>
        <w:widowControl w:val="0"/>
        <w:numPr>
          <w:ilvl w:val="0"/>
          <w:numId w:val="15"/>
        </w:numPr>
        <w:shd w:fill="auto" w:val="clear"/>
        <w:ind w:left="984"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Entre 8 y 7 Ptos, si se observa que razona y argumenta suficientemente el CCEE y llega a la respuesta correcta.</w:t>
      </w:r>
    </w:p>
    <w:p w:rsidR="00000000" w:rsidDel="00000000" w:rsidP="00000000" w:rsidRDefault="00000000" w:rsidRPr="00000000" w14:paraId="0000017E">
      <w:pPr>
        <w:widowControl w:val="0"/>
        <w:numPr>
          <w:ilvl w:val="0"/>
          <w:numId w:val="15"/>
        </w:numPr>
        <w:shd w:fill="auto" w:val="clear"/>
        <w:ind w:left="984"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Entre 6 y 5 Ptos,  si se aprecia algún razonamiento y/o argumento y se llega a la respuesta correcta o parcialmente correcta.</w:t>
      </w:r>
    </w:p>
    <w:p w:rsidR="00000000" w:rsidDel="00000000" w:rsidP="00000000" w:rsidRDefault="00000000" w:rsidRPr="00000000" w14:paraId="0000017F">
      <w:pPr>
        <w:widowControl w:val="0"/>
        <w:numPr>
          <w:ilvl w:val="0"/>
          <w:numId w:val="15"/>
        </w:numPr>
        <w:shd w:fill="auto" w:val="clear"/>
        <w:ind w:left="984"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Entre 4 y 3 Ptos, si se puede apreciar algún razonamiento y/o argumento pero la respuesta no es la correcta ni parcialmente.</w:t>
      </w:r>
    </w:p>
    <w:p w:rsidR="00000000" w:rsidDel="00000000" w:rsidP="00000000" w:rsidRDefault="00000000" w:rsidRPr="00000000" w14:paraId="00000180">
      <w:pPr>
        <w:widowControl w:val="0"/>
        <w:numPr>
          <w:ilvl w:val="0"/>
          <w:numId w:val="15"/>
        </w:numPr>
        <w:shd w:fill="auto" w:val="clear"/>
        <w:ind w:left="984"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Puntuación 2 o menos : Cuando no se conteste nada o sea totalmente erróneo y/o fuera de lugar.</w:t>
      </w:r>
    </w:p>
    <w:p w:rsidR="00000000" w:rsidDel="00000000" w:rsidP="00000000" w:rsidRDefault="00000000" w:rsidRPr="00000000" w14:paraId="00000181">
      <w:pPr>
        <w:ind w:right="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82">
      <w:pPr>
        <w:spacing w:after="120" w:before="0" w:lineRule="auto"/>
        <w:ind w:right="0" w:firstLine="360"/>
        <w:jc w:val="both"/>
        <w:rPr>
          <w:vertAlign w:val="baseline"/>
        </w:rPr>
      </w:pPr>
      <w:r w:rsidDel="00000000" w:rsidR="00000000" w:rsidRPr="00000000">
        <w:rPr>
          <w:rFonts w:ascii="Arial" w:cs="Arial" w:eastAsia="Arial" w:hAnsi="Arial"/>
          <w:i w:val="1"/>
          <w:sz w:val="22"/>
          <w:szCs w:val="22"/>
          <w:vertAlign w:val="baseline"/>
          <w:rtl w:val="0"/>
        </w:rPr>
        <w:t xml:space="preserve">(En los anteriores apartados se </w:t>
      </w:r>
      <w:r w:rsidDel="00000000" w:rsidR="00000000" w:rsidRPr="00000000">
        <w:rPr>
          <w:i w:val="1"/>
          <w:sz w:val="22"/>
          <w:szCs w:val="22"/>
          <w:rtl w:val="0"/>
        </w:rPr>
        <w:t xml:space="preserve">valorará</w:t>
      </w:r>
      <w:r w:rsidDel="00000000" w:rsidR="00000000" w:rsidRPr="00000000">
        <w:rPr>
          <w:rFonts w:ascii="Arial" w:cs="Arial" w:eastAsia="Arial" w:hAnsi="Arial"/>
          <w:i w:val="1"/>
          <w:sz w:val="22"/>
          <w:szCs w:val="22"/>
          <w:vertAlign w:val="baseline"/>
          <w:rtl w:val="0"/>
        </w:rPr>
        <w:t xml:space="preserve"> además la expresión escrita, ponderando la puntuación en función de la limpieza, presentación y corrección).</w:t>
      </w: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6.3. Obtención de la nota de evaluación.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84">
      <w:pPr>
        <w:spacing w:after="120" w:before="0" w:lineRule="auto"/>
        <w:ind w:left="142" w:right="0" w:firstLine="425"/>
        <w:jc w:val="both"/>
        <w:rPr>
          <w:sz w:val="22"/>
          <w:szCs w:val="22"/>
          <w:vertAlign w:val="baseline"/>
        </w:rPr>
      </w:pPr>
      <w:r w:rsidDel="00000000" w:rsidR="00000000" w:rsidRPr="00000000">
        <w:rPr>
          <w:sz w:val="22"/>
          <w:szCs w:val="22"/>
          <w:vertAlign w:val="baseline"/>
          <w:rtl w:val="0"/>
        </w:rPr>
        <w:t xml:space="preserve">Como norma general, todos los trabajos o pruebas se </w:t>
      </w:r>
      <w:r w:rsidDel="00000000" w:rsidR="00000000" w:rsidRPr="00000000">
        <w:rPr>
          <w:sz w:val="22"/>
          <w:szCs w:val="22"/>
          <w:rtl w:val="0"/>
        </w:rPr>
        <w:t xml:space="preserve">evaluarán</w:t>
      </w:r>
      <w:r w:rsidDel="00000000" w:rsidR="00000000" w:rsidRPr="00000000">
        <w:rPr>
          <w:sz w:val="22"/>
          <w:szCs w:val="22"/>
          <w:vertAlign w:val="baseline"/>
          <w:rtl w:val="0"/>
        </w:rPr>
        <w:t xml:space="preserve"> siguiendo los criterio expresados en cada rúbrica y que van destinados a calificar los distintos RRAA a través de sus criterios de evaluación. Cada pregunta, ejercicio o actividad, se calificará de 0 a 10 puntos y contribuirá a la puntuación total, según lo establecido </w:t>
      </w:r>
      <w:r w:rsidDel="00000000" w:rsidR="00000000" w:rsidRPr="00000000">
        <w:rPr>
          <w:sz w:val="22"/>
          <w:szCs w:val="22"/>
          <w:rtl w:val="0"/>
        </w:rPr>
        <w:t xml:space="preserve">en la rúbrica</w:t>
      </w:r>
      <w:r w:rsidDel="00000000" w:rsidR="00000000" w:rsidRPr="00000000">
        <w:rPr>
          <w:sz w:val="22"/>
          <w:szCs w:val="22"/>
          <w:vertAlign w:val="baseline"/>
          <w:rtl w:val="0"/>
        </w:rPr>
        <w:t xml:space="preserve">. P.ej. si se obtiene una calificación de 8 en una  pregunta, ejercicio o actividad, todos los CCEE afectados se calificarán con 8.</w:t>
      </w:r>
    </w:p>
    <w:p w:rsidR="00000000" w:rsidDel="00000000" w:rsidP="00000000" w:rsidRDefault="00000000" w:rsidRPr="00000000" w14:paraId="00000185">
      <w:pPr>
        <w:spacing w:after="120" w:before="0" w:lineRule="auto"/>
        <w:ind w:left="142" w:right="0" w:firstLine="425"/>
        <w:jc w:val="both"/>
        <w:rPr>
          <w:sz w:val="22"/>
          <w:szCs w:val="22"/>
          <w:vertAlign w:val="baseline"/>
        </w:rPr>
      </w:pPr>
      <w:r w:rsidDel="00000000" w:rsidR="00000000" w:rsidRPr="00000000">
        <w:rPr>
          <w:sz w:val="22"/>
          <w:szCs w:val="22"/>
          <w:vertAlign w:val="baseline"/>
          <w:rtl w:val="0"/>
        </w:rPr>
        <w:t xml:space="preserve">Cada criterio se evaluará de 0 a 10 puntos y su puntuación final será media de todas las aportaciones a través de las distintas pruebas. Su calificación se obtiene por media aritmética de todas las aportaciones. Esta media se hará a partir de c</w:t>
      </w:r>
      <w:r w:rsidDel="00000000" w:rsidR="00000000" w:rsidRPr="00000000">
        <w:rPr>
          <w:sz w:val="22"/>
          <w:szCs w:val="22"/>
          <w:rtl w:val="0"/>
        </w:rPr>
        <w:t xml:space="preserve">inco</w:t>
      </w:r>
      <w:r w:rsidDel="00000000" w:rsidR="00000000" w:rsidRPr="00000000">
        <w:rPr>
          <w:sz w:val="22"/>
          <w:szCs w:val="22"/>
          <w:vertAlign w:val="baseline"/>
          <w:rtl w:val="0"/>
        </w:rPr>
        <w:t xml:space="preserve"> puntos y se considerará superado el criterio cuando la media sea igual o superior a cinco puntos.</w:t>
      </w:r>
    </w:p>
    <w:p w:rsidR="00000000" w:rsidDel="00000000" w:rsidP="00000000" w:rsidRDefault="00000000" w:rsidRPr="00000000" w14:paraId="00000186">
      <w:pPr>
        <w:spacing w:after="120" w:before="0" w:lineRule="auto"/>
        <w:ind w:left="142" w:right="0" w:firstLine="425"/>
        <w:jc w:val="both"/>
        <w:rPr>
          <w:rFonts w:ascii="Arial" w:cs="Arial" w:eastAsia="Arial" w:hAnsi="Arial"/>
          <w:sz w:val="22"/>
          <w:szCs w:val="22"/>
          <w:vertAlign w:val="baseline"/>
        </w:rPr>
      </w:pPr>
      <w:r w:rsidDel="00000000" w:rsidR="00000000" w:rsidRPr="00000000">
        <w:rPr>
          <w:sz w:val="22"/>
          <w:szCs w:val="22"/>
          <w:vertAlign w:val="baseline"/>
          <w:rtl w:val="0"/>
        </w:rPr>
        <w:t xml:space="preserve">De forma análoga, cada RRAA se calificará de 0 a 10 puntos y se obtendrá como media aritmética de todos los CCEE, (criterios de evaluación), que intervengan. Esta media se hará a partir de c</w:t>
      </w:r>
      <w:r w:rsidDel="00000000" w:rsidR="00000000" w:rsidRPr="00000000">
        <w:rPr>
          <w:sz w:val="22"/>
          <w:szCs w:val="22"/>
          <w:rtl w:val="0"/>
        </w:rPr>
        <w:t xml:space="preserve">inco</w:t>
      </w:r>
      <w:r w:rsidDel="00000000" w:rsidR="00000000" w:rsidRPr="00000000">
        <w:rPr>
          <w:sz w:val="22"/>
          <w:szCs w:val="22"/>
          <w:vertAlign w:val="baseline"/>
          <w:rtl w:val="0"/>
        </w:rPr>
        <w:t xml:space="preserve"> puntos y se considerará superado el RRAA, (Resultado de Aprendizaje), cuando la media sea igual o superior a cinco puntos.</w:t>
      </w: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calificación de la 1ª, 2ª y 3ª evaluación son notas estimativas de como va evolucionando el alumnado en CCEE y RRAA. Será en la evaluación </w:t>
      </w:r>
      <w:r w:rsidDel="00000000" w:rsidR="00000000" w:rsidRPr="00000000">
        <w:rPr>
          <w:sz w:val="22"/>
          <w:szCs w:val="22"/>
          <w:rtl w:val="0"/>
        </w:rPr>
        <w:t xml:space="preserve">final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cuando se dispondrá de todos los datos necesarios para poder elevar la calificación definitiva.</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calificación final se obtiene haciendo media de los distintos RRAA. Se considerará el curso superado cuando la media sea superior o igual a cinco.</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425"/>
        <w:jc w:val="both"/>
        <w:rPr>
          <w:sz w:val="22"/>
          <w:szCs w:val="22"/>
        </w:rPr>
      </w:pPr>
      <w:r w:rsidDel="00000000" w:rsidR="00000000" w:rsidRPr="00000000">
        <w:rPr>
          <w:sz w:val="22"/>
          <w:szCs w:val="22"/>
          <w:rtl w:val="0"/>
        </w:rPr>
        <w:t xml:space="preserve">Para aprobar el curso se tienen que tener aprobados todos los RRAA y sus criterios de evaluación de forma individual.</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67"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6.4. Criterios de </w:t>
      </w:r>
      <w:r w:rsidDel="00000000" w:rsidR="00000000" w:rsidRPr="00000000">
        <w:rPr>
          <w:b w:val="1"/>
          <w:sz w:val="22"/>
          <w:szCs w:val="22"/>
          <w:rtl w:val="0"/>
        </w:rPr>
        <w:t xml:space="preserve">recuperación</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Básicamente, el criterio de evaluación consistirá en que el alumnado supere o complete aquellos CCEE, (Criterios de Evaluación), con calificación negativa que le ayuden a superar los distintos RRAA, (Resultados de </w:t>
      </w:r>
      <w:r w:rsidDel="00000000" w:rsidR="00000000" w:rsidRPr="00000000">
        <w:rPr>
          <w:sz w:val="22"/>
          <w:szCs w:val="22"/>
          <w:rtl w:val="0"/>
        </w:rPr>
        <w:t xml:space="preserve">Aprendizaje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Para ello realizará,  según los casos, pruebas o ejercicios adicionales encaminados a obtener la calificación positiva.</w:t>
      </w:r>
    </w:p>
    <w:p w:rsidR="00000000" w:rsidDel="00000000" w:rsidP="00000000" w:rsidRDefault="00000000" w:rsidRPr="00000000" w14:paraId="0000018C">
      <w:pPr>
        <w:jc w:val="both"/>
        <w:rPr>
          <w:sz w:val="22"/>
          <w:szCs w:val="22"/>
        </w:rPr>
      </w:pPr>
      <w:r w:rsidDel="00000000" w:rsidR="00000000" w:rsidRPr="00000000">
        <w:rPr>
          <w:sz w:val="22"/>
          <w:szCs w:val="22"/>
          <w:rtl w:val="0"/>
        </w:rPr>
        <w:t xml:space="preserve">Entre la primera evaluación final y la segunda, queda un periodo lectivo cuyo propósito es la recuperación de los RA no superados, así como la subida de nota de los alumnos que deseen mejorar las calificaciones de la primera evaluación final. En este periodo, la jefatura de estudios del centro fecha las pruebas finales de recuperación. Durante ese tiempo, el profesorado desarrollará actividades para los alumnos que necesiten recuperar RA no superados, así como subir nota. También diseñará las pruebas finales de recuperación, que se realizarán en esas fechas marcadas por la jefatura de estudios.</w:t>
      </w: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4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6.5. Procedimiento para la adaptación del alumnado que se matricula con el curso ya comenzado.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8F">
      <w:pPr>
        <w:jc w:val="both"/>
        <w:rPr>
          <w:vertAlign w:val="baseline"/>
        </w:rPr>
      </w:pPr>
      <w:r w:rsidDel="00000000" w:rsidR="00000000" w:rsidRPr="00000000">
        <w:rPr>
          <w:sz w:val="22"/>
          <w:szCs w:val="22"/>
          <w:vertAlign w:val="baseline"/>
          <w:rtl w:val="0"/>
        </w:rPr>
        <w:t xml:space="preserve">Al alumnado que se incorpora de forma tardía, se le propondrá que se ponga al día con </w:t>
      </w:r>
      <w:r w:rsidDel="00000000" w:rsidR="00000000" w:rsidRPr="00000000">
        <w:rPr>
          <w:sz w:val="22"/>
          <w:szCs w:val="22"/>
          <w:rtl w:val="0"/>
        </w:rPr>
        <w:t xml:space="preserve">las</w:t>
      </w:r>
      <w:r w:rsidDel="00000000" w:rsidR="00000000" w:rsidRPr="00000000">
        <w:rPr>
          <w:sz w:val="22"/>
          <w:szCs w:val="22"/>
          <w:vertAlign w:val="baseline"/>
          <w:rtl w:val="0"/>
        </w:rPr>
        <w:t xml:space="preserve"> distintas tareas y ejercicios que lleve de retraso, adaptando la carga de trabajo si fuera necesario. Para ello se utilizará la plataforma Moodle centros que </w:t>
      </w:r>
      <w:r w:rsidDel="00000000" w:rsidR="00000000" w:rsidRPr="00000000">
        <w:rPr>
          <w:sz w:val="22"/>
          <w:szCs w:val="22"/>
          <w:rtl w:val="0"/>
        </w:rPr>
        <w:t xml:space="preserve">servirá</w:t>
      </w:r>
      <w:r w:rsidDel="00000000" w:rsidR="00000000" w:rsidRPr="00000000">
        <w:rPr>
          <w:sz w:val="22"/>
          <w:szCs w:val="22"/>
          <w:vertAlign w:val="baseline"/>
          <w:rtl w:val="0"/>
        </w:rPr>
        <w:t xml:space="preserve"> de receptor de todos los ejercicios, habilitando los tiempos de entrega y/o ejercicios pendientes.</w:t>
      </w:r>
      <w:r w:rsidDel="00000000" w:rsidR="00000000" w:rsidRPr="00000000">
        <w:rPr>
          <w:vertAlign w:val="baseline"/>
          <w:rtl w:val="0"/>
        </w:rPr>
        <w:t xml:space="preserve"> </w:t>
      </w:r>
    </w:p>
    <w:p w:rsidR="00000000" w:rsidDel="00000000" w:rsidP="00000000" w:rsidRDefault="00000000" w:rsidRPr="00000000" w14:paraId="00000190">
      <w:pPr>
        <w:jc w:val="both"/>
        <w:rPr>
          <w:sz w:val="22"/>
          <w:szCs w:val="22"/>
        </w:rPr>
      </w:pPr>
      <w:r w:rsidDel="00000000" w:rsidR="00000000" w:rsidRPr="00000000">
        <w:rPr>
          <w:rtl w:val="0"/>
        </w:rPr>
      </w:r>
    </w:p>
    <w:p w:rsidR="00000000" w:rsidDel="00000000" w:rsidP="00000000" w:rsidRDefault="00000000" w:rsidRPr="00000000" w14:paraId="00000191">
      <w:pPr>
        <w:jc w:val="both"/>
        <w:rPr/>
      </w:pPr>
      <w:r w:rsidDel="00000000" w:rsidR="00000000" w:rsidRPr="00000000">
        <w:rPr>
          <w:rtl w:val="0"/>
        </w:rPr>
      </w:r>
    </w:p>
    <w:p w:rsidR="00000000" w:rsidDel="00000000" w:rsidP="00000000" w:rsidRDefault="00000000" w:rsidRPr="00000000" w14:paraId="00000192">
      <w:pPr>
        <w:jc w:val="both"/>
        <w:rPr/>
      </w:pPr>
      <w:r w:rsidDel="00000000" w:rsidR="00000000" w:rsidRPr="00000000">
        <w:rPr>
          <w:rtl w:val="0"/>
        </w:rPr>
      </w:r>
    </w:p>
    <w:p w:rsidR="00000000" w:rsidDel="00000000" w:rsidP="00000000" w:rsidRDefault="00000000" w:rsidRPr="00000000" w14:paraId="00000193">
      <w:pPr>
        <w:jc w:val="both"/>
        <w:rPr>
          <w:color w:val="0070c0"/>
          <w:vertAlign w:val="baseline"/>
        </w:rPr>
      </w:pPr>
      <w:r w:rsidDel="00000000" w:rsidR="00000000" w:rsidRPr="00000000">
        <w:rPr>
          <w:rtl w:val="0"/>
        </w:rPr>
      </w:r>
    </w:p>
    <w:p w:rsidR="00000000" w:rsidDel="00000000" w:rsidP="00000000" w:rsidRDefault="00000000" w:rsidRPr="00000000" w14:paraId="00000194">
      <w:pPr>
        <w:keepNext w:val="1"/>
        <w:keepLines w:val="0"/>
        <w:pageBreakBefore w:val="0"/>
        <w:widowControl w:val="1"/>
        <w:pBdr>
          <w:top w:space="0" w:sz="0" w:val="nil"/>
          <w:left w:space="0" w:sz="0" w:val="nil"/>
          <w:bottom w:space="0" w:sz="0" w:val="nil"/>
          <w:right w:space="0" w:sz="0" w:val="nil"/>
          <w:between w:space="0" w:sz="0" w:val="nil"/>
        </w:pBdr>
        <w:shd w:fill="auto" w:val="clear"/>
        <w:spacing w:after="119"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7.-ACTIVIDADES DE RECUPERACIÓN DE MÓDULOS PENDIENTES DE EVALUACIÓN POSITIVA DEL CURSO ANTERIOR.</w:t>
      </w: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el alumnado que ha optado por la matrícula completa en segundo curso del ciclo formativo, teniendo éste módulo profesional pendiente, se desarrollarán pruebas Teórico - Prácticas, encaminadas a evaluar los Resultados de aprendizaje del módulo profesional.</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Estas pruebas figuran como dos posibles oportunidades de superar el módulo profesional, coincidiendo con las “convocatorias excepcionales” a las que el alumno tiene derecho en el presente curso.</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Las pruebas tienen la siguiente temporalización:</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283"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Finales del primer trimestre. Primera prueba de evaluación del módulo profesional, que sirve para obtener la calificación de la convocatoria excepcional primera.</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283" w:before="0" w:line="240" w:lineRule="auto"/>
        <w:ind w:left="0" w:right="0" w:firstLine="0"/>
        <w:jc w:val="both"/>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Finales del segundo trimestre. Segunda prueba de evaluación del módulo profesional, que sirve para obtener la calificación de la convocatoria excepcional segunda.</w:t>
      </w:r>
      <w:r w:rsidDel="00000000" w:rsidR="00000000" w:rsidRPr="00000000">
        <w:rPr>
          <w:rtl w:val="0"/>
        </w:rPr>
      </w:r>
    </w:p>
    <w:p w:rsidR="00000000" w:rsidDel="00000000" w:rsidP="00000000" w:rsidRDefault="00000000" w:rsidRPr="00000000" w14:paraId="0000019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8 MÓDULOS TRANSVERSALES.</w:t>
      </w:r>
      <w:r w:rsidDel="00000000" w:rsidR="00000000" w:rsidRPr="00000000">
        <w:rPr>
          <w:rtl w:val="0"/>
        </w:rPr>
      </w:r>
    </w:p>
    <w:p w:rsidR="00000000" w:rsidDel="00000000" w:rsidP="00000000" w:rsidRDefault="00000000" w:rsidRPr="00000000" w14:paraId="0000019B">
      <w:pPr>
        <w:spacing w:after="120" w:before="0" w:line="240" w:lineRule="auto"/>
        <w:ind w:right="0"/>
        <w:rPr>
          <w:rFonts w:ascii="Arial" w:cs="Arial" w:eastAsia="Arial" w:hAnsi="Arial"/>
          <w:b w:val="1"/>
          <w:i w:val="1"/>
          <w:sz w:val="22"/>
          <w:szCs w:val="22"/>
          <w:vertAlign w:val="baseline"/>
        </w:rPr>
      </w:pPr>
      <w:r w:rsidDel="00000000" w:rsidR="00000000" w:rsidRPr="00000000">
        <w:rPr>
          <w:rFonts w:ascii="Arial" w:cs="Arial" w:eastAsia="Arial" w:hAnsi="Arial"/>
          <w:sz w:val="22"/>
          <w:szCs w:val="22"/>
          <w:vertAlign w:val="baseline"/>
          <w:rtl w:val="0"/>
        </w:rPr>
        <w:t xml:space="preserve">Dentro del  Módulo Formativo se pretenderá que el </w:t>
      </w:r>
      <w:r w:rsidDel="00000000" w:rsidR="00000000" w:rsidRPr="00000000">
        <w:rPr>
          <w:rFonts w:ascii="Arial" w:cs="Arial" w:eastAsia="Arial" w:hAnsi="Arial"/>
          <w:sz w:val="22"/>
          <w:szCs w:val="22"/>
          <w:vertAlign w:val="baseline"/>
          <w:rtl w:val="0"/>
        </w:rPr>
        <w:t xml:space="preserve">alumno/a realice</w:t>
      </w:r>
      <w:r w:rsidDel="00000000" w:rsidR="00000000" w:rsidRPr="00000000">
        <w:rPr>
          <w:rFonts w:ascii="Arial" w:cs="Arial" w:eastAsia="Arial" w:hAnsi="Arial"/>
          <w:sz w:val="22"/>
          <w:szCs w:val="22"/>
          <w:vertAlign w:val="baseline"/>
          <w:rtl w:val="0"/>
        </w:rPr>
        <w:t xml:space="preserve"> sus trabajos con estricta limpieza y orden, usando además correctamente los medios que pone a su disposición el aula-taller. Además a través de este módulo profesional se pueden tratar los temas transversales con los siguientes criterios:</w:t>
      </w:r>
      <w:r w:rsidDel="00000000" w:rsidR="00000000" w:rsidRPr="00000000">
        <w:rPr>
          <w:rtl w:val="0"/>
        </w:rPr>
      </w:r>
    </w:p>
    <w:p w:rsidR="00000000" w:rsidDel="00000000" w:rsidP="00000000" w:rsidRDefault="00000000" w:rsidRPr="00000000" w14:paraId="0000019C">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96"/>
        </w:tabs>
        <w:spacing w:after="57" w:before="0" w:line="240" w:lineRule="auto"/>
        <w:ind w:left="340" w:right="0" w:hanging="3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Normas de seguridad e higiene y para la salud.</w:t>
      </w: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96"/>
        </w:tabs>
        <w:spacing w:after="57" w:before="0" w:line="240" w:lineRule="auto"/>
        <w:ind w:left="720" w:right="0" w:firstLine="0"/>
        <w:jc w:val="both"/>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tendrán presentes todas aquellas medidas de seguridad e higiene en el trabajo y de educación ambiental que sean de aplicación para el desarrollo de la labor docente diaria.</w:t>
      </w:r>
      <w:r w:rsidDel="00000000" w:rsidR="00000000" w:rsidRPr="00000000">
        <w:rPr>
          <w:rtl w:val="0"/>
        </w:rPr>
      </w:r>
    </w:p>
    <w:p w:rsidR="00000000" w:rsidDel="00000000" w:rsidP="00000000" w:rsidRDefault="00000000" w:rsidRPr="00000000" w14:paraId="0000019E">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96"/>
        </w:tabs>
        <w:spacing w:after="57" w:before="0" w:line="240" w:lineRule="auto"/>
        <w:ind w:left="340" w:right="0" w:hanging="3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La educación moral y cívica.</w:t>
      </w: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96"/>
        </w:tabs>
        <w:spacing w:after="57" w:before="0" w:line="240" w:lineRule="auto"/>
        <w:ind w:left="720" w:right="0" w:firstLine="0"/>
        <w:jc w:val="both"/>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Dentro de este tema transversal se trabajará el fomento de actitudes de respeto hacia las personas sea cual sea su condición social, sexual, racial o sus creencias, valorando el pluralismo y la diversidad.</w:t>
      </w:r>
      <w:r w:rsidDel="00000000" w:rsidR="00000000" w:rsidRPr="00000000">
        <w:rPr>
          <w:rtl w:val="0"/>
        </w:rPr>
      </w:r>
    </w:p>
    <w:p w:rsidR="00000000" w:rsidDel="00000000" w:rsidP="00000000" w:rsidRDefault="00000000" w:rsidRPr="00000000" w14:paraId="000001A0">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96"/>
        </w:tabs>
        <w:spacing w:after="57" w:before="0" w:line="240" w:lineRule="auto"/>
        <w:ind w:left="340" w:right="0" w:hanging="3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La educación para la paz</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96"/>
        </w:tabs>
        <w:spacing w:after="57" w:before="0" w:line="240" w:lineRule="auto"/>
        <w:ind w:left="720" w:right="0" w:firstLine="0"/>
        <w:jc w:val="both"/>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trabajará sobre todo la actitud frente al conflicto, viendo este como un proceso natural y consustancial a la existencia humana que, bien encauzado, ayuda a clarificar intereses y valores, convirtiéndose entonces en un proceso creativo.</w:t>
      </w:r>
      <w:r w:rsidDel="00000000" w:rsidR="00000000" w:rsidRPr="00000000">
        <w:rPr>
          <w:rtl w:val="0"/>
        </w:rPr>
      </w:r>
    </w:p>
    <w:p w:rsidR="00000000" w:rsidDel="00000000" w:rsidP="00000000" w:rsidRDefault="00000000" w:rsidRPr="00000000" w14:paraId="000001A2">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38"/>
        </w:tabs>
        <w:spacing w:after="57" w:before="0" w:line="240" w:lineRule="auto"/>
        <w:ind w:left="340" w:right="0" w:hanging="3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La educación para la igualdad de oportunidades de ambos sexos</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38"/>
        </w:tabs>
        <w:spacing w:after="57" w:before="0" w:line="240" w:lineRule="auto"/>
        <w:ind w:left="720" w:right="0" w:firstLine="0"/>
        <w:jc w:val="both"/>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Este tema transversal tendrá un tratamiento fundamentalmente metodológico, cuidando aspectos como: niveles de expectativas iguales ante alumnas y alumnos, idéntica dedicación a ambos sexos, evitar actitudes protectoras hacia las alumnas y asignar tareas de responsabilidad en función de las capacidades individuales.</w:t>
      </w:r>
      <w:r w:rsidDel="00000000" w:rsidR="00000000" w:rsidRPr="00000000">
        <w:rPr>
          <w:rtl w:val="0"/>
        </w:rPr>
      </w:r>
    </w:p>
    <w:p w:rsidR="00000000" w:rsidDel="00000000" w:rsidP="00000000" w:rsidRDefault="00000000" w:rsidRPr="00000000" w14:paraId="000001A4">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38"/>
        </w:tabs>
        <w:spacing w:after="57" w:before="0" w:line="240" w:lineRule="auto"/>
        <w:ind w:left="340" w:right="0" w:hanging="3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La educación del consumidor</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38"/>
        </w:tabs>
        <w:spacing w:after="57" w:before="0" w:line="240" w:lineRule="auto"/>
        <w:ind w:left="720" w:right="0" w:firstLine="0"/>
        <w:jc w:val="both"/>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potenciará el consumo moderado y responsable de recursos y materiales fungibles. Se  potenciará también la aplicación de criterios de racionalidad energética en aquellos temas sensibles.</w:t>
      </w:r>
      <w:r w:rsidDel="00000000" w:rsidR="00000000" w:rsidRPr="00000000">
        <w:rPr>
          <w:rtl w:val="0"/>
        </w:rPr>
      </w:r>
    </w:p>
    <w:p w:rsidR="00000000" w:rsidDel="00000000" w:rsidP="00000000" w:rsidRDefault="00000000" w:rsidRPr="00000000" w14:paraId="000001A6">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38"/>
        </w:tabs>
        <w:spacing w:after="57" w:before="0" w:line="240" w:lineRule="auto"/>
        <w:ind w:left="340" w:right="0" w:hanging="34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La formación cultural del individuo.</w:t>
      </w: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72"/>
          <w:tab w:val="left" w:leader="none" w:pos="-720"/>
          <w:tab w:val="left" w:leader="none" w:pos="338"/>
        </w:tabs>
        <w:spacing w:after="57" w:before="0" w:line="240" w:lineRule="auto"/>
        <w:ind w:left="720" w:right="0" w:firstLine="0"/>
        <w:jc w:val="both"/>
        <w:rPr>
          <w:rFonts w:ascii="Arial" w:cs="Arial" w:eastAsia="Arial" w:hAnsi="Arial"/>
          <w:b w:val="1"/>
          <w:i w:val="0"/>
          <w:smallCaps w:val="0"/>
          <w:strike w:val="0"/>
          <w:color w:val="000000"/>
          <w:sz w:val="28"/>
          <w:szCs w:val="28"/>
          <w:u w:val="singl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potenciarán actitudes que redunden en el enriquecimiento cultural del individuo, fomentando en especial la lectura como vía a una mejora de la expresión oral, escrita, y como acceso a conocimientos científicos, técnicos y culturales que permitan al individuo conocer el medio que le rodea. Se </w:t>
      </w:r>
      <w:r w:rsidDel="00000000" w:rsidR="00000000" w:rsidRPr="00000000">
        <w:rPr>
          <w:sz w:val="22"/>
          <w:szCs w:val="22"/>
          <w:rtl w:val="0"/>
        </w:rPr>
        <w:t xml:space="preserve">tratará de que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los alumnos lean durante la presentación de los contenidos teóricos, </w:t>
      </w:r>
      <w:r w:rsidDel="00000000" w:rsidR="00000000" w:rsidRPr="00000000">
        <w:rPr>
          <w:sz w:val="22"/>
          <w:szCs w:val="22"/>
          <w:rtl w:val="0"/>
        </w:rPr>
        <w:t xml:space="preserve">valorando su</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capacidad lectura y  comprensión del texto.</w:t>
      </w: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9.-ACTIVIDADES COMPLEMENTARIAS Y EXTRAESCOLARES.</w:t>
      </w: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Las previstas para el grupo por el departamento de Electricidad/Electrónica.</w:t>
      </w:r>
    </w:p>
    <w:p w:rsidR="00000000" w:rsidDel="00000000" w:rsidP="00000000" w:rsidRDefault="00000000" w:rsidRPr="00000000" w14:paraId="000001AA">
      <w:pPr>
        <w:jc w:val="both"/>
        <w:rPr>
          <w:sz w:val="22"/>
          <w:szCs w:val="22"/>
        </w:rPr>
      </w:pPr>
      <w:r w:rsidDel="00000000" w:rsidR="00000000" w:rsidRPr="00000000">
        <w:rPr>
          <w:sz w:val="22"/>
          <w:szCs w:val="22"/>
          <w:rtl w:val="0"/>
        </w:rPr>
        <w:t xml:space="preserve">Se tienen planeados realizar 2 viajes con los alumnos en el curso 2025/26:</w:t>
      </w:r>
    </w:p>
    <w:p w:rsidR="00000000" w:rsidDel="00000000" w:rsidP="00000000" w:rsidRDefault="00000000" w:rsidRPr="00000000" w14:paraId="000001AB">
      <w:pPr>
        <w:numPr>
          <w:ilvl w:val="0"/>
          <w:numId w:val="1"/>
        </w:numPr>
        <w:ind w:left="720" w:hanging="360"/>
        <w:jc w:val="both"/>
        <w:rPr>
          <w:sz w:val="22"/>
          <w:szCs w:val="22"/>
        </w:rPr>
      </w:pPr>
      <w:r w:rsidDel="00000000" w:rsidR="00000000" w:rsidRPr="00000000">
        <w:rPr>
          <w:sz w:val="22"/>
          <w:szCs w:val="22"/>
          <w:rtl w:val="0"/>
        </w:rPr>
        <w:t xml:space="preserve">El viaje consta de 4 días, en la Estación de Sierra Nevada, en el mes de Febrero/Marzo del 2026.</w:t>
      </w:r>
    </w:p>
    <w:p w:rsidR="00000000" w:rsidDel="00000000" w:rsidP="00000000" w:rsidRDefault="00000000" w:rsidRPr="00000000" w14:paraId="000001AC">
      <w:pPr>
        <w:ind w:firstLine="720"/>
        <w:jc w:val="both"/>
        <w:rPr>
          <w:sz w:val="22"/>
          <w:szCs w:val="22"/>
        </w:rPr>
      </w:pPr>
      <w:r w:rsidDel="00000000" w:rsidR="00000000" w:rsidRPr="00000000">
        <w:rPr>
          <w:sz w:val="22"/>
          <w:szCs w:val="22"/>
          <w:rtl w:val="0"/>
        </w:rPr>
        <w:t xml:space="preserve">Justificación.</w:t>
      </w:r>
    </w:p>
    <w:p w:rsidR="00000000" w:rsidDel="00000000" w:rsidP="00000000" w:rsidRDefault="00000000" w:rsidRPr="00000000" w14:paraId="000001AD">
      <w:pPr>
        <w:ind w:firstLine="720"/>
        <w:jc w:val="both"/>
        <w:rPr>
          <w:sz w:val="22"/>
          <w:szCs w:val="22"/>
        </w:rPr>
      </w:pPr>
      <w:r w:rsidDel="00000000" w:rsidR="00000000" w:rsidRPr="00000000">
        <w:rPr>
          <w:sz w:val="22"/>
          <w:szCs w:val="22"/>
          <w:rtl w:val="0"/>
        </w:rPr>
        <w:t xml:space="preserve">Esta actividad extraescolar se justifica atendiendo a los siguientes aspectos.</w:t>
      </w:r>
    </w:p>
    <w:p w:rsidR="00000000" w:rsidDel="00000000" w:rsidP="00000000" w:rsidRDefault="00000000" w:rsidRPr="00000000" w14:paraId="000001AE">
      <w:pPr>
        <w:ind w:left="720" w:firstLine="0"/>
        <w:jc w:val="both"/>
        <w:rPr>
          <w:sz w:val="22"/>
          <w:szCs w:val="22"/>
        </w:rPr>
      </w:pPr>
      <w:r w:rsidDel="00000000" w:rsidR="00000000" w:rsidRPr="00000000">
        <w:rPr>
          <w:sz w:val="22"/>
          <w:szCs w:val="22"/>
          <w:rtl w:val="0"/>
        </w:rPr>
        <w:t xml:space="preserve">1.- Los participantes desarrollan aprendizajes de carácter transversal vinculados   a los planes y programas que se vienen desarrollando en IES El Argar. </w:t>
      </w:r>
    </w:p>
    <w:p w:rsidR="00000000" w:rsidDel="00000000" w:rsidP="00000000" w:rsidRDefault="00000000" w:rsidRPr="00000000" w14:paraId="000001AF">
      <w:pPr>
        <w:ind w:firstLine="720"/>
        <w:jc w:val="both"/>
        <w:rPr>
          <w:sz w:val="22"/>
          <w:szCs w:val="22"/>
        </w:rPr>
      </w:pPr>
      <w:r w:rsidDel="00000000" w:rsidR="00000000" w:rsidRPr="00000000">
        <w:rPr>
          <w:sz w:val="22"/>
          <w:szCs w:val="22"/>
          <w:rtl w:val="0"/>
        </w:rPr>
        <w:t xml:space="preserve">2.- Los participantes desarrollan aprendizajes de carácter curricular.</w:t>
      </w:r>
    </w:p>
    <w:p w:rsidR="00000000" w:rsidDel="00000000" w:rsidP="00000000" w:rsidRDefault="00000000" w:rsidRPr="00000000" w14:paraId="000001B0">
      <w:pPr>
        <w:ind w:firstLine="720"/>
        <w:jc w:val="both"/>
        <w:rPr>
          <w:sz w:val="22"/>
          <w:szCs w:val="22"/>
        </w:rPr>
      </w:pPr>
      <w:r w:rsidDel="00000000" w:rsidR="00000000" w:rsidRPr="00000000">
        <w:rPr>
          <w:sz w:val="22"/>
          <w:szCs w:val="22"/>
          <w:rtl w:val="0"/>
        </w:rPr>
        <w:t xml:space="preserve">3.- Será aprobada la actividad en reunión, por el Departamento de Electrónica. </w:t>
      </w:r>
    </w:p>
    <w:p w:rsidR="00000000" w:rsidDel="00000000" w:rsidP="00000000" w:rsidRDefault="00000000" w:rsidRPr="00000000" w14:paraId="000001B1">
      <w:pPr>
        <w:ind w:left="720" w:firstLine="0"/>
        <w:jc w:val="both"/>
        <w:rPr>
          <w:sz w:val="22"/>
          <w:szCs w:val="22"/>
        </w:rPr>
      </w:pPr>
      <w:r w:rsidDel="00000000" w:rsidR="00000000" w:rsidRPr="00000000">
        <w:rPr>
          <w:sz w:val="22"/>
          <w:szCs w:val="22"/>
          <w:rtl w:val="0"/>
        </w:rPr>
        <w:t xml:space="preserve">4.- Será aprobada la actividad, una vez presentado el proyecto al Consejo Escolar del IES El Argar. </w:t>
      </w:r>
    </w:p>
    <w:p w:rsidR="00000000" w:rsidDel="00000000" w:rsidP="00000000" w:rsidRDefault="00000000" w:rsidRPr="00000000" w14:paraId="000001B2">
      <w:pPr>
        <w:ind w:left="720" w:firstLine="0"/>
        <w:jc w:val="both"/>
        <w:rPr>
          <w:sz w:val="22"/>
          <w:szCs w:val="22"/>
        </w:rPr>
      </w:pPr>
      <w:r w:rsidDel="00000000" w:rsidR="00000000" w:rsidRPr="00000000">
        <w:rPr>
          <w:sz w:val="22"/>
          <w:szCs w:val="22"/>
          <w:rtl w:val="0"/>
        </w:rPr>
        <w:t xml:space="preserve">La actividad que se proyecta para el curso 2025/2026 será incluida en plan de centro anual, en el apartado correspondiente de actividades extraescolares.  </w:t>
      </w:r>
    </w:p>
    <w:p w:rsidR="00000000" w:rsidDel="00000000" w:rsidP="00000000" w:rsidRDefault="00000000" w:rsidRPr="00000000" w14:paraId="000001B3">
      <w:pPr>
        <w:ind w:firstLine="720"/>
        <w:jc w:val="both"/>
        <w:rPr>
          <w:sz w:val="22"/>
          <w:szCs w:val="22"/>
        </w:rPr>
      </w:pPr>
      <w:r w:rsidDel="00000000" w:rsidR="00000000" w:rsidRPr="00000000">
        <w:rPr>
          <w:sz w:val="22"/>
          <w:szCs w:val="22"/>
          <w:rtl w:val="0"/>
        </w:rPr>
        <w:t xml:space="preserve">Objetivos.</w:t>
      </w:r>
    </w:p>
    <w:p w:rsidR="00000000" w:rsidDel="00000000" w:rsidP="00000000" w:rsidRDefault="00000000" w:rsidRPr="00000000" w14:paraId="000001B4">
      <w:pPr>
        <w:numPr>
          <w:ilvl w:val="0"/>
          <w:numId w:val="2"/>
        </w:numPr>
        <w:spacing w:line="259" w:lineRule="auto"/>
        <w:ind w:left="1004" w:hanging="284.00000000000006"/>
        <w:jc w:val="both"/>
        <w:rPr>
          <w:sz w:val="22"/>
          <w:szCs w:val="22"/>
        </w:rPr>
      </w:pPr>
      <w:r w:rsidDel="00000000" w:rsidR="00000000" w:rsidRPr="00000000">
        <w:rPr>
          <w:sz w:val="22"/>
          <w:szCs w:val="22"/>
          <w:rtl w:val="0"/>
        </w:rPr>
        <w:t xml:space="preserve">Desarrollar y Adquirir conocimientos por parte de nuestros alumnos, con visitas técnicas relacionadas con el currículo de las enseñanzas.</w:t>
      </w:r>
    </w:p>
    <w:p w:rsidR="00000000" w:rsidDel="00000000" w:rsidP="00000000" w:rsidRDefault="00000000" w:rsidRPr="00000000" w14:paraId="000001B5">
      <w:pPr>
        <w:numPr>
          <w:ilvl w:val="0"/>
          <w:numId w:val="2"/>
        </w:numPr>
        <w:spacing w:line="259" w:lineRule="auto"/>
        <w:ind w:left="1004" w:hanging="284.00000000000006"/>
        <w:jc w:val="both"/>
        <w:rPr>
          <w:sz w:val="22"/>
          <w:szCs w:val="22"/>
        </w:rPr>
      </w:pPr>
      <w:r w:rsidDel="00000000" w:rsidR="00000000" w:rsidRPr="00000000">
        <w:rPr>
          <w:sz w:val="22"/>
          <w:szCs w:val="22"/>
          <w:rtl w:val="0"/>
        </w:rPr>
        <w:t xml:space="preserve">Promover y fomentar la actividad física, carente en las enseñanzas superiores no específicas (FP y Bachilleratos).</w:t>
      </w:r>
    </w:p>
    <w:p w:rsidR="00000000" w:rsidDel="00000000" w:rsidP="00000000" w:rsidRDefault="00000000" w:rsidRPr="00000000" w14:paraId="000001B6">
      <w:pPr>
        <w:numPr>
          <w:ilvl w:val="0"/>
          <w:numId w:val="2"/>
        </w:numPr>
        <w:spacing w:line="259" w:lineRule="auto"/>
        <w:ind w:left="1004" w:hanging="284.00000000000006"/>
        <w:jc w:val="both"/>
        <w:rPr>
          <w:sz w:val="22"/>
          <w:szCs w:val="22"/>
        </w:rPr>
      </w:pPr>
      <w:r w:rsidDel="00000000" w:rsidR="00000000" w:rsidRPr="00000000">
        <w:rPr>
          <w:sz w:val="22"/>
          <w:szCs w:val="22"/>
          <w:rtl w:val="0"/>
        </w:rPr>
        <w:t xml:space="preserve">Promover la interrelación entre alumnos de distintas enseñanzas que se imparten en nuestro centro y que también participan en esta actividad extraescolar.    </w:t>
      </w:r>
    </w:p>
    <w:p w:rsidR="00000000" w:rsidDel="00000000" w:rsidP="00000000" w:rsidRDefault="00000000" w:rsidRPr="00000000" w14:paraId="000001B7">
      <w:pPr>
        <w:numPr>
          <w:ilvl w:val="0"/>
          <w:numId w:val="2"/>
        </w:numPr>
        <w:spacing w:line="259" w:lineRule="auto"/>
        <w:ind w:left="1004" w:hanging="284.00000000000006"/>
        <w:jc w:val="both"/>
        <w:rPr>
          <w:sz w:val="22"/>
          <w:szCs w:val="22"/>
        </w:rPr>
      </w:pPr>
      <w:r w:rsidDel="00000000" w:rsidR="00000000" w:rsidRPr="00000000">
        <w:rPr>
          <w:sz w:val="22"/>
          <w:szCs w:val="22"/>
          <w:rtl w:val="0"/>
        </w:rPr>
        <w:t xml:space="preserve">Aprender a respetar la naturaleza dentro del medio, conociendo la montaña y Sierra Nevada.</w:t>
      </w:r>
    </w:p>
    <w:p w:rsidR="00000000" w:rsidDel="00000000" w:rsidP="00000000" w:rsidRDefault="00000000" w:rsidRPr="00000000" w14:paraId="000001B8">
      <w:pPr>
        <w:numPr>
          <w:ilvl w:val="0"/>
          <w:numId w:val="2"/>
        </w:numPr>
        <w:spacing w:after="160" w:line="259" w:lineRule="auto"/>
        <w:ind w:left="1004" w:hanging="284.00000000000006"/>
        <w:jc w:val="both"/>
        <w:rPr>
          <w:sz w:val="22"/>
          <w:szCs w:val="22"/>
        </w:rPr>
      </w:pPr>
      <w:r w:rsidDel="00000000" w:rsidR="00000000" w:rsidRPr="00000000">
        <w:rPr>
          <w:sz w:val="22"/>
          <w:szCs w:val="22"/>
          <w:rtl w:val="0"/>
        </w:rPr>
        <w:t xml:space="preserve">Promover el trabajo en equipo y convivencia fuera del entorno educativo y familiar.</w:t>
      </w:r>
    </w:p>
    <w:p w:rsidR="00000000" w:rsidDel="00000000" w:rsidP="00000000" w:rsidRDefault="00000000" w:rsidRPr="00000000" w14:paraId="000001B9">
      <w:pPr>
        <w:numPr>
          <w:ilvl w:val="0"/>
          <w:numId w:val="18"/>
        </w:numPr>
        <w:spacing w:after="160" w:line="259" w:lineRule="auto"/>
        <w:ind w:left="720" w:hanging="360"/>
        <w:jc w:val="both"/>
        <w:rPr>
          <w:sz w:val="22"/>
          <w:szCs w:val="22"/>
        </w:rPr>
      </w:pPr>
      <w:r w:rsidDel="00000000" w:rsidR="00000000" w:rsidRPr="00000000">
        <w:rPr>
          <w:sz w:val="22"/>
          <w:szCs w:val="22"/>
          <w:rtl w:val="0"/>
        </w:rPr>
        <w:t xml:space="preserve">Viaje a Madrid los días 17, 18 y 19 de Noviembre.  Salida de viaje la noche del lunes 17 al martes 18. Martes 18, Visita a la Semana internacional de la electrificación y la descarbonización. Empresas Matelec y Genera. Evento localizado en IFEMA (Madrid). Miércoles 19, Visita al estadio Santiago Bernabéu y viaje de vuelta.</w:t>
      </w:r>
      <w:r w:rsidDel="00000000" w:rsidR="00000000" w:rsidRPr="00000000">
        <w:rPr>
          <w:rtl w:val="0"/>
        </w:rPr>
      </w:r>
    </w:p>
    <w:p w:rsidR="00000000" w:rsidDel="00000000" w:rsidP="00000000" w:rsidRDefault="00000000" w:rsidRPr="00000000" w14:paraId="000001B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10.- ATENCIÓN A LA DIVERSIDAD Y ADAPTACIONES CURRICULARES.</w:t>
      </w:r>
      <w:r w:rsidDel="00000000" w:rsidR="00000000" w:rsidRPr="00000000">
        <w:rPr>
          <w:rtl w:val="0"/>
        </w:rPr>
      </w:r>
    </w:p>
    <w:p w:rsidR="00000000" w:rsidDel="00000000" w:rsidP="00000000" w:rsidRDefault="00000000" w:rsidRPr="00000000" w14:paraId="000001BB">
      <w:pPr>
        <w:spacing w:after="120" w:before="0" w:lineRule="auto"/>
        <w:ind w:right="0"/>
        <w:rPr>
          <w:rFonts w:ascii="Arial" w:cs="Arial" w:eastAsia="Arial" w:hAnsi="Arial"/>
          <w:color w:val="0070c0"/>
          <w:sz w:val="22"/>
          <w:szCs w:val="22"/>
          <w:vertAlign w:val="baseline"/>
        </w:rPr>
      </w:pPr>
      <w:r w:rsidDel="00000000" w:rsidR="00000000" w:rsidRPr="00000000">
        <w:rPr>
          <w:rFonts w:ascii="Arial" w:cs="Arial" w:eastAsia="Arial" w:hAnsi="Arial"/>
          <w:sz w:val="22"/>
          <w:szCs w:val="22"/>
          <w:vertAlign w:val="baseline"/>
          <w:rtl w:val="0"/>
        </w:rPr>
        <w:t xml:space="preserve">Dependiendo del tipo de alumnado se podrán realizar medidas de atención a la diversidad y adaptaciones curriculares siempre que dichas adaptaciones no </w:t>
      </w:r>
      <w:r w:rsidDel="00000000" w:rsidR="00000000" w:rsidRPr="00000000">
        <w:rPr>
          <w:rFonts w:ascii="Arial" w:cs="Arial" w:eastAsia="Arial" w:hAnsi="Arial"/>
          <w:sz w:val="22"/>
          <w:szCs w:val="22"/>
          <w:vertAlign w:val="baseline"/>
          <w:rtl w:val="0"/>
        </w:rPr>
        <w:t xml:space="preserve">presupongan</w:t>
      </w:r>
      <w:r w:rsidDel="00000000" w:rsidR="00000000" w:rsidRPr="00000000">
        <w:rPr>
          <w:rFonts w:ascii="Arial" w:cs="Arial" w:eastAsia="Arial" w:hAnsi="Arial"/>
          <w:sz w:val="22"/>
          <w:szCs w:val="22"/>
          <w:vertAlign w:val="baseline"/>
          <w:rtl w:val="0"/>
        </w:rPr>
        <w:t xml:space="preserve"> una disminución significativa de las capacidades, conocimientos y destrezas que el alumno/a deba conseguir a la finalización del módulo.</w:t>
      </w: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1"/>
          <w:i w:val="0"/>
          <w:smallCaps w:val="0"/>
          <w:strike w:val="0"/>
          <w:color w:val="000000"/>
          <w:sz w:val="28"/>
          <w:szCs w:val="28"/>
          <w:u w:val="single"/>
          <w:shd w:fill="auto" w:val="clear"/>
          <w:vertAlign w:val="baseline"/>
        </w:rPr>
      </w:pPr>
      <w:r w:rsidDel="00000000" w:rsidR="00000000" w:rsidRPr="00000000">
        <w:rPr>
          <w:sz w:val="22"/>
          <w:szCs w:val="22"/>
          <w:rtl w:val="0"/>
        </w:rPr>
        <w:t xml:space="preserve">En caso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ser preciso se utilizará la </w:t>
      </w:r>
      <w:hyperlink r:id="rId10">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MD75010209 - Ficha de adaptación curricular no significativa </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disponible en la web </w:t>
      </w:r>
      <w:hyperlink r:id="rId11">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http://www.calidadargar.com/</w:t>
        </w:r>
      </w:hyperlink>
      <w:r w:rsidDel="00000000" w:rsidR="00000000" w:rsidRPr="00000000">
        <w:rPr>
          <w:rFonts w:ascii="Arial" w:cs="Arial" w:eastAsia="Arial" w:hAnsi="Arial"/>
          <w:b w:val="0"/>
          <w:i w:val="0"/>
          <w:smallCaps w:val="0"/>
          <w:strike w:val="0"/>
          <w:color w:val="0070c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BD">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11.- PROCEDIMIENTO DE SEGUIMIENTO DE LA PROGRAMACIÓN.</w:t>
      </w:r>
      <w:r w:rsidDel="00000000" w:rsidR="00000000" w:rsidRPr="00000000">
        <w:rPr>
          <w:rtl w:val="0"/>
        </w:rPr>
      </w:r>
    </w:p>
    <w:p w:rsidR="00000000" w:rsidDel="00000000" w:rsidP="00000000" w:rsidRDefault="00000000" w:rsidRPr="00000000" w14:paraId="000001BE">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6"/>
          <w:szCs w:val="26"/>
          <w:u w:val="singl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seguimiento de esta programación didáctica se llevará mediante la programación corta o de aula que se elaborará, a diario, en el cuaderno del profesor.</w:t>
      </w:r>
      <w:r w:rsidDel="00000000" w:rsidR="00000000" w:rsidRPr="00000000">
        <w:rPr>
          <w:rtl w:val="0"/>
        </w:rPr>
      </w:r>
    </w:p>
    <w:p w:rsidR="00000000" w:rsidDel="00000000" w:rsidP="00000000" w:rsidRDefault="00000000" w:rsidRPr="00000000" w14:paraId="000001B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12.- BLOQUES TEMÁTICOS Y UNIDADES DIDÁCTICAS SEGÚN BLOQUES TEMÁTICOS Y TEMPORIZACIÓN.</w:t>
      </w:r>
      <w:r w:rsidDel="00000000" w:rsidR="00000000" w:rsidRPr="00000000">
        <w:rPr>
          <w:rtl w:val="0"/>
        </w:rPr>
      </w:r>
    </w:p>
    <w:p w:rsidR="00000000" w:rsidDel="00000000" w:rsidP="00000000" w:rsidRDefault="00000000" w:rsidRPr="00000000" w14:paraId="000001C0">
      <w:pPr>
        <w:pStyle w:val="Heading1"/>
        <w:numPr>
          <w:ilvl w:val="0"/>
          <w:numId w:val="3"/>
        </w:numPr>
        <w:ind w:left="142" w:right="0" w:firstLine="0"/>
        <w:jc w:val="both"/>
        <w:rPr>
          <w:sz w:val="22"/>
          <w:szCs w:val="22"/>
          <w:vertAlign w:val="baseline"/>
        </w:rPr>
      </w:pPr>
      <w:r w:rsidDel="00000000" w:rsidR="00000000" w:rsidRPr="00000000">
        <w:rPr>
          <w:b w:val="1"/>
          <w:sz w:val="22"/>
          <w:szCs w:val="22"/>
          <w:vertAlign w:val="baseline"/>
          <w:rtl w:val="0"/>
        </w:rPr>
        <w:t xml:space="preserve">12.1. Bloques temáticos.</w:t>
      </w:r>
      <w:r w:rsidDel="00000000" w:rsidR="00000000" w:rsidRPr="00000000">
        <w:rPr>
          <w:rtl w:val="0"/>
        </w:rPr>
      </w:r>
    </w:p>
    <w:tbl>
      <w:tblPr>
        <w:tblStyle w:val="Table6"/>
        <w:tblW w:w="9420.0" w:type="dxa"/>
        <w:jc w:val="center"/>
        <w:tblLayout w:type="fixed"/>
        <w:tblLook w:val="0000"/>
      </w:tblPr>
      <w:tblGrid>
        <w:gridCol w:w="1020"/>
        <w:gridCol w:w="8400"/>
        <w:tblGridChange w:id="0">
          <w:tblGrid>
            <w:gridCol w:w="1020"/>
            <w:gridCol w:w="84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vAlign w:val="top"/>
          </w:tcPr>
          <w:p w:rsidR="00000000" w:rsidDel="00000000" w:rsidP="00000000" w:rsidRDefault="00000000" w:rsidRPr="00000000" w14:paraId="000001C1">
            <w:pPr>
              <w:spacing w:after="120" w:before="120" w:lineRule="auto"/>
              <w:jc w:val="center"/>
              <w:rPr>
                <w:vertAlign w:val="baseline"/>
              </w:rPr>
            </w:pPr>
            <w:r w:rsidDel="00000000" w:rsidR="00000000" w:rsidRPr="00000000">
              <w:rPr>
                <w:b w:val="1"/>
                <w:vertAlign w:val="baseline"/>
                <w:rtl w:val="0"/>
              </w:rPr>
              <w:t xml:space="preserve">Bloque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0c0c0" w:val="clear"/>
            <w:vAlign w:val="top"/>
          </w:tcPr>
          <w:p w:rsidR="00000000" w:rsidDel="00000000" w:rsidP="00000000" w:rsidRDefault="00000000" w:rsidRPr="00000000" w14:paraId="000001C2">
            <w:pPr>
              <w:spacing w:after="120" w:before="120" w:lineRule="auto"/>
              <w:jc w:val="center"/>
              <w:rPr>
                <w:vertAlign w:val="baseline"/>
              </w:rPr>
            </w:pPr>
            <w:r w:rsidDel="00000000" w:rsidR="00000000" w:rsidRPr="00000000">
              <w:rPr>
                <w:b w:val="1"/>
                <w:vertAlign w:val="baseline"/>
                <w:rtl w:val="0"/>
              </w:rPr>
              <w:t xml:space="preserve">Título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3">
            <w:pPr>
              <w:spacing w:after="120" w:before="120" w:lineRule="auto"/>
              <w:jc w:val="center"/>
              <w:rPr>
                <w:vertAlign w:val="baseline"/>
              </w:rPr>
            </w:pPr>
            <w:r w:rsidDel="00000000" w:rsidR="00000000" w:rsidRPr="00000000">
              <w:rPr>
                <w:sz w:val="20"/>
                <w:szCs w:val="20"/>
                <w:vertAlign w:val="baseline"/>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C4">
            <w:pPr>
              <w:spacing w:after="120" w:before="120" w:lineRule="auto"/>
              <w:jc w:val="both"/>
              <w:rPr>
                <w:vertAlign w:val="baseline"/>
              </w:rPr>
            </w:pPr>
            <w:r w:rsidDel="00000000" w:rsidR="00000000" w:rsidRPr="00000000">
              <w:rPr>
                <w:color w:val="000000"/>
                <w:sz w:val="20"/>
                <w:szCs w:val="20"/>
                <w:vertAlign w:val="baseline"/>
                <w:rtl w:val="0"/>
              </w:rPr>
              <w:t xml:space="preserve">Introducción/Presentación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5">
            <w:pPr>
              <w:spacing w:after="120" w:before="120" w:lineRule="auto"/>
              <w:jc w:val="center"/>
              <w:rPr>
                <w:vertAlign w:val="baseline"/>
              </w:rPr>
            </w:pPr>
            <w:r w:rsidDel="00000000" w:rsidR="00000000" w:rsidRPr="00000000">
              <w:rPr>
                <w:sz w:val="20"/>
                <w:szCs w:val="20"/>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C6">
            <w:pPr>
              <w:spacing w:after="120" w:before="120" w:lineRule="auto"/>
              <w:jc w:val="both"/>
              <w:rPr>
                <w:vertAlign w:val="baseline"/>
              </w:rPr>
            </w:pPr>
            <w:r w:rsidDel="00000000" w:rsidR="00000000" w:rsidRPr="00000000">
              <w:rPr>
                <w:color w:val="000000"/>
                <w:sz w:val="20"/>
                <w:szCs w:val="20"/>
                <w:vertAlign w:val="baseline"/>
                <w:rtl w:val="0"/>
              </w:rPr>
              <w:t xml:space="preserve">Montaje y configuración de equipos microinformáticos, seleccionando los componentes y aplicando técnicas de montaje.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7">
            <w:pPr>
              <w:spacing w:after="120" w:before="120" w:lineRule="auto"/>
              <w:jc w:val="center"/>
              <w:rPr>
                <w:vertAlign w:val="baseline"/>
              </w:rPr>
            </w:pPr>
            <w:r w:rsidDel="00000000" w:rsidR="00000000" w:rsidRPr="00000000">
              <w:rPr>
                <w:sz w:val="20"/>
                <w:szCs w:val="20"/>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C8">
            <w:pPr>
              <w:spacing w:after="120" w:before="120" w:lineRule="auto"/>
              <w:jc w:val="both"/>
              <w:rPr>
                <w:vertAlign w:val="baseline"/>
              </w:rPr>
            </w:pPr>
            <w:r w:rsidDel="00000000" w:rsidR="00000000" w:rsidRPr="00000000">
              <w:rPr>
                <w:color w:val="000000"/>
                <w:sz w:val="20"/>
                <w:szCs w:val="20"/>
                <w:vertAlign w:val="baseline"/>
                <w:rtl w:val="0"/>
              </w:rPr>
              <w:t xml:space="preserve">Instalación de sistemas operativos, relacionando sus características con el hardware del equipo y el software de aplicación.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9">
            <w:pPr>
              <w:spacing w:after="120" w:before="120" w:lineRule="auto"/>
              <w:jc w:val="center"/>
              <w:rPr>
                <w:vertAlign w:val="baseline"/>
              </w:rPr>
            </w:pPr>
            <w:r w:rsidDel="00000000" w:rsidR="00000000" w:rsidRPr="00000000">
              <w:rPr>
                <w:sz w:val="20"/>
                <w:szCs w:val="20"/>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CA">
            <w:pPr>
              <w:spacing w:after="120" w:before="120" w:lineRule="auto"/>
              <w:jc w:val="both"/>
              <w:rPr>
                <w:vertAlign w:val="baseline"/>
              </w:rPr>
            </w:pPr>
            <w:r w:rsidDel="00000000" w:rsidR="00000000" w:rsidRPr="00000000">
              <w:rPr>
                <w:color w:val="000000"/>
                <w:sz w:val="20"/>
                <w:szCs w:val="20"/>
                <w:vertAlign w:val="baseline"/>
                <w:rtl w:val="0"/>
              </w:rPr>
              <w:t xml:space="preserve">Realiza operaciones básicas de configuración y administración de sistemas operativos, interpretando requerimientos y optimizando el sistema para su uso.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B">
            <w:pPr>
              <w:spacing w:after="120" w:before="120" w:lineRule="auto"/>
              <w:jc w:val="center"/>
              <w:rPr>
                <w:vertAlign w:val="baseline"/>
              </w:rPr>
            </w:pPr>
            <w:r w:rsidDel="00000000" w:rsidR="00000000" w:rsidRPr="00000000">
              <w:rPr>
                <w:sz w:val="20"/>
                <w:szCs w:val="20"/>
                <w:vertAlign w:val="baseline"/>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CC">
            <w:pPr>
              <w:spacing w:after="120" w:before="120" w:lineRule="auto"/>
              <w:jc w:val="both"/>
              <w:rPr>
                <w:vertAlign w:val="baseline"/>
              </w:rPr>
            </w:pPr>
            <w:r w:rsidDel="00000000" w:rsidR="00000000" w:rsidRPr="00000000">
              <w:rPr>
                <w:color w:val="000000"/>
                <w:sz w:val="20"/>
                <w:szCs w:val="20"/>
                <w:vertAlign w:val="baseline"/>
                <w:rtl w:val="0"/>
              </w:rPr>
              <w:t xml:space="preserve">Elabora documentos utilizando aplicaciones informáticas. Mantiene equipos informáticos relacionando las disfunciones con sus causas.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D">
            <w:pPr>
              <w:spacing w:after="120" w:before="120" w:lineRule="auto"/>
              <w:jc w:val="center"/>
              <w:rPr>
                <w:vertAlign w:val="baseline"/>
              </w:rPr>
            </w:pPr>
            <w:r w:rsidDel="00000000" w:rsidR="00000000" w:rsidRPr="00000000">
              <w:rPr>
                <w:sz w:val="20"/>
                <w:szCs w:val="20"/>
                <w:vertAlign w:val="baselin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CE">
            <w:pPr>
              <w:spacing w:after="120" w:before="120" w:lineRule="auto"/>
              <w:jc w:val="both"/>
              <w:rPr>
                <w:vertAlign w:val="baseline"/>
              </w:rPr>
            </w:pPr>
            <w:r w:rsidDel="00000000" w:rsidR="00000000" w:rsidRPr="00000000">
              <w:rPr>
                <w:color w:val="000000"/>
                <w:sz w:val="20"/>
                <w:szCs w:val="20"/>
                <w:vertAlign w:val="baseline"/>
                <w:rtl w:val="0"/>
              </w:rPr>
              <w:t xml:space="preserve">Instala periféricos, interpretando la documentación de los fabricantes de equipos.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F">
            <w:pPr>
              <w:spacing w:after="120" w:before="120" w:lineRule="auto"/>
              <w:jc w:val="center"/>
              <w:rPr>
                <w:vertAlign w:val="baseline"/>
              </w:rPr>
            </w:pPr>
            <w:r w:rsidDel="00000000" w:rsidR="00000000" w:rsidRPr="00000000">
              <w:rPr>
                <w:sz w:val="20"/>
                <w:szCs w:val="20"/>
                <w:vertAlign w:val="baseline"/>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D0">
            <w:pPr>
              <w:spacing w:after="120" w:before="120" w:lineRule="auto"/>
              <w:jc w:val="both"/>
              <w:rPr>
                <w:vertAlign w:val="baseline"/>
              </w:rPr>
            </w:pPr>
            <w:r w:rsidDel="00000000" w:rsidR="00000000" w:rsidRPr="00000000">
              <w:rPr>
                <w:color w:val="000000"/>
                <w:sz w:val="20"/>
                <w:szCs w:val="20"/>
                <w:vertAlign w:val="baseline"/>
                <w:rtl w:val="0"/>
              </w:rPr>
              <w:t xml:space="preserve">Mantiene equipos informáticos relacionando las disfunciones con sus causas.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1">
            <w:pPr>
              <w:spacing w:after="120" w:before="120" w:lineRule="auto"/>
              <w:jc w:val="center"/>
              <w:rPr>
                <w:vertAlign w:val="baseline"/>
              </w:rPr>
            </w:pPr>
            <w:r w:rsidDel="00000000" w:rsidR="00000000" w:rsidRPr="00000000">
              <w:rPr>
                <w:sz w:val="20"/>
                <w:szCs w:val="20"/>
                <w:vertAlign w:val="baseline"/>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D2">
            <w:pPr>
              <w:spacing w:after="120" w:before="120" w:lineRule="auto"/>
              <w:jc w:val="both"/>
              <w:rPr>
                <w:vertAlign w:val="baseline"/>
              </w:rPr>
            </w:pPr>
            <w:r w:rsidDel="00000000" w:rsidR="00000000" w:rsidRPr="00000000">
              <w:rPr>
                <w:color w:val="000000"/>
                <w:sz w:val="20"/>
                <w:szCs w:val="20"/>
                <w:vertAlign w:val="baseline"/>
                <w:rtl w:val="0"/>
              </w:rPr>
              <w:t xml:space="preserve">Cumple las normas de prevención de riesgos laborales y de protección ambiental, identificando los riesgos asociados, las medidas y equipos para prevenirlos en el montaje y mantenimiento de equipos microinformáticos.</w:t>
            </w:r>
            <w:r w:rsidDel="00000000" w:rsidR="00000000" w:rsidRPr="00000000">
              <w:rPr>
                <w:rtl w:val="0"/>
              </w:rPr>
            </w:r>
          </w:p>
        </w:tc>
      </w:tr>
    </w:tbl>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b w:val="1"/>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12.2. Relación de unidades didácticas y </w:t>
      </w:r>
      <w:r w:rsidDel="00000000" w:rsidR="00000000" w:rsidRPr="00000000">
        <w:rPr>
          <w:b w:val="1"/>
          <w:sz w:val="22"/>
          <w:szCs w:val="22"/>
          <w:rtl w:val="0"/>
        </w:rPr>
        <w:t xml:space="preserve">temporalización</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prevista.</w:t>
      </w:r>
      <w:r w:rsidDel="00000000" w:rsidR="00000000" w:rsidRPr="00000000">
        <w:rPr>
          <w:rtl w:val="0"/>
        </w:rPr>
      </w:r>
    </w:p>
    <w:tbl>
      <w:tblPr>
        <w:tblStyle w:val="Table7"/>
        <w:tblW w:w="10371.0" w:type="dxa"/>
        <w:jc w:val="center"/>
        <w:tblLayout w:type="fixed"/>
        <w:tblLook w:val="0000"/>
      </w:tblPr>
      <w:tblGrid>
        <w:gridCol w:w="1202"/>
        <w:gridCol w:w="1275"/>
        <w:gridCol w:w="5813"/>
        <w:gridCol w:w="2081"/>
        <w:tblGridChange w:id="0">
          <w:tblGrid>
            <w:gridCol w:w="1202"/>
            <w:gridCol w:w="1275"/>
            <w:gridCol w:w="5813"/>
            <w:gridCol w:w="2081"/>
          </w:tblGrid>
        </w:tblGridChange>
      </w:tblGrid>
      <w:tr>
        <w:trPr>
          <w:cantSplit w:val="0"/>
          <w:tblHeader w:val="0"/>
        </w:trPr>
        <w:tc>
          <w:tcPr>
            <w:tcBorders>
              <w:top w:color="000000" w:space="0" w:sz="18" w:val="single"/>
              <w:left w:color="000000" w:space="0" w:sz="18" w:val="single"/>
              <w:bottom w:color="000000" w:space="0" w:sz="18" w:val="single"/>
              <w:right w:color="000000" w:space="0" w:sz="4" w:val="single"/>
            </w:tcBorders>
            <w:shd w:fill="c0c0c0" w:val="clear"/>
            <w:vAlign w:val="center"/>
          </w:tcPr>
          <w:p w:rsidR="00000000" w:rsidDel="00000000" w:rsidP="00000000" w:rsidRDefault="00000000" w:rsidRPr="00000000" w14:paraId="000001D4">
            <w:pPr>
              <w:spacing w:after="120" w:before="120" w:lineRule="auto"/>
              <w:jc w:val="center"/>
              <w:rPr>
                <w:vertAlign w:val="baseline"/>
              </w:rPr>
            </w:pPr>
            <w:r w:rsidDel="00000000" w:rsidR="00000000" w:rsidRPr="00000000">
              <w:rPr>
                <w:b w:val="1"/>
                <w:sz w:val="20"/>
                <w:szCs w:val="20"/>
                <w:vertAlign w:val="baseline"/>
                <w:rtl w:val="0"/>
              </w:rPr>
              <w:t xml:space="preserve">Bloque Temático</w:t>
            </w:r>
            <w:r w:rsidDel="00000000" w:rsidR="00000000" w:rsidRPr="00000000">
              <w:rPr>
                <w:rtl w:val="0"/>
              </w:rPr>
            </w:r>
          </w:p>
        </w:tc>
        <w:tc>
          <w:tcPr>
            <w:tcBorders>
              <w:top w:color="000000" w:space="0" w:sz="18" w:val="single"/>
              <w:left w:color="000000" w:space="0" w:sz="4" w:val="single"/>
              <w:bottom w:color="000000" w:space="0" w:sz="18" w:val="single"/>
              <w:right w:color="000000" w:space="0" w:sz="4" w:val="single"/>
            </w:tcBorders>
            <w:shd w:fill="c0c0c0" w:val="clear"/>
            <w:vAlign w:val="center"/>
          </w:tcPr>
          <w:p w:rsidR="00000000" w:rsidDel="00000000" w:rsidP="00000000" w:rsidRDefault="00000000" w:rsidRPr="00000000" w14:paraId="000001D5">
            <w:pPr>
              <w:spacing w:after="120" w:before="120" w:lineRule="auto"/>
              <w:jc w:val="center"/>
              <w:rPr>
                <w:vertAlign w:val="baseline"/>
              </w:rPr>
            </w:pPr>
            <w:r w:rsidDel="00000000" w:rsidR="00000000" w:rsidRPr="00000000">
              <w:rPr>
                <w:b w:val="1"/>
                <w:sz w:val="20"/>
                <w:szCs w:val="20"/>
                <w:vertAlign w:val="baseline"/>
                <w:rtl w:val="0"/>
              </w:rPr>
              <w:t xml:space="preserve">Unidad Didáctica</w:t>
            </w:r>
            <w:r w:rsidDel="00000000" w:rsidR="00000000" w:rsidRPr="00000000">
              <w:rPr>
                <w:rtl w:val="0"/>
              </w:rPr>
            </w:r>
          </w:p>
        </w:tc>
        <w:tc>
          <w:tcPr>
            <w:tcBorders>
              <w:top w:color="000000" w:space="0" w:sz="18" w:val="single"/>
              <w:left w:color="000000" w:space="0" w:sz="4" w:val="single"/>
              <w:bottom w:color="000000" w:space="0" w:sz="18" w:val="single"/>
              <w:right w:color="000000" w:space="0" w:sz="4" w:val="single"/>
            </w:tcBorders>
            <w:shd w:fill="c0c0c0" w:val="clear"/>
            <w:vAlign w:val="center"/>
          </w:tcPr>
          <w:p w:rsidR="00000000" w:rsidDel="00000000" w:rsidP="00000000" w:rsidRDefault="00000000" w:rsidRPr="00000000" w14:paraId="000001D6">
            <w:pPr>
              <w:spacing w:after="120" w:before="120" w:lineRule="auto"/>
              <w:jc w:val="center"/>
              <w:rPr>
                <w:vertAlign w:val="baseline"/>
              </w:rPr>
            </w:pPr>
            <w:r w:rsidDel="00000000" w:rsidR="00000000" w:rsidRPr="00000000">
              <w:rPr>
                <w:b w:val="1"/>
                <w:sz w:val="20"/>
                <w:szCs w:val="20"/>
                <w:vertAlign w:val="baseline"/>
                <w:rtl w:val="0"/>
              </w:rPr>
              <w:t xml:space="preserve">Título</w:t>
            </w:r>
            <w:r w:rsidDel="00000000" w:rsidR="00000000" w:rsidRPr="00000000">
              <w:rPr>
                <w:rtl w:val="0"/>
              </w:rPr>
            </w:r>
          </w:p>
        </w:tc>
        <w:tc>
          <w:tcPr>
            <w:tcBorders>
              <w:top w:color="000000" w:space="0" w:sz="18" w:val="single"/>
              <w:left w:color="000000" w:space="0" w:sz="4" w:val="single"/>
              <w:bottom w:color="000000" w:space="0" w:sz="18" w:val="single"/>
              <w:right w:color="000000" w:space="0" w:sz="18" w:val="single"/>
            </w:tcBorders>
            <w:shd w:fill="c0c0c0" w:val="clear"/>
            <w:vAlign w:val="center"/>
          </w:tcPr>
          <w:p w:rsidR="00000000" w:rsidDel="00000000" w:rsidP="00000000" w:rsidRDefault="00000000" w:rsidRPr="00000000" w14:paraId="000001D7">
            <w:pPr>
              <w:spacing w:after="120" w:before="120" w:lineRule="auto"/>
              <w:jc w:val="center"/>
              <w:rPr>
                <w:vertAlign w:val="baseline"/>
              </w:rPr>
            </w:pPr>
            <w:r w:rsidDel="00000000" w:rsidR="00000000" w:rsidRPr="00000000">
              <w:rPr>
                <w:b w:val="1"/>
                <w:sz w:val="20"/>
                <w:szCs w:val="20"/>
                <w:vertAlign w:val="baseline"/>
                <w:rtl w:val="0"/>
              </w:rPr>
              <w:t xml:space="preserve">Temporización en Horas.</w:t>
            </w:r>
            <w:r w:rsidDel="00000000" w:rsidR="00000000" w:rsidRPr="00000000">
              <w:rPr>
                <w:rtl w:val="0"/>
              </w:rPr>
            </w:r>
          </w:p>
        </w:tc>
      </w:tr>
      <w:tr>
        <w:trPr>
          <w:cantSplit w:val="0"/>
          <w:tblHeader w:val="0"/>
        </w:trPr>
        <w:tc>
          <w:tcPr>
            <w:tcBorders>
              <w:top w:color="000000" w:space="0" w:sz="18" w:val="single"/>
              <w:left w:color="000000" w:space="0" w:sz="18" w:val="single"/>
              <w:bottom w:color="000000" w:space="0" w:sz="18" w:val="single"/>
              <w:right w:color="000000" w:space="0" w:sz="4" w:val="single"/>
            </w:tcBorders>
            <w:shd w:fill="auto" w:val="clear"/>
            <w:vAlign w:val="center"/>
          </w:tcPr>
          <w:p w:rsidR="00000000" w:rsidDel="00000000" w:rsidP="00000000" w:rsidRDefault="00000000" w:rsidRPr="00000000" w14:paraId="000001D8">
            <w:pPr>
              <w:spacing w:after="120" w:before="120" w:lineRule="auto"/>
              <w:jc w:val="center"/>
              <w:rPr>
                <w:sz w:val="20"/>
                <w:szCs w:val="20"/>
                <w:vertAlign w:val="baseline"/>
              </w:rPr>
            </w:pPr>
            <w:r w:rsidDel="00000000" w:rsidR="00000000" w:rsidRPr="00000000">
              <w:rPr>
                <w:sz w:val="20"/>
                <w:szCs w:val="20"/>
                <w:rtl w:val="0"/>
              </w:rPr>
              <w:t xml:space="preserve">0</w:t>
            </w:r>
            <w:r w:rsidDel="00000000" w:rsidR="00000000" w:rsidRPr="00000000">
              <w:rPr>
                <w:rtl w:val="0"/>
              </w:rPr>
            </w:r>
          </w:p>
        </w:tc>
        <w:tc>
          <w:tcPr>
            <w:vMerge w:val="restart"/>
            <w:tcBorders>
              <w:top w:color="000000" w:space="0" w:sz="1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9">
            <w:pPr>
              <w:spacing w:after="120" w:before="120" w:lineRule="auto"/>
              <w:jc w:val="center"/>
              <w:rPr>
                <w:sz w:val="20"/>
                <w:szCs w:val="20"/>
              </w:rPr>
            </w:pPr>
            <w:r w:rsidDel="00000000" w:rsidR="00000000" w:rsidRPr="00000000">
              <w:rPr>
                <w:sz w:val="20"/>
                <w:szCs w:val="20"/>
                <w:rtl w:val="0"/>
              </w:rPr>
              <w:t xml:space="preserve">UD0</w:t>
            </w:r>
          </w:p>
          <w:p w:rsidR="00000000" w:rsidDel="00000000" w:rsidP="00000000" w:rsidRDefault="00000000" w:rsidRPr="00000000" w14:paraId="000001DA">
            <w:pPr>
              <w:spacing w:after="120" w:before="120" w:lineRule="auto"/>
              <w:jc w:val="center"/>
              <w:rPr/>
            </w:pPr>
            <w:r w:rsidDel="00000000" w:rsidR="00000000" w:rsidRPr="00000000">
              <w:rPr>
                <w:rtl w:val="0"/>
              </w:rPr>
            </w:r>
          </w:p>
        </w:tc>
        <w:tc>
          <w:tcPr>
            <w:tcBorders>
              <w:top w:color="000000" w:space="0" w:sz="18"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DB">
            <w:pPr>
              <w:spacing w:after="120" w:before="120" w:lineRule="auto"/>
              <w:rPr>
                <w:vertAlign w:val="baseline"/>
              </w:rPr>
            </w:pPr>
            <w:r w:rsidDel="00000000" w:rsidR="00000000" w:rsidRPr="00000000">
              <w:rPr>
                <w:rFonts w:ascii="Arial" w:cs="Arial" w:eastAsia="Arial" w:hAnsi="Arial"/>
                <w:b w:val="0"/>
                <w:color w:val="000000"/>
                <w:sz w:val="20"/>
                <w:szCs w:val="20"/>
                <w:vertAlign w:val="baseline"/>
                <w:rtl w:val="0"/>
              </w:rPr>
              <w:t xml:space="preserve">Presentación</w:t>
            </w:r>
            <w:r w:rsidDel="00000000" w:rsidR="00000000" w:rsidRPr="00000000">
              <w:rPr>
                <w:rtl w:val="0"/>
              </w:rPr>
            </w:r>
          </w:p>
        </w:tc>
        <w:tc>
          <w:tcPr>
            <w:tcBorders>
              <w:top w:color="000000" w:space="0" w:sz="18" w:val="single"/>
              <w:left w:color="000000" w:space="0" w:sz="4" w:val="single"/>
              <w:bottom w:color="000000" w:space="0" w:sz="4" w:val="single"/>
              <w:right w:color="000000" w:space="0" w:sz="18" w:val="single"/>
            </w:tcBorders>
            <w:shd w:fill="auto" w:val="clear"/>
            <w:vAlign w:val="top"/>
          </w:tcPr>
          <w:p w:rsidR="00000000" w:rsidDel="00000000" w:rsidP="00000000" w:rsidRDefault="00000000" w:rsidRPr="00000000" w14:paraId="000001DC">
            <w:pPr>
              <w:spacing w:after="120" w:before="120" w:lineRule="auto"/>
              <w:jc w:val="center"/>
              <w:rPr>
                <w:vertAlign w:val="baseline"/>
              </w:rPr>
            </w:pPr>
            <w:r w:rsidDel="00000000" w:rsidR="00000000" w:rsidRPr="00000000">
              <w:rPr>
                <w:b w:val="0"/>
                <w:sz w:val="20"/>
                <w:szCs w:val="20"/>
                <w:vertAlign w:val="baseline"/>
                <w:rtl w:val="0"/>
              </w:rPr>
              <w:t xml:space="preserve">2</w:t>
            </w:r>
            <w:r w:rsidDel="00000000" w:rsidR="00000000" w:rsidRPr="00000000">
              <w:rPr>
                <w:rtl w:val="0"/>
              </w:rPr>
            </w:r>
          </w:p>
        </w:tc>
      </w:tr>
      <w:tr>
        <w:trPr>
          <w:cantSplit w:val="0"/>
          <w:tblHeader w:val="0"/>
        </w:trPr>
        <w:tc>
          <w:tcPr>
            <w:tcBorders>
              <w:top w:color="000000" w:space="0" w:sz="18" w:val="single"/>
              <w:left w:color="000000" w:space="0" w:sz="18" w:val="single"/>
              <w:bottom w:color="000000" w:space="0" w:sz="4" w:val="single"/>
              <w:right w:color="000000" w:space="0" w:sz="4" w:val="single"/>
            </w:tcBorders>
            <w:shd w:fill="auto" w:val="clear"/>
            <w:vAlign w:val="center"/>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7</w:t>
            </w:r>
          </w:p>
        </w:tc>
        <w:tc>
          <w:tcPr>
            <w:vMerge w:val="continue"/>
            <w:tcBorders>
              <w:top w:color="000000" w:space="0" w:sz="1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DF">
            <w:pPr>
              <w:spacing w:after="120" w:before="120" w:lineRule="auto"/>
              <w:jc w:val="both"/>
              <w:rPr>
                <w:vertAlign w:val="baseline"/>
              </w:rPr>
            </w:pPr>
            <w:r w:rsidDel="00000000" w:rsidR="00000000" w:rsidRPr="00000000">
              <w:rPr>
                <w:sz w:val="20"/>
                <w:szCs w:val="20"/>
                <w:rtl w:val="0"/>
              </w:rPr>
              <w:t xml:space="preserve">Cumplimiento de las normas de prevención de riesgos laborales y protección ambiental.</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auto" w:val="clear"/>
            <w:vAlign w:val="top"/>
          </w:tcPr>
          <w:p w:rsidR="00000000" w:rsidDel="00000000" w:rsidP="00000000" w:rsidRDefault="00000000" w:rsidRPr="00000000" w14:paraId="000001E0">
            <w:pPr>
              <w:spacing w:after="120" w:before="120" w:lineRule="auto"/>
              <w:jc w:val="center"/>
              <w:rPr>
                <w:vertAlign w:val="baseline"/>
              </w:rPr>
            </w:pPr>
            <w:r w:rsidDel="00000000" w:rsidR="00000000" w:rsidRPr="00000000">
              <w:rPr>
                <w:sz w:val="20"/>
                <w:szCs w:val="20"/>
                <w:rtl w:val="0"/>
              </w:rPr>
              <w:t xml:space="preserve">6</w:t>
            </w:r>
            <w:r w:rsidDel="00000000" w:rsidR="00000000" w:rsidRPr="00000000">
              <w:rPr>
                <w:rtl w:val="0"/>
              </w:rPr>
            </w:r>
          </w:p>
        </w:tc>
      </w:tr>
      <w:tr>
        <w:trPr>
          <w:cantSplit w:val="0"/>
          <w:trHeight w:val="200" w:hRule="atLeast"/>
          <w:tblHeader w:val="0"/>
        </w:trPr>
        <w:tc>
          <w:tcPr>
            <w:vMerge w:val="restart"/>
            <w:tcBorders>
              <w:top w:color="000000" w:space="0" w:sz="18" w:val="single"/>
              <w:left w:color="000000" w:space="0" w:sz="18" w:val="single"/>
              <w:bottom w:color="000000" w:space="0" w:sz="4" w:val="single"/>
              <w:right w:color="000000" w:space="0" w:sz="4" w:val="single"/>
            </w:tcBorders>
            <w:shd w:fill="auto" w:val="clear"/>
            <w:vAlign w:val="center"/>
          </w:tcPr>
          <w:p w:rsidR="00000000" w:rsidDel="00000000" w:rsidP="00000000" w:rsidRDefault="00000000" w:rsidRPr="00000000" w14:paraId="000001E1">
            <w:pPr>
              <w:spacing w:after="120" w:before="120" w:lineRule="auto"/>
              <w:jc w:val="center"/>
              <w:rPr/>
            </w:pPr>
            <w:r w:rsidDel="00000000" w:rsidR="00000000" w:rsidRPr="00000000">
              <w:rPr>
                <w:sz w:val="20"/>
                <w:szCs w:val="20"/>
                <w:rtl w:val="0"/>
              </w:rPr>
              <w:t xml:space="preserve">1</w:t>
            </w:r>
            <w:r w:rsidDel="00000000" w:rsidR="00000000" w:rsidRPr="00000000">
              <w:rPr>
                <w:rtl w:val="0"/>
              </w:rPr>
            </w:r>
          </w:p>
        </w:tc>
        <w:tc>
          <w:tcPr>
            <w:tcBorders>
              <w:top w:color="000000" w:space="0" w:sz="1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2">
            <w:pPr>
              <w:spacing w:after="120" w:before="120" w:lineRule="auto"/>
              <w:jc w:val="center"/>
              <w:rPr>
                <w:rFonts w:ascii="Arial" w:cs="Arial" w:eastAsia="Arial" w:hAnsi="Arial"/>
                <w:b w:val="0"/>
                <w:sz w:val="20"/>
                <w:szCs w:val="20"/>
                <w:vertAlign w:val="baseline"/>
              </w:rPr>
            </w:pPr>
            <w:r w:rsidDel="00000000" w:rsidR="00000000" w:rsidRPr="00000000">
              <w:rPr>
                <w:sz w:val="20"/>
                <w:szCs w:val="20"/>
                <w:rtl w:val="0"/>
              </w:rPr>
              <w:t xml:space="preserve">UD1</w:t>
            </w:r>
            <w:r w:rsidDel="00000000" w:rsidR="00000000" w:rsidRPr="00000000">
              <w:rPr>
                <w:rtl w:val="0"/>
              </w:rPr>
            </w:r>
          </w:p>
        </w:tc>
        <w:tc>
          <w:tcPr>
            <w:tcBorders>
              <w:top w:color="000000" w:space="0" w:sz="18"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E3">
            <w:pPr>
              <w:spacing w:after="120" w:before="120" w:lineRule="auto"/>
              <w:rPr>
                <w:rFonts w:ascii="Arial" w:cs="Arial" w:eastAsia="Arial" w:hAnsi="Arial"/>
                <w:b w:val="0"/>
                <w:color w:val="000000"/>
                <w:sz w:val="20"/>
                <w:szCs w:val="20"/>
                <w:vertAlign w:val="baseline"/>
              </w:rPr>
            </w:pPr>
            <w:r w:rsidDel="00000000" w:rsidR="00000000" w:rsidRPr="00000000">
              <w:rPr>
                <w:sz w:val="20"/>
                <w:szCs w:val="20"/>
                <w:rtl w:val="0"/>
              </w:rPr>
              <w:t xml:space="preserve">Introducción a los Equipos microinformáticos</w:t>
            </w:r>
            <w:r w:rsidDel="00000000" w:rsidR="00000000" w:rsidRPr="00000000">
              <w:rPr>
                <w:rtl w:val="0"/>
              </w:rPr>
            </w:r>
          </w:p>
        </w:tc>
        <w:tc>
          <w:tcPr>
            <w:tcBorders>
              <w:top w:color="000000" w:space="0" w:sz="18" w:val="single"/>
              <w:left w:color="000000" w:space="0" w:sz="4" w:val="single"/>
              <w:bottom w:color="000000" w:space="0" w:sz="4" w:val="single"/>
              <w:right w:color="000000" w:space="0" w:sz="18" w:val="single"/>
            </w:tcBorders>
            <w:shd w:fill="auto" w:val="clear"/>
            <w:vAlign w:val="top"/>
          </w:tcPr>
          <w:p w:rsidR="00000000" w:rsidDel="00000000" w:rsidP="00000000" w:rsidRDefault="00000000" w:rsidRPr="00000000" w14:paraId="000001E4">
            <w:pPr>
              <w:spacing w:after="120" w:before="120" w:lineRule="auto"/>
              <w:jc w:val="center"/>
              <w:rPr>
                <w:b w:val="0"/>
                <w:sz w:val="20"/>
                <w:szCs w:val="20"/>
                <w:vertAlign w:val="baseline"/>
              </w:rPr>
            </w:pPr>
            <w:r w:rsidDel="00000000" w:rsidR="00000000" w:rsidRPr="00000000">
              <w:rPr>
                <w:sz w:val="20"/>
                <w:szCs w:val="20"/>
                <w:rtl w:val="0"/>
              </w:rPr>
              <w:t xml:space="preserve">3</w:t>
            </w:r>
            <w:r w:rsidDel="00000000" w:rsidR="00000000" w:rsidRPr="00000000">
              <w:rPr>
                <w:rtl w:val="0"/>
              </w:rPr>
            </w:r>
          </w:p>
        </w:tc>
      </w:tr>
      <w:tr>
        <w:trPr>
          <w:cantSplit w:val="0"/>
          <w:trHeight w:val="200" w:hRule="atLeast"/>
          <w:tblHeader w:val="0"/>
        </w:trPr>
        <w:tc>
          <w:tcPr>
            <w:vMerge w:val="continue"/>
            <w:tcBorders>
              <w:top w:color="000000" w:space="0" w:sz="4" w:val="single"/>
              <w:left w:color="000000" w:space="0" w:sz="18" w:val="single"/>
              <w:bottom w:color="000000" w:space="0" w:sz="4" w:val="single"/>
              <w:right w:color="000000" w:space="0" w:sz="4" w:val="single"/>
            </w:tcBorders>
            <w:shd w:fill="auto" w:val="clear"/>
            <w:vAlign w:val="center"/>
          </w:tcPr>
          <w:p w:rsidR="00000000" w:rsidDel="00000000" w:rsidP="00000000" w:rsidRDefault="00000000" w:rsidRPr="00000000" w14:paraId="000001E5">
            <w:pPr>
              <w:spacing w:after="0" w:before="0" w:line="240" w:lineRule="auto"/>
              <w:ind w:left="0" w:firstLine="0"/>
              <w:jc w:val="center"/>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E6">
            <w:pPr>
              <w:spacing w:after="120" w:before="120" w:lineRule="auto"/>
              <w:jc w:val="center"/>
              <w:rPr>
                <w:vertAlign w:val="baseline"/>
              </w:rPr>
            </w:pPr>
            <w:r w:rsidDel="00000000" w:rsidR="00000000" w:rsidRPr="00000000">
              <w:rPr>
                <w:rFonts w:ascii="Arial" w:cs="Arial" w:eastAsia="Arial" w:hAnsi="Arial"/>
                <w:b w:val="0"/>
                <w:sz w:val="20"/>
                <w:szCs w:val="20"/>
                <w:vertAlign w:val="baseline"/>
                <w:rtl w:val="0"/>
              </w:rPr>
              <w:t xml:space="preserve">UD2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E7">
            <w:pPr>
              <w:spacing w:after="120" w:before="120" w:lineRule="auto"/>
              <w:rPr>
                <w:vertAlign w:val="baseline"/>
              </w:rPr>
            </w:pPr>
            <w:r w:rsidDel="00000000" w:rsidR="00000000" w:rsidRPr="00000000">
              <w:rPr>
                <w:b w:val="0"/>
                <w:color w:val="000000"/>
                <w:sz w:val="20"/>
                <w:szCs w:val="20"/>
                <w:vertAlign w:val="baseline"/>
                <w:rtl w:val="0"/>
              </w:rPr>
              <w:t xml:space="preserve">La carcasa y la fuente de alimentación</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auto" w:val="clear"/>
            <w:vAlign w:val="top"/>
          </w:tcPr>
          <w:p w:rsidR="00000000" w:rsidDel="00000000" w:rsidP="00000000" w:rsidRDefault="00000000" w:rsidRPr="00000000" w14:paraId="000001E8">
            <w:pPr>
              <w:spacing w:after="120" w:before="120" w:lineRule="auto"/>
              <w:jc w:val="center"/>
              <w:rPr>
                <w:vertAlign w:val="baseline"/>
              </w:rPr>
            </w:pPr>
            <w:r w:rsidDel="00000000" w:rsidR="00000000" w:rsidRPr="00000000">
              <w:rPr>
                <w:sz w:val="20"/>
                <w:szCs w:val="20"/>
                <w:rtl w:val="0"/>
              </w:rPr>
              <w:t xml:space="preserve">5</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18" w:val="single"/>
              <w:bottom w:color="000000" w:space="0" w:sz="4" w:val="single"/>
              <w:right w:color="000000" w:space="0" w:sz="4" w:val="single"/>
            </w:tcBorders>
            <w:shd w:fill="auto" w:val="clear"/>
            <w:vAlign w:val="cente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EA">
            <w:pPr>
              <w:spacing w:after="120" w:before="120" w:lineRule="auto"/>
              <w:jc w:val="center"/>
              <w:rPr>
                <w:vertAlign w:val="baseline"/>
              </w:rPr>
            </w:pPr>
            <w:r w:rsidDel="00000000" w:rsidR="00000000" w:rsidRPr="00000000">
              <w:rPr>
                <w:rFonts w:ascii="Arial" w:cs="Arial" w:eastAsia="Arial" w:hAnsi="Arial"/>
                <w:b w:val="0"/>
                <w:sz w:val="20"/>
                <w:szCs w:val="20"/>
                <w:vertAlign w:val="baseline"/>
                <w:rtl w:val="0"/>
              </w:rPr>
              <w:t xml:space="preserve">UD3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EB">
            <w:pPr>
              <w:spacing w:after="120" w:before="120" w:lineRule="auto"/>
              <w:rPr>
                <w:vertAlign w:val="baseline"/>
              </w:rPr>
            </w:pPr>
            <w:r w:rsidDel="00000000" w:rsidR="00000000" w:rsidRPr="00000000">
              <w:rPr>
                <w:b w:val="0"/>
                <w:color w:val="000000"/>
                <w:sz w:val="20"/>
                <w:szCs w:val="20"/>
                <w:vertAlign w:val="baseline"/>
                <w:rtl w:val="0"/>
              </w:rPr>
              <w:t xml:space="preserve">La placa base, el procesador y la memoria</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auto" w:val="clear"/>
            <w:vAlign w:val="top"/>
          </w:tcPr>
          <w:p w:rsidR="00000000" w:rsidDel="00000000" w:rsidP="00000000" w:rsidRDefault="00000000" w:rsidRPr="00000000" w14:paraId="000001EC">
            <w:pPr>
              <w:spacing w:after="120" w:before="120" w:lineRule="auto"/>
              <w:jc w:val="center"/>
              <w:rPr>
                <w:vertAlign w:val="baseline"/>
              </w:rPr>
            </w:pPr>
            <w:r w:rsidDel="00000000" w:rsidR="00000000" w:rsidRPr="00000000">
              <w:rPr>
                <w:rFonts w:ascii="Arial" w:cs="Arial" w:eastAsia="Arial" w:hAnsi="Arial"/>
                <w:b w:val="0"/>
                <w:sz w:val="20"/>
                <w:szCs w:val="20"/>
                <w:vertAlign w:val="baseline"/>
                <w:rtl w:val="0"/>
              </w:rPr>
              <w:t xml:space="preserve">14</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18" w:val="single"/>
              <w:bottom w:color="000000" w:space="0" w:sz="4" w:val="single"/>
              <w:right w:color="000000" w:space="0" w:sz="4" w:val="single"/>
            </w:tcBorders>
            <w:shd w:fill="auto" w:val="clear"/>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EE">
            <w:pPr>
              <w:spacing w:after="120" w:before="120" w:lineRule="auto"/>
              <w:jc w:val="center"/>
              <w:rPr>
                <w:vertAlign w:val="baseline"/>
              </w:rPr>
            </w:pPr>
            <w:r w:rsidDel="00000000" w:rsidR="00000000" w:rsidRPr="00000000">
              <w:rPr>
                <w:b w:val="0"/>
                <w:sz w:val="20"/>
                <w:szCs w:val="20"/>
                <w:vertAlign w:val="baseline"/>
                <w:rtl w:val="0"/>
              </w:rPr>
              <w:t xml:space="preserve">UD4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EF">
            <w:pPr>
              <w:spacing w:after="120" w:before="120" w:lineRule="auto"/>
              <w:rPr>
                <w:vertAlign w:val="baseline"/>
              </w:rPr>
            </w:pPr>
            <w:r w:rsidDel="00000000" w:rsidR="00000000" w:rsidRPr="00000000">
              <w:rPr>
                <w:b w:val="0"/>
                <w:color w:val="000000"/>
                <w:sz w:val="20"/>
                <w:szCs w:val="20"/>
                <w:vertAlign w:val="baseline"/>
                <w:rtl w:val="0"/>
              </w:rPr>
              <w:t xml:space="preserve">Unidades de almacenamiento de la información</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auto" w:val="clear"/>
            <w:vAlign w:val="top"/>
          </w:tcPr>
          <w:p w:rsidR="00000000" w:rsidDel="00000000" w:rsidP="00000000" w:rsidRDefault="00000000" w:rsidRPr="00000000" w14:paraId="000001F0">
            <w:pPr>
              <w:spacing w:after="120" w:before="120" w:lineRule="auto"/>
              <w:jc w:val="center"/>
              <w:rPr>
                <w:vertAlign w:val="baseline"/>
              </w:rPr>
            </w:pPr>
            <w:r w:rsidDel="00000000" w:rsidR="00000000" w:rsidRPr="00000000">
              <w:rPr>
                <w:b w:val="0"/>
                <w:sz w:val="20"/>
                <w:szCs w:val="20"/>
                <w:vertAlign w:val="baseline"/>
                <w:rtl w:val="0"/>
              </w:rPr>
              <w:t xml:space="preserve">12</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18" w:val="single"/>
              <w:bottom w:color="000000" w:space="0" w:sz="4" w:val="single"/>
              <w:right w:color="000000" w:space="0" w:sz="4" w:val="single"/>
            </w:tcBorders>
            <w:shd w:fill="auto" w:val="clear"/>
            <w:vAlign w:val="cente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F2">
            <w:pPr>
              <w:spacing w:after="120" w:before="120" w:lineRule="auto"/>
              <w:jc w:val="center"/>
              <w:rPr>
                <w:vertAlign w:val="baseline"/>
              </w:rPr>
            </w:pPr>
            <w:r w:rsidDel="00000000" w:rsidR="00000000" w:rsidRPr="00000000">
              <w:rPr>
                <w:b w:val="0"/>
                <w:sz w:val="20"/>
                <w:szCs w:val="20"/>
                <w:vertAlign w:val="baseline"/>
                <w:rtl w:val="0"/>
              </w:rPr>
              <w:t xml:space="preserve">UD5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F3">
            <w:pPr>
              <w:spacing w:after="120" w:before="120" w:lineRule="auto"/>
              <w:rPr>
                <w:vertAlign w:val="baseline"/>
              </w:rPr>
            </w:pPr>
            <w:r w:rsidDel="00000000" w:rsidR="00000000" w:rsidRPr="00000000">
              <w:rPr>
                <w:b w:val="0"/>
                <w:color w:val="000000"/>
                <w:sz w:val="20"/>
                <w:szCs w:val="20"/>
                <w:vertAlign w:val="baseline"/>
                <w:rtl w:val="0"/>
              </w:rPr>
              <w:t xml:space="preserve">Tarjetas de expansión</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auto" w:val="clear"/>
            <w:vAlign w:val="top"/>
          </w:tcPr>
          <w:p w:rsidR="00000000" w:rsidDel="00000000" w:rsidP="00000000" w:rsidRDefault="00000000" w:rsidRPr="00000000" w14:paraId="000001F4">
            <w:pPr>
              <w:spacing w:after="120" w:before="120" w:lineRule="auto"/>
              <w:jc w:val="center"/>
              <w:rPr>
                <w:vertAlign w:val="baseline"/>
              </w:rPr>
            </w:pPr>
            <w:r w:rsidDel="00000000" w:rsidR="00000000" w:rsidRPr="00000000">
              <w:rPr>
                <w:b w:val="0"/>
                <w:sz w:val="20"/>
                <w:szCs w:val="20"/>
                <w:vertAlign w:val="baseline"/>
                <w:rtl w:val="0"/>
              </w:rPr>
              <w:t xml:space="preserve">12</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18" w:val="single"/>
              <w:bottom w:color="000000" w:space="0" w:sz="4" w:val="single"/>
              <w:right w:color="000000" w:space="0" w:sz="4" w:val="single"/>
            </w:tcBorders>
            <w:shd w:fill="auto" w:val="clear"/>
            <w:vAlign w:val="center"/>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F6">
            <w:pPr>
              <w:spacing w:after="120" w:before="120" w:lineRule="auto"/>
              <w:jc w:val="center"/>
              <w:rPr>
                <w:vertAlign w:val="baseline"/>
              </w:rPr>
            </w:pPr>
            <w:r w:rsidDel="00000000" w:rsidR="00000000" w:rsidRPr="00000000">
              <w:rPr>
                <w:b w:val="0"/>
                <w:sz w:val="20"/>
                <w:szCs w:val="20"/>
                <w:vertAlign w:val="baseline"/>
                <w:rtl w:val="0"/>
              </w:rPr>
              <w:t xml:space="preserve">UD6</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F7">
            <w:pPr>
              <w:spacing w:after="120" w:before="120" w:lineRule="auto"/>
              <w:rPr>
                <w:vertAlign w:val="baseline"/>
              </w:rPr>
            </w:pPr>
            <w:r w:rsidDel="00000000" w:rsidR="00000000" w:rsidRPr="00000000">
              <w:rPr>
                <w:b w:val="0"/>
                <w:color w:val="000000"/>
                <w:sz w:val="20"/>
                <w:szCs w:val="20"/>
                <w:vertAlign w:val="baseline"/>
                <w:rtl w:val="0"/>
              </w:rPr>
              <w:t xml:space="preserve">Ordenadores portátiles y </w:t>
            </w:r>
            <w:r w:rsidDel="00000000" w:rsidR="00000000" w:rsidRPr="00000000">
              <w:rPr>
                <w:b w:val="0"/>
                <w:i w:val="1"/>
                <w:color w:val="000000"/>
                <w:sz w:val="20"/>
                <w:szCs w:val="20"/>
                <w:vertAlign w:val="baseline"/>
                <w:rtl w:val="0"/>
              </w:rPr>
              <w:t xml:space="preserve">netbooks</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auto" w:val="clear"/>
            <w:vAlign w:val="top"/>
          </w:tcPr>
          <w:p w:rsidR="00000000" w:rsidDel="00000000" w:rsidP="00000000" w:rsidRDefault="00000000" w:rsidRPr="00000000" w14:paraId="000001F8">
            <w:pPr>
              <w:spacing w:after="120" w:before="120" w:lineRule="auto"/>
              <w:jc w:val="center"/>
              <w:rPr>
                <w:vertAlign w:val="baseline"/>
              </w:rPr>
            </w:pPr>
            <w:r w:rsidDel="00000000" w:rsidR="00000000" w:rsidRPr="00000000">
              <w:rPr>
                <w:rFonts w:ascii="Arial" w:cs="Arial" w:eastAsia="Arial" w:hAnsi="Arial"/>
                <w:b w:val="0"/>
                <w:sz w:val="20"/>
                <w:szCs w:val="20"/>
                <w:vertAlign w:val="baseline"/>
                <w:rtl w:val="0"/>
              </w:rPr>
              <w:t xml:space="preserve">1</w:t>
            </w:r>
            <w:r w:rsidDel="00000000" w:rsidR="00000000" w:rsidRPr="00000000">
              <w:rPr>
                <w:sz w:val="20"/>
                <w:szCs w:val="20"/>
                <w:rtl w:val="0"/>
              </w:rPr>
              <w:t xml:space="preserve">0</w:t>
            </w:r>
            <w:r w:rsidDel="00000000" w:rsidR="00000000" w:rsidRPr="00000000">
              <w:rPr>
                <w:rtl w:val="0"/>
              </w:rPr>
            </w:r>
          </w:p>
        </w:tc>
      </w:tr>
      <w:tr>
        <w:trPr>
          <w:cantSplit w:val="0"/>
          <w:trHeight w:val="413" w:hRule="atLeast"/>
          <w:tblHeader w:val="0"/>
        </w:trPr>
        <w:tc>
          <w:tcPr>
            <w:tcBorders>
              <w:left w:color="000000" w:space="0" w:sz="18" w:val="single"/>
              <w:bottom w:color="000000" w:space="0" w:sz="4" w:val="single"/>
              <w:right w:color="000000" w:space="0" w:sz="4" w:val="single"/>
            </w:tcBorders>
            <w:shd w:fill="auto" w:val="clear"/>
            <w:vAlign w:val="center"/>
          </w:tcPr>
          <w:p w:rsidR="00000000" w:rsidDel="00000000" w:rsidP="00000000" w:rsidRDefault="00000000" w:rsidRPr="00000000" w14:paraId="000001F9">
            <w:pPr>
              <w:spacing w:after="0" w:before="0" w:lineRule="auto"/>
              <w:jc w:val="center"/>
              <w:rPr>
                <w:vertAlign w:val="baseline"/>
              </w:rPr>
            </w:pPr>
            <w:r w:rsidDel="00000000" w:rsidR="00000000" w:rsidRPr="00000000">
              <w:rPr>
                <w:b w:val="0"/>
                <w:sz w:val="20"/>
                <w:szCs w:val="20"/>
                <w:vertAlign w:val="baseline"/>
                <w:rtl w:val="0"/>
              </w:rPr>
              <w:t xml:space="preserve">2 </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A">
            <w:pPr>
              <w:spacing w:after="120" w:before="120" w:lineRule="auto"/>
              <w:jc w:val="center"/>
              <w:rPr>
                <w:vertAlign w:val="baseline"/>
              </w:rPr>
            </w:pPr>
            <w:r w:rsidDel="00000000" w:rsidR="00000000" w:rsidRPr="00000000">
              <w:rPr>
                <w:b w:val="0"/>
                <w:sz w:val="20"/>
                <w:szCs w:val="20"/>
                <w:vertAlign w:val="baseline"/>
                <w:rtl w:val="0"/>
              </w:rPr>
              <w:t xml:space="preserve">UD7</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B">
            <w:pPr>
              <w:spacing w:after="120" w:before="120" w:lineRule="auto"/>
              <w:jc w:val="both"/>
              <w:rPr>
                <w:vertAlign w:val="baseline"/>
              </w:rPr>
            </w:pPr>
            <w:r w:rsidDel="00000000" w:rsidR="00000000" w:rsidRPr="00000000">
              <w:rPr>
                <w:b w:val="0"/>
                <w:sz w:val="20"/>
                <w:szCs w:val="20"/>
                <w:vertAlign w:val="baseline"/>
                <w:rtl w:val="0"/>
              </w:rPr>
              <w:t xml:space="preserve">Instalación  del Sistema Operativo, (S.O.).</w:t>
            </w:r>
            <w:r w:rsidDel="00000000" w:rsidR="00000000" w:rsidRPr="00000000">
              <w:rPr>
                <w:rtl w:val="0"/>
              </w:rPr>
            </w:r>
          </w:p>
        </w:tc>
        <w:tc>
          <w:tcPr>
            <w:tcBorders>
              <w:left w:color="000000" w:space="0" w:sz="4" w:val="single"/>
              <w:bottom w:color="000000" w:space="0" w:sz="4" w:val="single"/>
              <w:right w:color="000000" w:space="0" w:sz="18" w:val="single"/>
            </w:tcBorders>
            <w:shd w:fill="auto" w:val="clear"/>
            <w:vAlign w:val="center"/>
          </w:tcPr>
          <w:p w:rsidR="00000000" w:rsidDel="00000000" w:rsidP="00000000" w:rsidRDefault="00000000" w:rsidRPr="00000000" w14:paraId="000001FC">
            <w:pPr>
              <w:spacing w:after="120" w:before="120" w:lineRule="auto"/>
              <w:jc w:val="center"/>
              <w:rPr>
                <w:vertAlign w:val="baseline"/>
              </w:rPr>
            </w:pPr>
            <w:r w:rsidDel="00000000" w:rsidR="00000000" w:rsidRPr="00000000">
              <w:rPr>
                <w:b w:val="0"/>
                <w:sz w:val="20"/>
                <w:szCs w:val="20"/>
                <w:vertAlign w:val="baseline"/>
                <w:rtl w:val="0"/>
              </w:rPr>
              <w:t xml:space="preserve">1</w:t>
            </w:r>
            <w:r w:rsidDel="00000000" w:rsidR="00000000" w:rsidRPr="00000000">
              <w:rPr>
                <w:sz w:val="20"/>
                <w:szCs w:val="20"/>
                <w:rtl w:val="0"/>
              </w:rPr>
              <w:t xml:space="preserve">2</w:t>
            </w:r>
            <w:r w:rsidDel="00000000" w:rsidR="00000000" w:rsidRPr="00000000">
              <w:rPr>
                <w:rtl w:val="0"/>
              </w:rPr>
            </w:r>
          </w:p>
        </w:tc>
      </w:tr>
      <w:tr>
        <w:trPr>
          <w:cantSplit w:val="0"/>
          <w:trHeight w:val="240" w:hRule="atLeast"/>
          <w:tblHeader w:val="0"/>
        </w:trPr>
        <w:tc>
          <w:tcPr>
            <w:tcBorders>
              <w:top w:color="000000" w:space="0" w:sz="4" w:val="single"/>
              <w:left w:color="000000" w:space="0" w:sz="18" w:val="single"/>
              <w:bottom w:color="000000" w:space="0" w:sz="4" w:val="single"/>
              <w:right w:color="000000" w:space="0" w:sz="4" w:val="single"/>
            </w:tcBorders>
            <w:shd w:fill="auto" w:val="clear"/>
            <w:vAlign w:val="center"/>
          </w:tcPr>
          <w:p w:rsidR="00000000" w:rsidDel="00000000" w:rsidP="00000000" w:rsidRDefault="00000000" w:rsidRPr="00000000" w14:paraId="000001FD">
            <w:pPr>
              <w:spacing w:after="0" w:before="0" w:lineRule="auto"/>
              <w:jc w:val="center"/>
              <w:rPr/>
            </w:pPr>
            <w:r w:rsidDel="00000000" w:rsidR="00000000" w:rsidRPr="00000000">
              <w:rPr>
                <w:b w:val="0"/>
                <w:vertAlign w:val="baseline"/>
                <w:rtl w:val="0"/>
              </w:rPr>
              <w:t xml:space="preserve">3</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E">
            <w:pPr>
              <w:spacing w:after="120" w:before="120" w:lineRule="auto"/>
              <w:jc w:val="center"/>
              <w:rPr>
                <w:vertAlign w:val="baseline"/>
              </w:rPr>
            </w:pPr>
            <w:r w:rsidDel="00000000" w:rsidR="00000000" w:rsidRPr="00000000">
              <w:rPr>
                <w:b w:val="0"/>
                <w:sz w:val="20"/>
                <w:szCs w:val="20"/>
                <w:vertAlign w:val="baseline"/>
                <w:rtl w:val="0"/>
              </w:rPr>
              <w:t xml:space="preserve">UD8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F">
            <w:pPr>
              <w:spacing w:after="120" w:before="120" w:lineRule="auto"/>
              <w:jc w:val="both"/>
              <w:rPr>
                <w:vertAlign w:val="baseline"/>
              </w:rPr>
            </w:pPr>
            <w:r w:rsidDel="00000000" w:rsidR="00000000" w:rsidRPr="00000000">
              <w:rPr>
                <w:b w:val="0"/>
                <w:color w:val="000000"/>
                <w:sz w:val="20"/>
                <w:szCs w:val="20"/>
                <w:vertAlign w:val="baseline"/>
                <w:rtl w:val="0"/>
              </w:rPr>
              <w:t xml:space="preserve">Realiza operaciones básicas con S.O.</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auto" w:val="clear"/>
            <w:vAlign w:val="center"/>
          </w:tcPr>
          <w:p w:rsidR="00000000" w:rsidDel="00000000" w:rsidP="00000000" w:rsidRDefault="00000000" w:rsidRPr="00000000" w14:paraId="00000200">
            <w:pPr>
              <w:spacing w:after="120" w:before="120" w:lineRule="auto"/>
              <w:jc w:val="center"/>
              <w:rPr>
                <w:vertAlign w:val="baseline"/>
              </w:rPr>
            </w:pPr>
            <w:r w:rsidDel="00000000" w:rsidR="00000000" w:rsidRPr="00000000">
              <w:rPr>
                <w:b w:val="0"/>
                <w:sz w:val="20"/>
                <w:szCs w:val="20"/>
                <w:vertAlign w:val="baseline"/>
                <w:rtl w:val="0"/>
              </w:rPr>
              <w:t xml:space="preserve">10</w:t>
            </w:r>
            <w:r w:rsidDel="00000000" w:rsidR="00000000" w:rsidRPr="00000000">
              <w:rPr>
                <w:rtl w:val="0"/>
              </w:rPr>
            </w:r>
          </w:p>
        </w:tc>
      </w:tr>
      <w:tr>
        <w:trPr>
          <w:cantSplit w:val="0"/>
          <w:trHeight w:val="200" w:hRule="atLeast"/>
          <w:tblHeader w:val="0"/>
        </w:trPr>
        <w:tc>
          <w:tcPr>
            <w:tcBorders>
              <w:top w:color="000000" w:space="0" w:sz="4" w:val="single"/>
              <w:left w:color="000000" w:space="0" w:sz="18" w:val="single"/>
              <w:bottom w:color="000000" w:space="0" w:sz="4" w:val="single"/>
              <w:right w:color="000000" w:space="0" w:sz="4" w:val="single"/>
            </w:tcBorders>
            <w:shd w:fill="auto" w:val="clear"/>
            <w:vAlign w:val="top"/>
          </w:tcPr>
          <w:p w:rsidR="00000000" w:rsidDel="00000000" w:rsidP="00000000" w:rsidRDefault="00000000" w:rsidRPr="00000000" w14:paraId="00000201">
            <w:pPr>
              <w:spacing w:after="0" w:before="0" w:line="240" w:lineRule="auto"/>
              <w:ind w:left="0" w:firstLine="0"/>
              <w:jc w:val="center"/>
              <w:rPr>
                <w:vertAlign w:val="baseline"/>
              </w:rPr>
            </w:pPr>
            <w:r w:rsidDel="00000000" w:rsidR="00000000" w:rsidRPr="00000000">
              <w:rPr>
                <w:rtl w:val="0"/>
              </w:rPr>
              <w:t xml:space="preserve">4</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03">
            <w:pPr>
              <w:spacing w:after="120" w:before="120" w:lineRule="auto"/>
              <w:jc w:val="both"/>
              <w:rPr>
                <w:vertAlign w:val="baseline"/>
              </w:rPr>
            </w:pPr>
            <w:r w:rsidDel="00000000" w:rsidR="00000000" w:rsidRPr="00000000">
              <w:rPr>
                <w:b w:val="0"/>
                <w:sz w:val="20"/>
                <w:szCs w:val="20"/>
                <w:vertAlign w:val="baseline"/>
                <w:rtl w:val="0"/>
              </w:rPr>
              <w:t xml:space="preserve">Instalación y manejo de aplicaciones informáticas</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auto" w:val="clear"/>
            <w:vAlign w:val="top"/>
          </w:tcPr>
          <w:p w:rsidR="00000000" w:rsidDel="00000000" w:rsidP="00000000" w:rsidRDefault="00000000" w:rsidRPr="00000000" w14:paraId="00000204">
            <w:pPr>
              <w:spacing w:after="120" w:before="120" w:lineRule="auto"/>
              <w:jc w:val="center"/>
              <w:rPr>
                <w:vertAlign w:val="baseline"/>
              </w:rPr>
            </w:pPr>
            <w:r w:rsidDel="00000000" w:rsidR="00000000" w:rsidRPr="00000000">
              <w:rPr>
                <w:rFonts w:ascii="Arial" w:cs="Arial" w:eastAsia="Arial" w:hAnsi="Arial"/>
                <w:b w:val="0"/>
                <w:sz w:val="20"/>
                <w:szCs w:val="20"/>
                <w:vertAlign w:val="baseline"/>
                <w:rtl w:val="0"/>
              </w:rPr>
              <w:t xml:space="preserve">10</w:t>
            </w:r>
            <w:r w:rsidDel="00000000" w:rsidR="00000000" w:rsidRPr="00000000">
              <w:rPr>
                <w:rtl w:val="0"/>
              </w:rPr>
            </w:r>
          </w:p>
        </w:tc>
      </w:tr>
      <w:tr>
        <w:trPr>
          <w:cantSplit w:val="0"/>
          <w:tblHeader w:val="0"/>
        </w:trPr>
        <w:tc>
          <w:tcPr>
            <w:tcBorders>
              <w:top w:color="000000" w:space="0" w:sz="4" w:val="single"/>
              <w:left w:color="000000" w:space="0" w:sz="18" w:val="single"/>
              <w:bottom w:color="000000" w:space="0" w:sz="4" w:val="single"/>
              <w:right w:color="000000" w:space="0" w:sz="4" w:val="single"/>
            </w:tcBorders>
            <w:shd w:fill="auto" w:val="clear"/>
            <w:vAlign w:val="top"/>
          </w:tcPr>
          <w:p w:rsidR="00000000" w:rsidDel="00000000" w:rsidP="00000000" w:rsidRDefault="00000000" w:rsidRPr="00000000" w14:paraId="00000205">
            <w:pPr>
              <w:spacing w:after="120" w:before="120" w:lineRule="auto"/>
              <w:jc w:val="center"/>
              <w:rPr>
                <w:vertAlign w:val="baseline"/>
              </w:rPr>
            </w:pPr>
            <w:r w:rsidDel="00000000" w:rsidR="00000000" w:rsidRPr="00000000">
              <w:rPr>
                <w:sz w:val="20"/>
                <w:szCs w:val="20"/>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06">
            <w:pPr>
              <w:spacing w:after="120" w:before="120" w:lineRule="auto"/>
              <w:jc w:val="center"/>
              <w:rPr>
                <w:vertAlign w:val="baseline"/>
              </w:rPr>
            </w:pPr>
            <w:r w:rsidDel="00000000" w:rsidR="00000000" w:rsidRPr="00000000">
              <w:rPr>
                <w:rFonts w:ascii="Arial" w:cs="Arial" w:eastAsia="Arial" w:hAnsi="Arial"/>
                <w:b w:val="0"/>
                <w:sz w:val="20"/>
                <w:szCs w:val="20"/>
                <w:vertAlign w:val="baseline"/>
                <w:rtl w:val="0"/>
              </w:rPr>
              <w:t xml:space="preserve">UD9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07">
            <w:pPr>
              <w:spacing w:after="120" w:before="120" w:lineRule="auto"/>
              <w:jc w:val="both"/>
              <w:rPr>
                <w:vertAlign w:val="baseline"/>
              </w:rPr>
            </w:pPr>
            <w:r w:rsidDel="00000000" w:rsidR="00000000" w:rsidRPr="00000000">
              <w:rPr>
                <w:rFonts w:ascii="Arial" w:cs="Arial" w:eastAsia="Arial" w:hAnsi="Arial"/>
                <w:b w:val="0"/>
                <w:sz w:val="20"/>
                <w:szCs w:val="20"/>
                <w:vertAlign w:val="baseline"/>
                <w:rtl w:val="0"/>
              </w:rPr>
              <w:t xml:space="preserve">Los periféricos microinformáticos y sus consumibles</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auto" w:val="clear"/>
            <w:vAlign w:val="top"/>
          </w:tcPr>
          <w:p w:rsidR="00000000" w:rsidDel="00000000" w:rsidP="00000000" w:rsidRDefault="00000000" w:rsidRPr="00000000" w14:paraId="00000208">
            <w:pPr>
              <w:spacing w:after="120" w:before="120" w:lineRule="auto"/>
              <w:jc w:val="center"/>
              <w:rPr>
                <w:vertAlign w:val="baseline"/>
              </w:rPr>
            </w:pPr>
            <w:r w:rsidDel="00000000" w:rsidR="00000000" w:rsidRPr="00000000">
              <w:rPr>
                <w:rFonts w:ascii="Arial" w:cs="Arial" w:eastAsia="Arial" w:hAnsi="Arial"/>
                <w:b w:val="0"/>
                <w:sz w:val="20"/>
                <w:szCs w:val="20"/>
                <w:vertAlign w:val="baseline"/>
                <w:rtl w:val="0"/>
              </w:rPr>
              <w:t xml:space="preserve">1</w:t>
            </w:r>
            <w:r w:rsidDel="00000000" w:rsidR="00000000" w:rsidRPr="00000000">
              <w:rPr>
                <w:sz w:val="20"/>
                <w:szCs w:val="20"/>
                <w:rtl w:val="0"/>
              </w:rPr>
              <w:t xml:space="preserve">4</w:t>
            </w:r>
            <w:r w:rsidDel="00000000" w:rsidR="00000000" w:rsidRPr="00000000">
              <w:rPr>
                <w:rtl w:val="0"/>
              </w:rPr>
            </w:r>
          </w:p>
        </w:tc>
      </w:tr>
      <w:tr>
        <w:trPr>
          <w:cantSplit w:val="0"/>
          <w:tblHeader w:val="0"/>
        </w:trPr>
        <w:tc>
          <w:tcPr>
            <w:tcBorders>
              <w:top w:color="000000" w:space="0" w:sz="4" w:val="single"/>
              <w:left w:color="000000" w:space="0" w:sz="18" w:val="single"/>
              <w:bottom w:color="000000" w:space="0" w:sz="4" w:val="single"/>
              <w:right w:color="000000" w:space="0" w:sz="4" w:val="single"/>
            </w:tcBorders>
            <w:shd w:fill="auto" w:val="clear"/>
            <w:vAlign w:val="top"/>
          </w:tcPr>
          <w:p w:rsidR="00000000" w:rsidDel="00000000" w:rsidP="00000000" w:rsidRDefault="00000000" w:rsidRPr="00000000" w14:paraId="00000209">
            <w:pPr>
              <w:spacing w:after="120" w:before="120" w:lineRule="auto"/>
              <w:jc w:val="center"/>
              <w:rPr>
                <w:vertAlign w:val="baseline"/>
              </w:rPr>
            </w:pPr>
            <w:r w:rsidDel="00000000" w:rsidR="00000000" w:rsidRPr="00000000">
              <w:rPr>
                <w:sz w:val="20"/>
                <w:szCs w:val="20"/>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0A">
            <w:pPr>
              <w:spacing w:after="120" w:before="120" w:lineRule="auto"/>
              <w:jc w:val="center"/>
              <w:rPr>
                <w:vertAlign w:val="baseline"/>
              </w:rPr>
            </w:pPr>
            <w:r w:rsidDel="00000000" w:rsidR="00000000" w:rsidRPr="00000000">
              <w:rPr>
                <w:b w:val="0"/>
                <w:sz w:val="20"/>
                <w:szCs w:val="20"/>
                <w:vertAlign w:val="baseline"/>
                <w:rtl w:val="0"/>
              </w:rPr>
              <w:t xml:space="preserve">UD10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0B">
            <w:pPr>
              <w:spacing w:after="120" w:before="120" w:lineRule="auto"/>
              <w:jc w:val="both"/>
              <w:rPr>
                <w:vertAlign w:val="baseline"/>
              </w:rPr>
            </w:pPr>
            <w:r w:rsidDel="00000000" w:rsidR="00000000" w:rsidRPr="00000000">
              <w:rPr>
                <w:b w:val="0"/>
                <w:sz w:val="20"/>
                <w:szCs w:val="20"/>
                <w:vertAlign w:val="baseline"/>
                <w:rtl w:val="0"/>
              </w:rPr>
              <w:t xml:space="preserve">Mantenimiento de equipos microinformáticos.</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auto" w:val="clear"/>
            <w:vAlign w:val="top"/>
          </w:tcPr>
          <w:p w:rsidR="00000000" w:rsidDel="00000000" w:rsidP="00000000" w:rsidRDefault="00000000" w:rsidRPr="00000000" w14:paraId="0000020C">
            <w:pPr>
              <w:spacing w:after="120" w:before="120" w:lineRule="auto"/>
              <w:jc w:val="center"/>
              <w:rPr>
                <w:vertAlign w:val="baseline"/>
              </w:rPr>
            </w:pPr>
            <w:r w:rsidDel="00000000" w:rsidR="00000000" w:rsidRPr="00000000">
              <w:rPr>
                <w:sz w:val="20"/>
                <w:szCs w:val="20"/>
                <w:rtl w:val="0"/>
              </w:rPr>
              <w:t xml:space="preserve">18</w:t>
            </w:r>
            <w:r w:rsidDel="00000000" w:rsidR="00000000" w:rsidRPr="00000000">
              <w:rPr>
                <w:rtl w:val="0"/>
              </w:rPr>
            </w:r>
          </w:p>
        </w:tc>
      </w:tr>
      <w:tr>
        <w:trPr>
          <w:cantSplit w:val="0"/>
          <w:tblHeader w:val="0"/>
        </w:trPr>
        <w:tc>
          <w:tcPr>
            <w:tcBorders>
              <w:top w:color="000000" w:space="0" w:sz="14" w:val="single"/>
            </w:tcBorders>
            <w:shd w:fill="auto" w:val="clear"/>
            <w:tcMar>
              <w:top w:w="55.0" w:type="dxa"/>
              <w:bottom w:w="55.0" w:type="dxa"/>
            </w:tcMar>
            <w:vAlign w:val="top"/>
          </w:tcPr>
          <w:p w:rsidR="00000000" w:rsidDel="00000000" w:rsidP="00000000" w:rsidRDefault="00000000" w:rsidRPr="00000000" w14:paraId="0000020D">
            <w:pPr>
              <w:spacing w:after="120" w:before="120" w:lineRule="auto"/>
              <w:jc w:val="both"/>
              <w:rPr>
                <w:b w:val="0"/>
                <w:u w:val="single"/>
                <w:vertAlign w:val="baseline"/>
              </w:rPr>
            </w:pPr>
            <w:r w:rsidDel="00000000" w:rsidR="00000000" w:rsidRPr="00000000">
              <w:rPr>
                <w:rtl w:val="0"/>
              </w:rPr>
            </w:r>
          </w:p>
        </w:tc>
        <w:tc>
          <w:tcPr>
            <w:tcBorders>
              <w:top w:color="000000" w:space="0" w:sz="14" w:val="single"/>
            </w:tcBorders>
            <w:shd w:fill="auto" w:val="clear"/>
            <w:tcMar>
              <w:top w:w="55.0" w:type="dxa"/>
              <w:bottom w:w="55.0" w:type="dxa"/>
            </w:tcMar>
            <w:vAlign w:val="top"/>
          </w:tcPr>
          <w:p w:rsidR="00000000" w:rsidDel="00000000" w:rsidP="00000000" w:rsidRDefault="00000000" w:rsidRPr="00000000" w14:paraId="0000020E">
            <w:pPr>
              <w:spacing w:after="120" w:before="120" w:lineRule="auto"/>
              <w:jc w:val="both"/>
              <w:rPr>
                <w:b w:val="0"/>
                <w:u w:val="single"/>
                <w:vertAlign w:val="baseline"/>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auto" w:val="clear"/>
            <w:vAlign w:val="center"/>
          </w:tcPr>
          <w:p w:rsidR="00000000" w:rsidDel="00000000" w:rsidP="00000000" w:rsidRDefault="00000000" w:rsidRPr="00000000" w14:paraId="0000020F">
            <w:pPr>
              <w:jc w:val="right"/>
              <w:rPr>
                <w:vertAlign w:val="baseline"/>
              </w:rPr>
            </w:pPr>
            <w:r w:rsidDel="00000000" w:rsidR="00000000" w:rsidRPr="00000000">
              <w:rPr>
                <w:b w:val="0"/>
                <w:vertAlign w:val="baseline"/>
                <w:rtl w:val="0"/>
              </w:rPr>
              <w:t xml:space="preserve">Total de horas </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auto" w:val="clear"/>
            <w:vAlign w:val="top"/>
          </w:tcPr>
          <w:p w:rsidR="00000000" w:rsidDel="00000000" w:rsidP="00000000" w:rsidRDefault="00000000" w:rsidRPr="00000000" w14:paraId="00000210">
            <w:pPr>
              <w:spacing w:after="120" w:before="120" w:lineRule="auto"/>
              <w:jc w:val="center"/>
              <w:rPr>
                <w:vertAlign w:val="baseline"/>
              </w:rPr>
            </w:pPr>
            <w:r w:rsidDel="00000000" w:rsidR="00000000" w:rsidRPr="00000000">
              <w:rPr>
                <w:b w:val="0"/>
                <w:vertAlign w:val="baseline"/>
                <w:rtl w:val="0"/>
              </w:rPr>
              <w:t xml:space="preserve">128h</w:t>
            </w:r>
            <w:r w:rsidDel="00000000" w:rsidR="00000000" w:rsidRPr="00000000">
              <w:rPr>
                <w:rtl w:val="0"/>
              </w:rPr>
            </w:r>
          </w:p>
        </w:tc>
      </w:tr>
    </w:tbl>
    <w:p w:rsidR="00000000" w:rsidDel="00000000" w:rsidP="00000000" w:rsidRDefault="00000000" w:rsidRPr="00000000" w14:paraId="00000211">
      <w:pPr>
        <w:jc w:val="both"/>
        <w:rP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headerReference r:id="rId12" w:type="default"/>
          <w:headerReference r:id="rId13" w:type="first"/>
          <w:footerReference r:id="rId14" w:type="default"/>
          <w:footerReference r:id="rId15" w:type="first"/>
          <w:pgSz w:h="16838" w:w="11906" w:orient="portrait"/>
          <w:pgMar w:bottom="1056" w:top="1334" w:left="1134" w:right="1134" w:header="567" w:footer="567"/>
          <w:pgNumType w:start="1"/>
          <w:titlePg w:val="1"/>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Durante el presente curso, los alumnos desarrollarán </w:t>
      </w:r>
      <w:r w:rsidDel="00000000" w:rsidR="00000000" w:rsidRPr="00000000">
        <w:rPr>
          <w:sz w:val="22"/>
          <w:szCs w:val="22"/>
          <w:rtl w:val="0"/>
        </w:rPr>
        <w:t xml:space="preserve">100 horas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lectiv</w:t>
      </w:r>
      <w:r w:rsidDel="00000000" w:rsidR="00000000" w:rsidRPr="00000000">
        <w:rPr>
          <w:sz w:val="22"/>
          <w:szCs w:val="22"/>
          <w:rtl w:val="0"/>
        </w:rPr>
        <w:t xml:space="preserve">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de formación en empresa, donde </w:t>
      </w:r>
      <w:r w:rsidDel="00000000" w:rsidR="00000000" w:rsidRPr="00000000">
        <w:rPr>
          <w:sz w:val="22"/>
          <w:szCs w:val="22"/>
          <w:rtl w:val="0"/>
        </w:rPr>
        <w:t xml:space="preserve">desarrollarán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sz w:val="22"/>
          <w:szCs w:val="22"/>
          <w:rtl w:val="0"/>
        </w:rPr>
        <w:t xml:space="preserve">ciertos CE de los RRAA pertenecientes al módulo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sz w:val="22"/>
          <w:szCs w:val="22"/>
          <w:rtl w:val="0"/>
        </w:rPr>
        <w:t xml:space="preserve">Durante el periodo posterior a la FFEOE se imparte la totalidad de los RA y CE, en las unidades didácticas determinadas en el documento. Durante el periodo FFEOE, los alumnos trabajarán los CE que se determinen en el Plan inicial determinado por el departamento didáctico. La calificación de los CE trabajados en empresa, se incorporan y se ponderan con el resto de calificaciones esos CE, obtenidas en el centro docente. Los medios de seguimiento y evaluación de las actividades en empresa, serán los que dicte el departamento didáctico.</w:t>
      </w:r>
      <w:r w:rsidDel="00000000" w:rsidR="00000000" w:rsidRPr="00000000">
        <w:rPr>
          <w:rtl w:val="0"/>
        </w:rPr>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b w:val="1"/>
          <w:u w:val="singl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13.- UNIDADES DIDÁCTICAS: OBJETIVOS – CONTENIDOS - CRITERIOS DE EVALUACIÓN.</w:t>
      </w:r>
      <w:r w:rsidDel="00000000" w:rsidR="00000000" w:rsidRPr="00000000">
        <w:rPr>
          <w:rtl w:val="0"/>
        </w:rPr>
      </w:r>
    </w:p>
    <w:tbl>
      <w:tblPr>
        <w:tblStyle w:val="Table8"/>
        <w:tblW w:w="14670.0" w:type="dxa"/>
        <w:jc w:val="left"/>
        <w:tblInd w:w="-70.0" w:type="dxa"/>
        <w:tblLayout w:type="fixed"/>
        <w:tblLook w:val="0000"/>
      </w:tblPr>
      <w:tblGrid>
        <w:gridCol w:w="1138"/>
        <w:gridCol w:w="11042"/>
        <w:gridCol w:w="2490"/>
        <w:tblGridChange w:id="0">
          <w:tblGrid>
            <w:gridCol w:w="1138"/>
            <w:gridCol w:w="11042"/>
            <w:gridCol w:w="2490"/>
          </w:tblGrid>
        </w:tblGridChange>
      </w:tblGrid>
      <w:tr>
        <w:trPr>
          <w:cantSplit w:val="0"/>
          <w:trHeight w:val="769"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14">
            <w:pPr>
              <w:pStyle w:val="Heading6"/>
              <w:numPr>
                <w:ilvl w:val="5"/>
                <w:numId w:val="3"/>
              </w:numPr>
              <w:spacing w:after="120" w:before="120" w:lineRule="auto"/>
              <w:jc w:val="center"/>
              <w:rPr>
                <w:b w:val="1"/>
                <w:u w:val="single"/>
              </w:rPr>
            </w:pPr>
            <w:r w:rsidDel="00000000" w:rsidR="00000000" w:rsidRPr="00000000">
              <w:rPr>
                <w:u w:val="none"/>
                <w:rtl w:val="0"/>
              </w:rPr>
              <w:t xml:space="preserve">UD 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top"/>
          </w:tcPr>
          <w:p w:rsidR="00000000" w:rsidDel="00000000" w:rsidP="00000000" w:rsidRDefault="00000000" w:rsidRPr="00000000" w14:paraId="00000215">
            <w:pPr>
              <w:pStyle w:val="Heading6"/>
              <w:numPr>
                <w:ilvl w:val="5"/>
                <w:numId w:val="3"/>
              </w:numPr>
              <w:spacing w:after="120" w:before="120" w:lineRule="auto"/>
              <w:jc w:val="center"/>
              <w:rPr>
                <w:b w:val="1"/>
                <w:u w:val="single"/>
              </w:rPr>
            </w:pPr>
            <w:r w:rsidDel="00000000" w:rsidR="00000000" w:rsidRPr="00000000">
              <w:rPr>
                <w:u w:val="none"/>
                <w:rtl w:val="0"/>
              </w:rPr>
              <w:t xml:space="preserve">CUMPLIMIENTO DE LAS NORMAS DE PREVENCIÓN DE RIESGOS LABORALES Y PROTECCIÓN MEDIOAMBIENTAL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top"/>
          </w:tcPr>
          <w:p w:rsidR="00000000" w:rsidDel="00000000" w:rsidP="00000000" w:rsidRDefault="00000000" w:rsidRPr="00000000" w14:paraId="00000216">
            <w:pPr>
              <w:pStyle w:val="Heading6"/>
              <w:numPr>
                <w:ilvl w:val="5"/>
                <w:numId w:val="3"/>
              </w:numPr>
              <w:spacing w:after="120" w:before="120" w:lineRule="auto"/>
              <w:jc w:val="center"/>
              <w:rPr>
                <w:b w:val="1"/>
                <w:sz w:val="20"/>
                <w:szCs w:val="20"/>
              </w:rPr>
            </w:pPr>
            <w:r w:rsidDel="00000000" w:rsidR="00000000" w:rsidRPr="00000000">
              <w:rPr>
                <w:sz w:val="20"/>
                <w:szCs w:val="20"/>
                <w:u w:val="none"/>
                <w:rtl w:val="0"/>
              </w:rPr>
              <w:t xml:space="preserve">HORAS PREVISTAS</w:t>
            </w:r>
          </w:p>
          <w:p w:rsidR="00000000" w:rsidDel="00000000" w:rsidP="00000000" w:rsidRDefault="00000000" w:rsidRPr="00000000" w14:paraId="00000217">
            <w:pPr>
              <w:jc w:val="center"/>
              <w:rPr/>
            </w:pPr>
            <w:r w:rsidDel="00000000" w:rsidR="00000000" w:rsidRPr="00000000">
              <w:rPr>
                <w:b w:val="1"/>
                <w:sz w:val="20"/>
                <w:szCs w:val="20"/>
                <w:rtl w:val="0"/>
              </w:rPr>
              <w:t xml:space="preserve">6</w:t>
            </w:r>
            <w:r w:rsidDel="00000000" w:rsidR="00000000" w:rsidRPr="00000000">
              <w:rPr>
                <w:b w:val="1"/>
                <w:sz w:val="20"/>
                <w:szCs w:val="20"/>
                <w:rtl w:val="0"/>
              </w:rPr>
              <w:t xml:space="preserve">h</w:t>
            </w:r>
            <w:r w:rsidDel="00000000" w:rsidR="00000000" w:rsidRPr="00000000">
              <w:rPr>
                <w:rtl w:val="0"/>
              </w:rPr>
            </w:r>
          </w:p>
        </w:tc>
      </w:tr>
    </w:tbl>
    <w:p w:rsidR="00000000" w:rsidDel="00000000" w:rsidP="00000000" w:rsidRDefault="00000000" w:rsidRPr="00000000" w14:paraId="00000218">
      <w:pPr>
        <w:pStyle w:val="Heading6"/>
        <w:numPr>
          <w:ilvl w:val="5"/>
          <w:numId w:val="3"/>
        </w:numPr>
        <w:jc w:val="both"/>
        <w:rPr>
          <w:rFonts w:ascii="Calibri" w:cs="Calibri" w:eastAsia="Calibri" w:hAnsi="Calibri"/>
          <w:sz w:val="22"/>
          <w:szCs w:val="22"/>
        </w:rPr>
      </w:pPr>
      <w:r w:rsidDel="00000000" w:rsidR="00000000" w:rsidRPr="00000000">
        <w:rPr>
          <w:sz w:val="22"/>
          <w:szCs w:val="22"/>
          <w:rtl w:val="0"/>
        </w:rPr>
        <w:t xml:space="preserve">Contenidos</w:t>
      </w:r>
      <w:r w:rsidDel="00000000" w:rsidR="00000000" w:rsidRPr="00000000">
        <w:rPr>
          <w:sz w:val="22"/>
          <w:szCs w:val="22"/>
          <w:u w:val="none"/>
          <w:rtl w:val="0"/>
        </w:rPr>
        <w:t xml:space="preserve">:</w:t>
      </w:r>
      <w:r w:rsidDel="00000000" w:rsidR="00000000" w:rsidRPr="00000000">
        <w:rPr>
          <w:b w:val="0"/>
          <w:sz w:val="22"/>
          <w:szCs w:val="22"/>
          <w:u w:val="none"/>
          <w:rtl w:val="0"/>
        </w:rPr>
        <w:t xml:space="preserve"> </w:t>
      </w:r>
      <w:r w:rsidDel="00000000" w:rsidR="00000000" w:rsidRPr="00000000">
        <w:rPr>
          <w:b w:val="0"/>
          <w:sz w:val="20"/>
          <w:szCs w:val="20"/>
          <w:u w:val="none"/>
          <w:rtl w:val="0"/>
        </w:rPr>
        <w:t xml:space="preserve">Seguridad en el manejo de herramientas y útiles. Seguridad en el manejo de elementos eléctricos. Riesgos eléctricos. Riesgos de los trabajos en altura. Medidas de prevención de riesgos laborales. Medidas de actuación para prevenir daños. Medios y equipos de seguridad. Protecciones en las instalaciones eléctricas. Protecciones contra radiaciones electromagnéticas. Protocolos de actuación en las operaciones de montaje de instalaciones de redes de voz y datos para la prevención de accidentes. Seguridad en el traslado de equipos. Normas de prevención de riesgos laborales en el transporte de equipos. Tratamiento, reciclaje y eliminación de residuos.</w:t>
      </w:r>
      <w:r w:rsidDel="00000000" w:rsidR="00000000" w:rsidRPr="00000000">
        <w:rPr>
          <w:rtl w:val="0"/>
        </w:rPr>
      </w:r>
    </w:p>
    <w:p w:rsidR="00000000" w:rsidDel="00000000" w:rsidP="00000000" w:rsidRDefault="00000000" w:rsidRPr="00000000" w14:paraId="00000219">
      <w:pPr>
        <w:rPr>
          <w:b w:val="1"/>
          <w:u w:val="single"/>
        </w:rPr>
      </w:pPr>
      <w:r w:rsidDel="00000000" w:rsidR="00000000" w:rsidRPr="00000000">
        <w:rPr>
          <w:b w:val="1"/>
          <w:sz w:val="22"/>
          <w:szCs w:val="22"/>
          <w:u w:val="single"/>
          <w:rtl w:val="0"/>
        </w:rPr>
        <w:t xml:space="preserve">Actividades concretas a realizar:</w:t>
      </w:r>
      <w:r w:rsidDel="00000000" w:rsidR="00000000" w:rsidRPr="00000000">
        <w:rPr>
          <w:rtl w:val="0"/>
        </w:rPr>
      </w:r>
    </w:p>
    <w:tbl>
      <w:tblPr>
        <w:tblStyle w:val="Table9"/>
        <w:tblW w:w="14730.0" w:type="dxa"/>
        <w:jc w:val="left"/>
        <w:tblInd w:w="-108.0" w:type="dxa"/>
        <w:tblLayout w:type="fixed"/>
        <w:tblLook w:val="0000"/>
      </w:tblPr>
      <w:tblGrid>
        <w:gridCol w:w="8610"/>
        <w:gridCol w:w="3630"/>
        <w:gridCol w:w="2490"/>
        <w:tblGridChange w:id="0">
          <w:tblGrid>
            <w:gridCol w:w="8610"/>
            <w:gridCol w:w="3630"/>
            <w:gridCol w:w="249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1A">
            <w:pPr>
              <w:pStyle w:val="Heading6"/>
              <w:numPr>
                <w:ilvl w:val="5"/>
                <w:numId w:val="3"/>
              </w:numPr>
              <w:jc w:val="center"/>
              <w:rPr>
                <w:b w:val="1"/>
                <w:u w:val="single"/>
              </w:rPr>
            </w:pPr>
            <w:r w:rsidDel="00000000" w:rsidR="00000000" w:rsidRPr="00000000">
              <w:rPr>
                <w:sz w:val="22"/>
                <w:szCs w:val="22"/>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1B">
            <w:pPr>
              <w:pStyle w:val="Heading6"/>
              <w:jc w:val="center"/>
              <w:rPr>
                <w:sz w:val="22"/>
                <w:szCs w:val="22"/>
              </w:rPr>
            </w:pPr>
            <w:r w:rsidDel="00000000" w:rsidR="00000000" w:rsidRPr="00000000">
              <w:rPr>
                <w:sz w:val="22"/>
                <w:szCs w:val="22"/>
                <w:rtl w:val="0"/>
              </w:rPr>
              <w:t xml:space="preserve">Objetivos generales </w:t>
            </w:r>
          </w:p>
          <w:p w:rsidR="00000000" w:rsidDel="00000000" w:rsidP="00000000" w:rsidRDefault="00000000" w:rsidRPr="00000000" w14:paraId="0000021C">
            <w:pPr>
              <w:pStyle w:val="Heading6"/>
              <w:jc w:val="center"/>
              <w:rPr/>
            </w:pPr>
            <w:r w:rsidDel="00000000" w:rsidR="00000000" w:rsidRPr="00000000">
              <w:rPr>
                <w:sz w:val="22"/>
                <w:szCs w:val="22"/>
                <w:rtl w:val="0"/>
              </w:rPr>
              <w:t xml:space="preserve">trabajados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1D">
            <w:pPr>
              <w:pStyle w:val="Heading6"/>
              <w:numPr>
                <w:ilvl w:val="5"/>
                <w:numId w:val="3"/>
              </w:numPr>
              <w:jc w:val="center"/>
              <w:rPr>
                <w:b w:val="1"/>
                <w:u w:val="single"/>
              </w:rPr>
            </w:pPr>
            <w:r w:rsidDel="00000000" w:rsidR="00000000" w:rsidRPr="00000000">
              <w:rPr>
                <w:sz w:val="22"/>
                <w:szCs w:val="22"/>
                <w:rtl w:val="0"/>
              </w:rPr>
              <w:t xml:space="preserve">Competencias asociadas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1E">
            <w:pPr>
              <w:widowControl w:val="0"/>
              <w:numPr>
                <w:ilvl w:val="0"/>
                <w:numId w:val="13"/>
              </w:numPr>
              <w:tabs>
                <w:tab w:val="left" w:leader="none" w:pos="450"/>
              </w:tabs>
              <w:ind w:left="318" w:hanging="360"/>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Realización de la exposición de la unidad con elementos reales del aula.</w:t>
            </w:r>
          </w:p>
          <w:p w:rsidR="00000000" w:rsidDel="00000000" w:rsidP="00000000" w:rsidRDefault="00000000" w:rsidRPr="00000000" w14:paraId="0000021F">
            <w:pPr>
              <w:widowControl w:val="0"/>
              <w:numPr>
                <w:ilvl w:val="0"/>
                <w:numId w:val="13"/>
              </w:numPr>
              <w:tabs>
                <w:tab w:val="left" w:leader="none" w:pos="450"/>
              </w:tabs>
              <w:ind w:left="318" w:hanging="360"/>
              <w:jc w:val="both"/>
              <w:rPr>
                <w:rFonts w:ascii="Arial" w:cs="Arial" w:eastAsia="Arial" w:hAnsi="Arial"/>
                <w:color w:val="000000"/>
              </w:rPr>
            </w:pPr>
            <w:r w:rsidDel="00000000" w:rsidR="00000000" w:rsidRPr="00000000">
              <w:rPr>
                <w:rFonts w:ascii="Calibri" w:cs="Calibri" w:eastAsia="Calibri" w:hAnsi="Calibri"/>
                <w:sz w:val="22"/>
                <w:szCs w:val="22"/>
                <w:rtl w:val="0"/>
              </w:rPr>
              <w:t xml:space="preserve">Realización de los casos prácticos de la unidad.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0">
            <w:pPr>
              <w:pStyle w:val="Heading6"/>
              <w:jc w:val="center"/>
              <w:rPr/>
            </w:pPr>
            <w:r w:rsidDel="00000000" w:rsidR="00000000" w:rsidRPr="00000000">
              <w:rPr>
                <w:rFonts w:ascii="Calibri" w:cs="Calibri" w:eastAsia="Calibri" w:hAnsi="Calibri"/>
                <w:b w:val="0"/>
                <w:sz w:val="22"/>
                <w:szCs w:val="22"/>
                <w:u w:val="none"/>
                <w:rtl w:val="0"/>
              </w:rPr>
              <w:t xml:space="preserve">A, G, Q</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1">
            <w:pPr>
              <w:pStyle w:val="Heading6"/>
              <w:numPr>
                <w:ilvl w:val="5"/>
                <w:numId w:val="3"/>
              </w:numPr>
              <w:jc w:val="center"/>
              <w:rPr>
                <w:b w:val="1"/>
                <w:u w:val="single"/>
              </w:rPr>
            </w:pPr>
            <w:r w:rsidDel="00000000" w:rsidR="00000000" w:rsidRPr="00000000">
              <w:rPr>
                <w:rFonts w:ascii="Calibri" w:cs="Calibri" w:eastAsia="Calibri" w:hAnsi="Calibri"/>
                <w:b w:val="0"/>
                <w:sz w:val="22"/>
                <w:szCs w:val="22"/>
                <w:u w:val="none"/>
                <w:rtl w:val="0"/>
              </w:rPr>
              <w:t xml:space="preserve">A</w:t>
            </w:r>
            <w:r w:rsidDel="00000000" w:rsidR="00000000" w:rsidRPr="00000000">
              <w:rPr>
                <w:rtl w:val="0"/>
              </w:rPr>
            </w:r>
          </w:p>
        </w:tc>
      </w:tr>
    </w:tbl>
    <w:p w:rsidR="00000000" w:rsidDel="00000000" w:rsidP="00000000" w:rsidRDefault="00000000" w:rsidRPr="00000000" w14:paraId="00000222">
      <w:pPr>
        <w:pStyle w:val="Heading6"/>
        <w:numPr>
          <w:ilvl w:val="5"/>
          <w:numId w:val="3"/>
        </w:numPr>
        <w:jc w:val="both"/>
        <w:rPr>
          <w:b w:val="1"/>
          <w:sz w:val="22"/>
          <w:szCs w:val="22"/>
        </w:rPr>
      </w:pPr>
      <w:r w:rsidDel="00000000" w:rsidR="00000000" w:rsidRPr="00000000">
        <w:rPr>
          <w:sz w:val="22"/>
          <w:szCs w:val="22"/>
          <w:rtl w:val="0"/>
        </w:rPr>
        <w:t xml:space="preserve">Criterios de evaluación</w:t>
      </w:r>
      <w:r w:rsidDel="00000000" w:rsidR="00000000" w:rsidRPr="00000000">
        <w:rPr>
          <w:sz w:val="22"/>
          <w:szCs w:val="22"/>
          <w:u w:val="none"/>
          <w:rtl w:val="0"/>
        </w:rPr>
        <w:t xml:space="preserve">:</w:t>
      </w:r>
      <w:r w:rsidDel="00000000" w:rsidR="00000000" w:rsidRPr="00000000">
        <w:rPr>
          <w:rtl w:val="0"/>
        </w:rPr>
      </w:r>
    </w:p>
    <w:tbl>
      <w:tblPr>
        <w:tblStyle w:val="Table10"/>
        <w:tblW w:w="14730.0" w:type="dxa"/>
        <w:jc w:val="left"/>
        <w:tblInd w:w="-108.0" w:type="dxa"/>
        <w:tblLayout w:type="fixed"/>
        <w:tblLook w:val="0000"/>
      </w:tblPr>
      <w:tblGrid>
        <w:gridCol w:w="3060"/>
        <w:gridCol w:w="6630"/>
        <w:gridCol w:w="1500"/>
        <w:gridCol w:w="1980"/>
        <w:gridCol w:w="1560"/>
        <w:tblGridChange w:id="0">
          <w:tblGrid>
            <w:gridCol w:w="3060"/>
            <w:gridCol w:w="6630"/>
            <w:gridCol w:w="1500"/>
            <w:gridCol w:w="1980"/>
            <w:gridCol w:w="1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23">
            <w:pPr>
              <w:tabs>
                <w:tab w:val="right" w:leader="none" w:pos="560"/>
                <w:tab w:val="left" w:leader="none" w:pos="680"/>
              </w:tabs>
              <w:rPr>
                <w:rFonts w:ascii="Times" w:cs="Times" w:eastAsia="Times" w:hAnsi="Times"/>
              </w:rPr>
            </w:pPr>
            <w:r w:rsidDel="00000000" w:rsidR="00000000" w:rsidRPr="00000000">
              <w:rPr>
                <w:b w:val="1"/>
                <w:rtl w:val="0"/>
              </w:rPr>
              <w:t xml:space="preserve">Resultado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24">
            <w:pPr>
              <w:tabs>
                <w:tab w:val="right" w:leader="none" w:pos="560"/>
                <w:tab w:val="left" w:leader="none" w:pos="680"/>
              </w:tabs>
              <w:rPr>
                <w:rFonts w:ascii="Times" w:cs="Times" w:eastAsia="Times" w:hAnsi="Times"/>
              </w:rPr>
            </w:pPr>
            <w:r w:rsidDel="00000000" w:rsidR="00000000" w:rsidRPr="00000000">
              <w:rPr>
                <w:b w:val="1"/>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25">
            <w:pPr>
              <w:tabs>
                <w:tab w:val="right" w:leader="none" w:pos="560"/>
                <w:tab w:val="left" w:leader="none" w:pos="680"/>
              </w:tabs>
              <w:jc w:val="both"/>
              <w:rPr>
                <w:rFonts w:ascii="Times" w:cs="Times" w:eastAsia="Times" w:hAnsi="Times"/>
              </w:rPr>
            </w:pPr>
            <w:r w:rsidDel="00000000" w:rsidR="00000000" w:rsidRPr="00000000">
              <w:rPr>
                <w:b w:val="1"/>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26">
            <w:pPr>
              <w:tabs>
                <w:tab w:val="right" w:leader="none" w:pos="560"/>
                <w:tab w:val="left" w:leader="none" w:pos="680"/>
              </w:tabs>
              <w:jc w:val="center"/>
              <w:rPr>
                <w:rFonts w:ascii="Times" w:cs="Times" w:eastAsia="Times" w:hAnsi="Times"/>
              </w:rPr>
            </w:pPr>
            <w:r w:rsidDel="00000000" w:rsidR="00000000" w:rsidRPr="00000000">
              <w:rPr>
                <w:b w:val="1"/>
                <w:rtl w:val="0"/>
              </w:rPr>
              <w:t xml:space="preserve">Instrumento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27">
            <w:pPr>
              <w:tabs>
                <w:tab w:val="right" w:leader="none" w:pos="560"/>
                <w:tab w:val="left" w:leader="none" w:pos="680"/>
              </w:tabs>
              <w:jc w:val="both"/>
              <w:rPr>
                <w:rFonts w:ascii="Times" w:cs="Times" w:eastAsia="Times" w:hAnsi="Times"/>
              </w:rPr>
            </w:pPr>
            <w:r w:rsidDel="00000000" w:rsidR="00000000" w:rsidRPr="00000000">
              <w:rPr>
                <w:b w:val="1"/>
                <w:rtl w:val="0"/>
              </w:rPr>
              <w:t xml:space="preserve">Técnicas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28">
            <w:pPr>
              <w:rPr>
                <w:sz w:val="22"/>
                <w:szCs w:val="22"/>
              </w:rPr>
            </w:pPr>
            <w:r w:rsidDel="00000000" w:rsidR="00000000" w:rsidRPr="00000000">
              <w:rPr>
                <w:sz w:val="21"/>
                <w:szCs w:val="21"/>
                <w:highlight w:val="white"/>
                <w:rtl w:val="0"/>
              </w:rPr>
              <w:t xml:space="preserve">7. Cumple las normas de prevención de riesgos laborales y de protección ambiental, identificando los riesgos asociados, las medidas y equipos para prevenirlos en el montaje y mantenimiento de equipos microinformáticos. </w:t>
            </w:r>
            <w:r w:rsidDel="00000000" w:rsidR="00000000" w:rsidRPr="00000000">
              <w:rPr>
                <w:rtl w:val="0"/>
              </w:rPr>
            </w:r>
          </w:p>
          <w:p w:rsidR="00000000" w:rsidDel="00000000" w:rsidP="00000000" w:rsidRDefault="00000000" w:rsidRPr="00000000" w14:paraId="00000229">
            <w:pPr>
              <w:widowControl w:val="0"/>
              <w:shd w:fill="ffffff" w:val="clear"/>
              <w:ind w:left="502" w:right="23" w:firstLine="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2A">
            <w:pPr>
              <w:rPr>
                <w:sz w:val="18"/>
                <w:szCs w:val="18"/>
              </w:rPr>
            </w:pPr>
            <w:r w:rsidDel="00000000" w:rsidR="00000000" w:rsidRPr="00000000">
              <w:rPr>
                <w:sz w:val="18"/>
                <w:szCs w:val="18"/>
                <w:rtl w:val="0"/>
              </w:rPr>
              <w:t xml:space="preserve">a) Se han identificado los riesgos y el nivel de peligrosidad que suponen la manipulación de los materiales, herramientas, útiles, máquinas y medios de transporte.</w:t>
            </w:r>
            <w:r w:rsidDel="00000000" w:rsidR="00000000" w:rsidRPr="00000000">
              <w:rPr>
                <w:sz w:val="18"/>
                <w:szCs w:val="18"/>
                <w:rtl w:val="0"/>
              </w:rPr>
              <w:t xml:space="preserve"> </w:t>
            </w:r>
          </w:p>
          <w:p w:rsidR="00000000" w:rsidDel="00000000" w:rsidP="00000000" w:rsidRDefault="00000000" w:rsidRPr="00000000" w14:paraId="0000022B">
            <w:pPr>
              <w:rPr>
                <w:sz w:val="18"/>
                <w:szCs w:val="18"/>
                <w:highlight w:val="white"/>
              </w:rPr>
            </w:pPr>
            <w:r w:rsidDel="00000000" w:rsidR="00000000" w:rsidRPr="00000000">
              <w:rPr>
                <w:sz w:val="18"/>
                <w:szCs w:val="18"/>
                <w:highlight w:val="white"/>
                <w:rtl w:val="0"/>
              </w:rPr>
              <w:t xml:space="preserve">b) Se han operado las máquinas respetando las normas de seguridad.</w:t>
              <w:br w:type="textWrapping"/>
              <w:t xml:space="preserve">c) Se han identificado las causas más frecuentes de accidentes en la manipulación de materiales, herramientas, entre otras. </w:t>
            </w:r>
          </w:p>
          <w:p w:rsidR="00000000" w:rsidDel="00000000" w:rsidP="00000000" w:rsidRDefault="00000000" w:rsidRPr="00000000" w14:paraId="0000022C">
            <w:pPr>
              <w:rPr>
                <w:sz w:val="18"/>
                <w:szCs w:val="18"/>
                <w:highlight w:val="white"/>
              </w:rPr>
            </w:pPr>
            <w:r w:rsidDel="00000000" w:rsidR="00000000" w:rsidRPr="00000000">
              <w:rPr>
                <w:sz w:val="18"/>
                <w:szCs w:val="18"/>
                <w:highlight w:val="white"/>
                <w:rtl w:val="0"/>
              </w:rPr>
              <w:t xml:space="preserve">d) Se han descrito los elementos de seguridad (protecciones, alarmas, pasos de emergencia, entre otros) de las máquinas y los equipos de protección individual (calzado, protección ocular, indumentaria, entre otros) que se deben emplear en las distintas operaciones de montaje y mantenimiento. </w:t>
            </w:r>
          </w:p>
          <w:p w:rsidR="00000000" w:rsidDel="00000000" w:rsidP="00000000" w:rsidRDefault="00000000" w:rsidRPr="00000000" w14:paraId="0000022D">
            <w:pPr>
              <w:rPr>
                <w:sz w:val="18"/>
                <w:szCs w:val="18"/>
                <w:highlight w:val="white"/>
              </w:rPr>
            </w:pPr>
            <w:r w:rsidDel="00000000" w:rsidR="00000000" w:rsidRPr="00000000">
              <w:rPr>
                <w:sz w:val="18"/>
                <w:szCs w:val="18"/>
                <w:highlight w:val="white"/>
                <w:rtl w:val="0"/>
              </w:rPr>
              <w:t xml:space="preserve">e) Se ha relacionado la manipulación de materiales, herramientas y máquinas con las medidas de seguridad y protección personal requeridas.</w:t>
              <w:br w:type="textWrapping"/>
              <w:t xml:space="preserve">f) Se han identificado las posibles fuentes de contaminación del entorno ambiental. </w:t>
            </w:r>
          </w:p>
          <w:p w:rsidR="00000000" w:rsidDel="00000000" w:rsidP="00000000" w:rsidRDefault="00000000" w:rsidRPr="00000000" w14:paraId="0000022E">
            <w:pPr>
              <w:rPr>
                <w:rFonts w:ascii="Calibri" w:cs="Calibri" w:eastAsia="Calibri" w:hAnsi="Calibri"/>
                <w:sz w:val="22"/>
                <w:szCs w:val="22"/>
              </w:rPr>
            </w:pPr>
            <w:r w:rsidDel="00000000" w:rsidR="00000000" w:rsidRPr="00000000">
              <w:rPr>
                <w:sz w:val="18"/>
                <w:szCs w:val="18"/>
                <w:highlight w:val="white"/>
                <w:rtl w:val="0"/>
              </w:rPr>
              <w:t xml:space="preserve">g) Se han clasificado los residuos generados para su retirada selectiva.</w:t>
              <w:br w:type="textWrapping"/>
              <w:t xml:space="preserve">h) Se ha valorado el orden y la limpieza de instalaciones y equipos como primer factor de prevención de riesgos.</w:t>
            </w:r>
            <w:r w:rsidDel="00000000" w:rsidR="00000000" w:rsidRPr="00000000">
              <w:rPr>
                <w:sz w:val="21"/>
                <w:szCs w:val="21"/>
                <w:highlight w:val="whit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2F">
            <w:pPr>
              <w:tabs>
                <w:tab w:val="right" w:leader="none" w:pos="560"/>
                <w:tab w:val="left" w:leader="none" w:pos="680"/>
              </w:tabs>
              <w:rPr>
                <w:rFonts w:ascii="Times" w:cs="Times" w:eastAsia="Times" w:hAnsi="Times"/>
              </w:rPr>
            </w:pPr>
            <w:r w:rsidDel="00000000" w:rsidR="00000000" w:rsidRPr="00000000">
              <w:rPr>
                <w:sz w:val="22"/>
                <w:szCs w:val="22"/>
                <w:rtl w:val="0"/>
              </w:rPr>
              <w:t xml:space="preserve">P1: Introducción</w:t>
            </w:r>
            <w:r w:rsidDel="00000000" w:rsidR="00000000" w:rsidRPr="00000000">
              <w:rPr>
                <w:sz w:val="21"/>
                <w:szCs w:val="21"/>
                <w:rtl w:val="0"/>
              </w:rPr>
              <w:t xml:space="preserve">.</w:t>
            </w:r>
            <w:r w:rsidDel="00000000" w:rsidR="00000000" w:rsidRPr="00000000">
              <w:rPr>
                <w:rtl w:val="0"/>
              </w:rPr>
            </w:r>
          </w:p>
          <w:p w:rsidR="00000000" w:rsidDel="00000000" w:rsidP="00000000" w:rsidRDefault="00000000" w:rsidRPr="00000000" w14:paraId="00000230">
            <w:pPr>
              <w:tabs>
                <w:tab w:val="right" w:leader="none" w:pos="560"/>
                <w:tab w:val="left" w:leader="none" w:pos="680"/>
              </w:tabs>
              <w:rPr>
                <w:rFonts w:ascii="Times" w:cs="Times" w:eastAsia="Times" w:hAnsi="Times"/>
              </w:rPr>
            </w:pPr>
            <w:r w:rsidDel="00000000" w:rsidR="00000000" w:rsidRPr="00000000">
              <w:rPr>
                <w:rtl w:val="0"/>
              </w:rPr>
            </w:r>
          </w:p>
          <w:p w:rsidR="00000000" w:rsidDel="00000000" w:rsidP="00000000" w:rsidRDefault="00000000" w:rsidRPr="00000000" w14:paraId="00000231">
            <w:pPr>
              <w:tabs>
                <w:tab w:val="right" w:leader="none" w:pos="560"/>
                <w:tab w:val="left" w:leader="none" w:pos="680"/>
              </w:tabs>
              <w:rPr>
                <w:sz w:val="22"/>
                <w:szCs w:val="22"/>
              </w:rPr>
            </w:pPr>
            <w:r w:rsidDel="00000000" w:rsidR="00000000" w:rsidRPr="00000000">
              <w:rPr>
                <w:rtl w:val="0"/>
              </w:rPr>
            </w:r>
          </w:p>
          <w:p w:rsidR="00000000" w:rsidDel="00000000" w:rsidP="00000000" w:rsidRDefault="00000000" w:rsidRPr="00000000" w14:paraId="00000232">
            <w:pPr>
              <w:tabs>
                <w:tab w:val="right" w:leader="none" w:pos="560"/>
                <w:tab w:val="left" w:leader="none" w:pos="680"/>
              </w:tabs>
              <w:rPr>
                <w:sz w:val="22"/>
                <w:szCs w:val="22"/>
              </w:rPr>
            </w:pPr>
            <w:r w:rsidDel="00000000" w:rsidR="00000000" w:rsidRPr="00000000">
              <w:rPr>
                <w:rtl w:val="0"/>
              </w:rPr>
            </w:r>
          </w:p>
          <w:p w:rsidR="00000000" w:rsidDel="00000000" w:rsidP="00000000" w:rsidRDefault="00000000" w:rsidRPr="00000000" w14:paraId="00000233">
            <w:pPr>
              <w:tabs>
                <w:tab w:val="right" w:leader="none" w:pos="560"/>
                <w:tab w:val="left" w:leader="none" w:pos="680"/>
              </w:tabs>
              <w:rPr>
                <w:sz w:val="22"/>
                <w:szCs w:val="22"/>
              </w:rPr>
            </w:pPr>
            <w:r w:rsidDel="00000000" w:rsidR="00000000" w:rsidRPr="00000000">
              <w:rPr>
                <w:rtl w:val="0"/>
              </w:rPr>
            </w:r>
          </w:p>
          <w:p w:rsidR="00000000" w:rsidDel="00000000" w:rsidP="00000000" w:rsidRDefault="00000000" w:rsidRPr="00000000" w14:paraId="00000234">
            <w:pPr>
              <w:tabs>
                <w:tab w:val="right" w:leader="none" w:pos="560"/>
                <w:tab w:val="left" w:leader="none" w:pos="680"/>
              </w:tabs>
              <w:rPr>
                <w:rFonts w:ascii="Times" w:cs="Times" w:eastAsia="Times" w:hAnsi="Times"/>
              </w:rPr>
            </w:pPr>
            <w:r w:rsidDel="00000000" w:rsidR="00000000" w:rsidRPr="00000000">
              <w:rPr>
                <w:sz w:val="22"/>
                <w:szCs w:val="22"/>
                <w:rtl w:val="0"/>
              </w:rPr>
              <w:t xml:space="preserve">E1: Ejercicio individual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35">
            <w:pPr>
              <w:tabs>
                <w:tab w:val="right" w:leader="none" w:pos="560"/>
                <w:tab w:val="left" w:leader="none" w:pos="680"/>
              </w:tabs>
              <w:rPr/>
            </w:pPr>
            <w:r w:rsidDel="00000000" w:rsidR="00000000" w:rsidRPr="00000000">
              <w:rPr>
                <w:rtl w:val="0"/>
              </w:rPr>
              <w:t xml:space="preserve">P1 mediante Rúbrica de cada práctica.</w:t>
            </w:r>
          </w:p>
          <w:p w:rsidR="00000000" w:rsidDel="00000000" w:rsidP="00000000" w:rsidRDefault="00000000" w:rsidRPr="00000000" w14:paraId="00000236">
            <w:pPr>
              <w:tabs>
                <w:tab w:val="right" w:leader="none" w:pos="560"/>
                <w:tab w:val="left" w:leader="none" w:pos="680"/>
              </w:tabs>
              <w:rPr/>
            </w:pPr>
            <w:r w:rsidDel="00000000" w:rsidR="00000000" w:rsidRPr="00000000">
              <w:rPr>
                <w:rtl w:val="0"/>
              </w:rPr>
            </w:r>
          </w:p>
          <w:p w:rsidR="00000000" w:rsidDel="00000000" w:rsidP="00000000" w:rsidRDefault="00000000" w:rsidRPr="00000000" w14:paraId="00000237">
            <w:pPr>
              <w:tabs>
                <w:tab w:val="right" w:leader="none" w:pos="560"/>
                <w:tab w:val="left" w:leader="none" w:pos="680"/>
              </w:tabs>
              <w:rPr/>
            </w:pPr>
            <w:r w:rsidDel="00000000" w:rsidR="00000000" w:rsidRPr="00000000">
              <w:rPr>
                <w:rtl w:val="0"/>
              </w:rPr>
            </w:r>
          </w:p>
          <w:p w:rsidR="00000000" w:rsidDel="00000000" w:rsidP="00000000" w:rsidRDefault="00000000" w:rsidRPr="00000000" w14:paraId="00000238">
            <w:pPr>
              <w:tabs>
                <w:tab w:val="right" w:leader="none" w:pos="560"/>
                <w:tab w:val="left" w:leader="none" w:pos="680"/>
              </w:tabs>
              <w:rPr>
                <w:rFonts w:ascii="Times" w:cs="Times" w:eastAsia="Times" w:hAnsi="Times"/>
              </w:rPr>
            </w:pPr>
            <w:r w:rsidDel="00000000" w:rsidR="00000000" w:rsidRPr="00000000">
              <w:rPr>
                <w:rtl w:val="0"/>
              </w:rPr>
              <w:t xml:space="preserve">E1: Rúbrica de Ejercicio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39">
            <w:pPr>
              <w:tabs>
                <w:tab w:val="right" w:leader="none" w:pos="560"/>
                <w:tab w:val="left" w:leader="none" w:pos="680"/>
              </w:tabs>
              <w:rPr/>
            </w:pPr>
            <w:r w:rsidDel="00000000" w:rsidR="00000000" w:rsidRPr="00000000">
              <w:rPr>
                <w:rtl w:val="0"/>
              </w:rPr>
              <w:t xml:space="preserve">P1.  Realización práctica.</w:t>
            </w:r>
          </w:p>
          <w:p w:rsidR="00000000" w:rsidDel="00000000" w:rsidP="00000000" w:rsidRDefault="00000000" w:rsidRPr="00000000" w14:paraId="0000023A">
            <w:pPr>
              <w:tabs>
                <w:tab w:val="right" w:leader="none" w:pos="560"/>
                <w:tab w:val="left" w:leader="none" w:pos="680"/>
              </w:tabs>
              <w:rPr/>
            </w:pPr>
            <w:r w:rsidDel="00000000" w:rsidR="00000000" w:rsidRPr="00000000">
              <w:rPr>
                <w:rtl w:val="0"/>
              </w:rPr>
            </w:r>
          </w:p>
          <w:p w:rsidR="00000000" w:rsidDel="00000000" w:rsidP="00000000" w:rsidRDefault="00000000" w:rsidRPr="00000000" w14:paraId="0000023B">
            <w:pPr>
              <w:tabs>
                <w:tab w:val="right" w:leader="none" w:pos="560"/>
                <w:tab w:val="left" w:leader="none" w:pos="680"/>
              </w:tabs>
              <w:rPr/>
            </w:pPr>
            <w:r w:rsidDel="00000000" w:rsidR="00000000" w:rsidRPr="00000000">
              <w:rPr>
                <w:rtl w:val="0"/>
              </w:rPr>
            </w:r>
          </w:p>
          <w:p w:rsidR="00000000" w:rsidDel="00000000" w:rsidP="00000000" w:rsidRDefault="00000000" w:rsidRPr="00000000" w14:paraId="0000023C">
            <w:pPr>
              <w:tabs>
                <w:tab w:val="right" w:leader="none" w:pos="560"/>
                <w:tab w:val="left" w:leader="none" w:pos="680"/>
              </w:tabs>
              <w:rPr>
                <w:rFonts w:ascii="Times" w:cs="Times" w:eastAsia="Times" w:hAnsi="Times"/>
              </w:rPr>
            </w:pPr>
            <w:r w:rsidDel="00000000" w:rsidR="00000000" w:rsidRPr="00000000">
              <w:rPr>
                <w:rtl w:val="0"/>
              </w:rPr>
              <w:t xml:space="preserve">E1: Prueba individual escrita</w:t>
            </w:r>
            <w:r w:rsidDel="00000000" w:rsidR="00000000" w:rsidRPr="00000000">
              <w:rPr>
                <w:rtl w:val="0"/>
              </w:rPr>
            </w:r>
          </w:p>
        </w:tc>
      </w:tr>
    </w:tbl>
    <w:p w:rsidR="00000000" w:rsidDel="00000000" w:rsidP="00000000" w:rsidRDefault="00000000" w:rsidRPr="00000000" w14:paraId="0000023D">
      <w:pPr>
        <w:pStyle w:val="Heading6"/>
        <w:numPr>
          <w:ilvl w:val="5"/>
          <w:numId w:val="3"/>
        </w:numPr>
        <w:jc w:val="both"/>
        <w:rPr>
          <w:b w:val="1"/>
          <w:sz w:val="22"/>
          <w:szCs w:val="22"/>
        </w:rPr>
      </w:pPr>
      <w:r w:rsidDel="00000000" w:rsidR="00000000" w:rsidRPr="00000000">
        <w:rPr>
          <w:sz w:val="22"/>
          <w:szCs w:val="22"/>
          <w:rtl w:val="0"/>
        </w:rPr>
        <w:t xml:space="preserve">Criterios de corrección</w:t>
      </w:r>
      <w:r w:rsidDel="00000000" w:rsidR="00000000" w:rsidRPr="00000000">
        <w:rPr>
          <w:sz w:val="22"/>
          <w:szCs w:val="22"/>
          <w:u w:val="none"/>
          <w:rtl w:val="0"/>
        </w:rPr>
        <w:t xml:space="preserve">:</w:t>
      </w:r>
      <w:r w:rsidDel="00000000" w:rsidR="00000000" w:rsidRPr="00000000">
        <w:rPr>
          <w:rtl w:val="0"/>
        </w:rPr>
      </w:r>
    </w:p>
    <w:p w:rsidR="00000000" w:rsidDel="00000000" w:rsidP="00000000" w:rsidRDefault="00000000" w:rsidRPr="00000000" w14:paraId="0000023E">
      <w:pPr>
        <w:tabs>
          <w:tab w:val="right" w:leader="none" w:pos="560"/>
          <w:tab w:val="left" w:leader="none" w:pos="680"/>
        </w:tabs>
        <w:spacing w:after="57" w:before="57" w:lineRule="auto"/>
        <w:jc w:val="both"/>
        <w:rPr>
          <w:rFonts w:ascii="Times" w:cs="Times" w:eastAsia="Times" w:hAnsi="Times"/>
          <w:sz w:val="22"/>
          <w:szCs w:val="22"/>
        </w:rPr>
      </w:pPr>
      <w:r w:rsidDel="00000000" w:rsidR="00000000" w:rsidRPr="00000000">
        <w:rPr>
          <w:sz w:val="22"/>
          <w:szCs w:val="22"/>
          <w:rtl w:val="0"/>
        </w:rPr>
        <w:t xml:space="preserve">Mediante rúbricas de cada ejercicio y siguiendo los criterios recogidos en los apartados 6.1 y 6.2 de esta programación.</w:t>
      </w:r>
      <w:r w:rsidDel="00000000" w:rsidR="00000000" w:rsidRPr="00000000">
        <w:rPr>
          <w:rtl w:val="0"/>
        </w:rPr>
      </w:r>
    </w:p>
    <w:p w:rsidR="00000000" w:rsidDel="00000000" w:rsidP="00000000" w:rsidRDefault="00000000" w:rsidRPr="00000000" w14:paraId="0000023F">
      <w:pPr>
        <w:pStyle w:val="Heading6"/>
        <w:numPr>
          <w:ilvl w:val="5"/>
          <w:numId w:val="3"/>
        </w:numPr>
        <w:spacing w:before="57" w:lineRule="auto"/>
        <w:jc w:val="both"/>
        <w:rPr>
          <w:sz w:val="22"/>
          <w:szCs w:val="22"/>
        </w:rPr>
      </w:pPr>
      <w:bookmarkStart w:colFirst="0" w:colLast="0" w:name="_heading=h.gz88bunv63vy" w:id="2"/>
      <w:bookmarkEnd w:id="2"/>
      <w:r w:rsidDel="00000000" w:rsidR="00000000" w:rsidRPr="00000000">
        <w:rPr>
          <w:sz w:val="22"/>
          <w:szCs w:val="22"/>
          <w:rtl w:val="0"/>
        </w:rPr>
        <w:t xml:space="preserve">Criterios de recuperación</w:t>
      </w:r>
      <w:r w:rsidDel="00000000" w:rsidR="00000000" w:rsidRPr="00000000">
        <w:rPr>
          <w:sz w:val="22"/>
          <w:szCs w:val="22"/>
          <w:u w:val="none"/>
          <w:rtl w:val="0"/>
        </w:rPr>
        <w:t xml:space="preserve">:</w:t>
      </w:r>
      <w:r w:rsidDel="00000000" w:rsidR="00000000" w:rsidRPr="00000000">
        <w:rPr>
          <w:rtl w:val="0"/>
        </w:rPr>
      </w:r>
    </w:p>
    <w:p w:rsidR="00000000" w:rsidDel="00000000" w:rsidP="00000000" w:rsidRDefault="00000000" w:rsidRPr="00000000" w14:paraId="00000240">
      <w:pPr>
        <w:spacing w:after="57" w:before="57" w:lineRule="auto"/>
        <w:jc w:val="both"/>
        <w:rPr>
          <w:b w:val="1"/>
          <w:sz w:val="22"/>
          <w:szCs w:val="22"/>
        </w:rPr>
      </w:pPr>
      <w:r w:rsidDel="00000000" w:rsidR="00000000" w:rsidRPr="00000000">
        <w:rPr>
          <w:sz w:val="22"/>
          <w:szCs w:val="22"/>
          <w:rtl w:val="0"/>
        </w:rPr>
        <w:t xml:space="preserve">Mediante ejercicios o pruebas que lleven al alumnado a superar los criterios no superados en los distintos RRAA, según se recoge en el apartado 6.4 de esta programación.</w:t>
      </w:r>
      <w:r w:rsidDel="00000000" w:rsidR="00000000" w:rsidRPr="00000000">
        <w:rPr>
          <w:rtl w:val="0"/>
        </w:rPr>
      </w:r>
    </w:p>
    <w:tbl>
      <w:tblPr>
        <w:tblStyle w:val="Table11"/>
        <w:tblW w:w="14670.0" w:type="dxa"/>
        <w:jc w:val="left"/>
        <w:tblInd w:w="-70.0" w:type="dxa"/>
        <w:tblLayout w:type="fixed"/>
        <w:tblLook w:val="0000"/>
      </w:tblPr>
      <w:tblGrid>
        <w:gridCol w:w="1138"/>
        <w:gridCol w:w="11042"/>
        <w:gridCol w:w="2490"/>
        <w:tblGridChange w:id="0">
          <w:tblGrid>
            <w:gridCol w:w="1138"/>
            <w:gridCol w:w="11042"/>
            <w:gridCol w:w="2490"/>
          </w:tblGrid>
        </w:tblGridChange>
      </w:tblGrid>
      <w:tr>
        <w:trPr>
          <w:cantSplit w:val="0"/>
          <w:trHeight w:val="769"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41">
            <w:pPr>
              <w:pStyle w:val="Heading6"/>
              <w:numPr>
                <w:ilvl w:val="5"/>
                <w:numId w:val="3"/>
              </w:numPr>
              <w:spacing w:after="120" w:before="120" w:lineRule="auto"/>
              <w:ind w:left="0" w:firstLine="0"/>
              <w:jc w:val="center"/>
              <w:rPr>
                <w:vertAlign w:val="baseline"/>
              </w:rPr>
            </w:pPr>
            <w:r w:rsidDel="00000000" w:rsidR="00000000" w:rsidRPr="00000000">
              <w:rPr>
                <w:b w:val="1"/>
                <w:u w:val="none"/>
                <w:vertAlign w:val="baseline"/>
                <w:rtl w:val="0"/>
              </w:rPr>
              <w:t xml:space="preserve">UD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top"/>
          </w:tcPr>
          <w:p w:rsidR="00000000" w:rsidDel="00000000" w:rsidP="00000000" w:rsidRDefault="00000000" w:rsidRPr="00000000" w14:paraId="00000242">
            <w:pPr>
              <w:pStyle w:val="Heading6"/>
              <w:numPr>
                <w:ilvl w:val="5"/>
                <w:numId w:val="3"/>
              </w:numPr>
              <w:spacing w:after="120" w:before="120" w:lineRule="auto"/>
              <w:ind w:left="0" w:firstLine="0"/>
              <w:jc w:val="center"/>
              <w:rPr>
                <w:vertAlign w:val="baseline"/>
              </w:rPr>
            </w:pPr>
            <w:r w:rsidDel="00000000" w:rsidR="00000000" w:rsidRPr="00000000">
              <w:rPr>
                <w:u w:val="none"/>
                <w:rtl w:val="0"/>
              </w:rPr>
              <w:t xml:space="preserve">INTRODUCCIÓN </w:t>
            </w:r>
            <w:r w:rsidDel="00000000" w:rsidR="00000000" w:rsidRPr="00000000">
              <w:rPr>
                <w:b w:val="1"/>
                <w:sz w:val="24"/>
                <w:szCs w:val="24"/>
                <w:u w:val="none"/>
                <w:vertAlign w:val="baseline"/>
                <w:rtl w:val="0"/>
              </w:rPr>
              <w:t xml:space="preserve">A LOS  EQUIPOS MICROINFORMÁTICOS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top"/>
          </w:tcPr>
          <w:p w:rsidR="00000000" w:rsidDel="00000000" w:rsidP="00000000" w:rsidRDefault="00000000" w:rsidRPr="00000000" w14:paraId="00000243">
            <w:pPr>
              <w:pStyle w:val="Heading6"/>
              <w:numPr>
                <w:ilvl w:val="5"/>
                <w:numId w:val="3"/>
              </w:numPr>
              <w:spacing w:after="120" w:before="120" w:lineRule="auto"/>
              <w:ind w:left="0" w:firstLine="0"/>
              <w:jc w:val="center"/>
              <w:rPr>
                <w:b w:val="1"/>
                <w:sz w:val="20"/>
                <w:szCs w:val="20"/>
                <w:u w:val="none"/>
                <w:vertAlign w:val="baseline"/>
              </w:rPr>
            </w:pPr>
            <w:r w:rsidDel="00000000" w:rsidR="00000000" w:rsidRPr="00000000">
              <w:rPr>
                <w:b w:val="1"/>
                <w:sz w:val="20"/>
                <w:szCs w:val="20"/>
                <w:u w:val="none"/>
                <w:vertAlign w:val="baseline"/>
                <w:rtl w:val="0"/>
              </w:rPr>
              <w:t xml:space="preserve">HORAS PREVISTAS</w:t>
            </w:r>
          </w:p>
          <w:p w:rsidR="00000000" w:rsidDel="00000000" w:rsidP="00000000" w:rsidRDefault="00000000" w:rsidRPr="00000000" w14:paraId="00000244">
            <w:pPr>
              <w:jc w:val="center"/>
              <w:rPr>
                <w:vertAlign w:val="baseline"/>
              </w:rPr>
            </w:pPr>
            <w:r w:rsidDel="00000000" w:rsidR="00000000" w:rsidRPr="00000000">
              <w:rPr>
                <w:b w:val="1"/>
                <w:sz w:val="20"/>
                <w:szCs w:val="20"/>
                <w:rtl w:val="0"/>
              </w:rPr>
              <w:t xml:space="preserve">3</w:t>
            </w:r>
            <w:r w:rsidDel="00000000" w:rsidR="00000000" w:rsidRPr="00000000">
              <w:rPr>
                <w:b w:val="1"/>
                <w:sz w:val="20"/>
                <w:szCs w:val="20"/>
                <w:u w:val="none"/>
                <w:vertAlign w:val="baseline"/>
                <w:rtl w:val="0"/>
              </w:rPr>
              <w:t xml:space="preserve">h</w:t>
            </w:r>
            <w:r w:rsidDel="00000000" w:rsidR="00000000" w:rsidRPr="00000000">
              <w:rPr>
                <w:rtl w:val="0"/>
              </w:rPr>
            </w:r>
          </w:p>
        </w:tc>
      </w:tr>
    </w:tbl>
    <w:p w:rsidR="00000000" w:rsidDel="00000000" w:rsidP="00000000" w:rsidRDefault="00000000" w:rsidRPr="00000000" w14:paraId="00000245">
      <w:pPr>
        <w:pStyle w:val="Heading6"/>
        <w:numPr>
          <w:ilvl w:val="5"/>
          <w:numId w:val="3"/>
        </w:numPr>
        <w:ind w:left="0" w:firstLine="0"/>
        <w:jc w:val="both"/>
        <w:rPr>
          <w:rFonts w:ascii="Calibri" w:cs="Calibri" w:eastAsia="Calibri" w:hAnsi="Calibri"/>
          <w:b w:val="0"/>
          <w:sz w:val="22"/>
          <w:szCs w:val="22"/>
          <w:u w:val="none"/>
          <w:vertAlign w:val="baseline"/>
        </w:rPr>
      </w:pPr>
      <w:r w:rsidDel="00000000" w:rsidR="00000000" w:rsidRPr="00000000">
        <w:rPr>
          <w:b w:val="1"/>
          <w:sz w:val="22"/>
          <w:szCs w:val="22"/>
          <w:vertAlign w:val="baseline"/>
          <w:rtl w:val="0"/>
        </w:rPr>
        <w:t xml:space="preserve">Contenidos</w:t>
      </w:r>
      <w:r w:rsidDel="00000000" w:rsidR="00000000" w:rsidRPr="00000000">
        <w:rPr>
          <w:b w:val="1"/>
          <w:sz w:val="22"/>
          <w:szCs w:val="22"/>
          <w:u w:val="none"/>
          <w:vertAlign w:val="baseline"/>
          <w:rtl w:val="0"/>
        </w:rPr>
        <w:t xml:space="preserve">:</w:t>
      </w:r>
      <w:r w:rsidDel="00000000" w:rsidR="00000000" w:rsidRPr="00000000">
        <w:rPr>
          <w:b w:val="0"/>
          <w:sz w:val="22"/>
          <w:szCs w:val="22"/>
          <w:u w:val="none"/>
          <w:vertAlign w:val="baseline"/>
          <w:rtl w:val="0"/>
        </w:rPr>
        <w:t xml:space="preserve"> </w:t>
      </w:r>
      <w:r w:rsidDel="00000000" w:rsidR="00000000" w:rsidRPr="00000000">
        <w:rPr>
          <w:rtl w:val="0"/>
        </w:rPr>
      </w:r>
    </w:p>
    <w:p w:rsidR="00000000" w:rsidDel="00000000" w:rsidP="00000000" w:rsidRDefault="00000000" w:rsidRPr="00000000" w14:paraId="0000024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317" w:right="0" w:hanging="360"/>
        <w:jc w:val="both"/>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Introducción a los sistemas programables.</w:t>
      </w:r>
    </w:p>
    <w:p w:rsidR="00000000" w:rsidDel="00000000" w:rsidP="00000000" w:rsidRDefault="00000000" w:rsidRPr="00000000" w14:paraId="0000024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317" w:right="0" w:hanging="360"/>
        <w:jc w:val="both"/>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Estructura externa de un equipo microinformático.</w:t>
      </w:r>
    </w:p>
    <w:p w:rsidR="00000000" w:rsidDel="00000000" w:rsidP="00000000" w:rsidRDefault="00000000" w:rsidRPr="00000000" w14:paraId="00000248">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317"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Estructura físico-funcional de un equipo microinformático.</w:t>
      </w:r>
      <w:r w:rsidDel="00000000" w:rsidR="00000000" w:rsidRPr="00000000">
        <w:rPr>
          <w:rtl w:val="0"/>
        </w:rPr>
      </w:r>
    </w:p>
    <w:p w:rsidR="00000000" w:rsidDel="00000000" w:rsidP="00000000" w:rsidRDefault="00000000" w:rsidRPr="00000000" w14:paraId="00000249">
      <w:pPr>
        <w:rPr>
          <w:b w:val="1"/>
          <w:sz w:val="22"/>
          <w:szCs w:val="22"/>
          <w:u w:val="single"/>
          <w:vertAlign w:val="baseline"/>
        </w:rPr>
      </w:pPr>
      <w:r w:rsidDel="00000000" w:rsidR="00000000" w:rsidRPr="00000000">
        <w:rPr>
          <w:b w:val="1"/>
          <w:sz w:val="22"/>
          <w:szCs w:val="22"/>
          <w:u w:val="single"/>
          <w:vertAlign w:val="baseline"/>
          <w:rtl w:val="0"/>
        </w:rPr>
        <w:t xml:space="preserve">Actividades concretas a realizar:</w:t>
      </w:r>
    </w:p>
    <w:p w:rsidR="00000000" w:rsidDel="00000000" w:rsidP="00000000" w:rsidRDefault="00000000" w:rsidRPr="00000000" w14:paraId="0000024A">
      <w:pPr>
        <w:rPr>
          <w:b w:val="1"/>
          <w:u w:val="single"/>
          <w:vertAlign w:val="baseline"/>
        </w:rPr>
      </w:pPr>
      <w:r w:rsidDel="00000000" w:rsidR="00000000" w:rsidRPr="00000000">
        <w:rPr>
          <w:rtl w:val="0"/>
        </w:rPr>
      </w:r>
    </w:p>
    <w:tbl>
      <w:tblPr>
        <w:tblStyle w:val="Table12"/>
        <w:tblW w:w="14730.0" w:type="dxa"/>
        <w:jc w:val="left"/>
        <w:tblInd w:w="-108.0" w:type="dxa"/>
        <w:tblLayout w:type="fixed"/>
        <w:tblLook w:val="0000"/>
      </w:tblPr>
      <w:tblGrid>
        <w:gridCol w:w="8610"/>
        <w:gridCol w:w="3630"/>
        <w:gridCol w:w="2490"/>
        <w:tblGridChange w:id="0">
          <w:tblGrid>
            <w:gridCol w:w="8610"/>
            <w:gridCol w:w="3630"/>
            <w:gridCol w:w="249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4B">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4C">
            <w:pPr>
              <w:pStyle w:val="Heading6"/>
              <w:ind w:right="0"/>
              <w:jc w:val="center"/>
              <w:rPr>
                <w:sz w:val="22"/>
                <w:szCs w:val="22"/>
                <w:vertAlign w:val="baseline"/>
              </w:rPr>
            </w:pPr>
            <w:r w:rsidDel="00000000" w:rsidR="00000000" w:rsidRPr="00000000">
              <w:rPr>
                <w:b w:val="1"/>
                <w:sz w:val="22"/>
                <w:szCs w:val="22"/>
                <w:vertAlign w:val="baseline"/>
                <w:rtl w:val="0"/>
              </w:rPr>
              <w:t xml:space="preserve">Objetivos generales </w:t>
            </w:r>
            <w:r w:rsidDel="00000000" w:rsidR="00000000" w:rsidRPr="00000000">
              <w:rPr>
                <w:rtl w:val="0"/>
              </w:rPr>
            </w:r>
          </w:p>
          <w:p w:rsidR="00000000" w:rsidDel="00000000" w:rsidP="00000000" w:rsidRDefault="00000000" w:rsidRPr="00000000" w14:paraId="0000024D">
            <w:pPr>
              <w:pStyle w:val="Heading6"/>
              <w:ind w:right="0"/>
              <w:jc w:val="center"/>
              <w:rPr>
                <w:vertAlign w:val="baseline"/>
              </w:rPr>
            </w:pPr>
            <w:r w:rsidDel="00000000" w:rsidR="00000000" w:rsidRPr="00000000">
              <w:rPr>
                <w:b w:val="1"/>
                <w:sz w:val="22"/>
                <w:szCs w:val="22"/>
                <w:vertAlign w:val="baseline"/>
                <w:rtl w:val="0"/>
              </w:rPr>
              <w:t xml:space="preserve">trabajados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4E">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Competencias asociadas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4F">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50"/>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Realización de la exposición de la unidad con elementos reales del aula.</w:t>
            </w:r>
          </w:p>
          <w:p w:rsidR="00000000" w:rsidDel="00000000" w:rsidP="00000000" w:rsidRDefault="00000000" w:rsidRPr="00000000" w14:paraId="00000250">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50"/>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de los conectores externos de un ordenador.</w:t>
            </w:r>
          </w:p>
          <w:p w:rsidR="00000000" w:rsidDel="00000000" w:rsidP="00000000" w:rsidRDefault="00000000" w:rsidRPr="00000000" w14:paraId="00000251">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50"/>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lógico de la estructura físico-funcional de un equipo microinformático.</w:t>
            </w:r>
          </w:p>
          <w:p w:rsidR="00000000" w:rsidDel="00000000" w:rsidP="00000000" w:rsidRDefault="00000000" w:rsidRPr="00000000" w14:paraId="00000252">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50"/>
              </w:tabs>
              <w:spacing w:after="0" w:before="0" w:line="240" w:lineRule="auto"/>
              <w:ind w:left="31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Realización de los casos prácticos de la unidad.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53">
            <w:pPr>
              <w:pStyle w:val="Heading6"/>
              <w:ind w:right="0"/>
              <w:jc w:val="center"/>
              <w:rPr>
                <w:vertAlign w:val="baseline"/>
              </w:rPr>
            </w:pPr>
            <w:r w:rsidDel="00000000" w:rsidR="00000000" w:rsidRPr="00000000">
              <w:rPr>
                <w:rFonts w:ascii="Calibri" w:cs="Calibri" w:eastAsia="Calibri" w:hAnsi="Calibri"/>
                <w:b w:val="0"/>
                <w:sz w:val="22"/>
                <w:szCs w:val="22"/>
                <w:u w:val="none"/>
                <w:vertAlign w:val="baseline"/>
                <w:rtl w:val="0"/>
              </w:rPr>
              <w:t xml:space="preserve">A, G, Q</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54">
            <w:pPr>
              <w:pStyle w:val="Heading6"/>
              <w:numPr>
                <w:ilvl w:val="5"/>
                <w:numId w:val="3"/>
              </w:numPr>
              <w:ind w:left="0" w:firstLine="0"/>
              <w:jc w:val="center"/>
              <w:rPr>
                <w:vertAlign w:val="baseline"/>
              </w:rPr>
            </w:pPr>
            <w:r w:rsidDel="00000000" w:rsidR="00000000" w:rsidRPr="00000000">
              <w:rPr>
                <w:rFonts w:ascii="Calibri" w:cs="Calibri" w:eastAsia="Calibri" w:hAnsi="Calibri"/>
                <w:b w:val="0"/>
                <w:sz w:val="22"/>
                <w:szCs w:val="22"/>
                <w:u w:val="none"/>
                <w:vertAlign w:val="baseline"/>
                <w:rtl w:val="0"/>
              </w:rPr>
              <w:t xml:space="preserve">A</w:t>
            </w:r>
            <w:r w:rsidDel="00000000" w:rsidR="00000000" w:rsidRPr="00000000">
              <w:rPr>
                <w:rtl w:val="0"/>
              </w:rPr>
            </w:r>
          </w:p>
        </w:tc>
      </w:tr>
    </w:tbl>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6">
      <w:pPr>
        <w:pStyle w:val="Heading6"/>
        <w:numPr>
          <w:ilvl w:val="5"/>
          <w:numId w:val="3"/>
        </w:numPr>
        <w:ind w:left="0" w:firstLine="0"/>
        <w:jc w:val="both"/>
        <w:rPr>
          <w:sz w:val="22"/>
          <w:szCs w:val="22"/>
          <w:u w:val="none"/>
          <w:vertAlign w:val="baseline"/>
        </w:rPr>
      </w:pPr>
      <w:r w:rsidDel="00000000" w:rsidR="00000000" w:rsidRPr="00000000">
        <w:rPr>
          <w:b w:val="1"/>
          <w:sz w:val="22"/>
          <w:szCs w:val="22"/>
          <w:vertAlign w:val="baseline"/>
          <w:rtl w:val="0"/>
        </w:rPr>
        <w:t xml:space="preserve">Criterios de evaluación</w:t>
      </w:r>
      <w:r w:rsidDel="00000000" w:rsidR="00000000" w:rsidRPr="00000000">
        <w:rPr>
          <w:b w:val="1"/>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257">
      <w:pPr>
        <w:rPr>
          <w:u w:val="none"/>
          <w:vertAlign w:val="baseline"/>
        </w:rPr>
      </w:pPr>
      <w:r w:rsidDel="00000000" w:rsidR="00000000" w:rsidRPr="00000000">
        <w:rPr>
          <w:rtl w:val="0"/>
        </w:rPr>
      </w:r>
    </w:p>
    <w:tbl>
      <w:tblPr>
        <w:tblStyle w:val="Table13"/>
        <w:tblW w:w="14730.0" w:type="dxa"/>
        <w:jc w:val="left"/>
        <w:tblInd w:w="-108.0" w:type="dxa"/>
        <w:tblLayout w:type="fixed"/>
        <w:tblLook w:val="0000"/>
      </w:tblPr>
      <w:tblGrid>
        <w:gridCol w:w="3060"/>
        <w:gridCol w:w="5520"/>
        <w:gridCol w:w="1680"/>
        <w:gridCol w:w="2460"/>
        <w:gridCol w:w="2010"/>
        <w:tblGridChange w:id="0">
          <w:tblGrid>
            <w:gridCol w:w="3060"/>
            <w:gridCol w:w="5520"/>
            <w:gridCol w:w="1680"/>
            <w:gridCol w:w="2460"/>
            <w:gridCol w:w="20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5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5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5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5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5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5D">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Monta un equipo microinformático, seleccionando los componentes y aplicando técnicas de montaje.</w:t>
            </w:r>
          </w:p>
          <w:p w:rsidR="00000000" w:rsidDel="00000000" w:rsidP="00000000" w:rsidRDefault="00000000" w:rsidRPr="00000000" w14:paraId="0000025E">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502" w:right="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5F">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Se han descrito los bloques funcionales que componen un equipo microinformático.</w:t>
            </w:r>
          </w:p>
          <w:p w:rsidR="00000000" w:rsidDel="00000000" w:rsidP="00000000" w:rsidRDefault="00000000" w:rsidRPr="00000000" w14:paraId="00000260">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Se ha interpretado la documentación técnica de todos los componentes a ensamblar.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6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sz w:val="22"/>
                <w:szCs w:val="22"/>
                <w:rtl w:val="0"/>
              </w:rPr>
              <w:t xml:space="preserve">Actividades 1: Introducción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6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sz w:val="22"/>
                <w:szCs w:val="22"/>
                <w:rtl w:val="0"/>
              </w:rPr>
              <w:t xml:space="preserve">E1: Ejercicio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individual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6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Act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mediante Rúbrica de cada práctica.</w:t>
            </w:r>
          </w:p>
          <w:p w:rsidR="00000000" w:rsidDel="00000000" w:rsidP="00000000" w:rsidRDefault="00000000" w:rsidRPr="00000000" w14:paraId="0000026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E1: Rúbrica de </w:t>
            </w:r>
            <w:r w:rsidDel="00000000" w:rsidR="00000000" w:rsidRPr="00000000">
              <w:rPr>
                <w:rtl w:val="0"/>
              </w:rPr>
              <w:t xml:space="preserve">Ejercicio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6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Act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Realización práctica.</w:t>
            </w:r>
          </w:p>
          <w:p w:rsidR="00000000" w:rsidDel="00000000" w:rsidP="00000000" w:rsidRDefault="00000000" w:rsidRPr="00000000" w14:paraId="0000026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E1: Prueba individual escrita</w:t>
            </w:r>
            <w:r w:rsidDel="00000000" w:rsidR="00000000" w:rsidRPr="00000000">
              <w:rPr>
                <w:rtl w:val="0"/>
              </w:rPr>
            </w:r>
          </w:p>
        </w:tc>
      </w:tr>
    </w:tbl>
    <w:p w:rsidR="00000000" w:rsidDel="00000000" w:rsidP="00000000" w:rsidRDefault="00000000" w:rsidRPr="00000000" w14:paraId="0000026A">
      <w:pPr>
        <w:pStyle w:val="Heading6"/>
        <w:numPr>
          <w:ilvl w:val="5"/>
          <w:numId w:val="3"/>
        </w:numPr>
        <w:ind w:left="0" w:firstLine="0"/>
        <w:jc w:val="both"/>
        <w:rPr>
          <w:rFonts w:ascii="Arial" w:cs="Arial" w:eastAsia="Arial" w:hAnsi="Arial"/>
          <w:sz w:val="22"/>
          <w:szCs w:val="22"/>
          <w:u w:val="none"/>
          <w:vertAlign w:val="baseline"/>
        </w:rPr>
      </w:pPr>
      <w:r w:rsidDel="00000000" w:rsidR="00000000" w:rsidRPr="00000000">
        <w:rPr>
          <w:b w:val="1"/>
          <w:sz w:val="22"/>
          <w:szCs w:val="22"/>
          <w:vertAlign w:val="baseline"/>
          <w:rtl w:val="0"/>
        </w:rPr>
        <w:t xml:space="preserve">Criterios de corrección</w:t>
      </w:r>
      <w:r w:rsidDel="00000000" w:rsidR="00000000" w:rsidRPr="00000000">
        <w:rPr>
          <w:b w:val="1"/>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57" w:before="57" w:line="240" w:lineRule="auto"/>
        <w:ind w:left="0" w:right="0" w:firstLine="0"/>
        <w:jc w:val="both"/>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Mediante rúbricas de cada ejercicio y siguiendo los criterios recogidos en los apartados 6.1 y 6.2 de esta programación.</w:t>
      </w:r>
      <w:r w:rsidDel="00000000" w:rsidR="00000000" w:rsidRPr="00000000">
        <w:rPr>
          <w:rtl w:val="0"/>
        </w:rPr>
      </w:r>
    </w:p>
    <w:p w:rsidR="00000000" w:rsidDel="00000000" w:rsidP="00000000" w:rsidRDefault="00000000" w:rsidRPr="00000000" w14:paraId="0000026C">
      <w:pPr>
        <w:pStyle w:val="Heading6"/>
        <w:numPr>
          <w:ilvl w:val="5"/>
          <w:numId w:val="3"/>
        </w:numPr>
        <w:spacing w:after="0" w:before="57" w:lineRule="auto"/>
        <w:ind w:left="0" w:firstLine="0"/>
        <w:jc w:val="both"/>
        <w:rPr>
          <w:b w:val="0"/>
          <w:sz w:val="22"/>
          <w:szCs w:val="22"/>
          <w:u w:val="none"/>
          <w:vertAlign w:val="baseline"/>
        </w:rPr>
      </w:pPr>
      <w:r w:rsidDel="00000000" w:rsidR="00000000" w:rsidRPr="00000000">
        <w:rPr>
          <w:b w:val="1"/>
          <w:sz w:val="22"/>
          <w:szCs w:val="22"/>
          <w:vertAlign w:val="baseline"/>
          <w:rtl w:val="0"/>
        </w:rPr>
        <w:t xml:space="preserve">Criterios de recuperación</w:t>
      </w:r>
      <w:r w:rsidDel="00000000" w:rsidR="00000000" w:rsidRPr="00000000">
        <w:rPr>
          <w:b w:val="1"/>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26D">
      <w:pPr>
        <w:spacing w:after="57" w:before="57" w:lineRule="auto"/>
        <w:jc w:val="both"/>
        <w:rPr>
          <w:b w:val="1"/>
          <w:vertAlign w:val="baseline"/>
        </w:rPr>
      </w:pPr>
      <w:r w:rsidDel="00000000" w:rsidR="00000000" w:rsidRPr="00000000">
        <w:rPr>
          <w:b w:val="0"/>
          <w:sz w:val="22"/>
          <w:szCs w:val="22"/>
          <w:u w:val="none"/>
          <w:vertAlign w:val="baseline"/>
          <w:rtl w:val="0"/>
        </w:rPr>
        <w:t xml:space="preserve">Mediante ejercicios o pruebas que lleven al alumnado a superar los criterios no superados en los distintos RRAA, según se recoge en el apartado 6.4 de esta programación.</w:t>
      </w:r>
      <w:r w:rsidDel="00000000" w:rsidR="00000000" w:rsidRPr="00000000">
        <w:rPr>
          <w:rtl w:val="0"/>
        </w:rPr>
      </w:r>
    </w:p>
    <w:tbl>
      <w:tblPr>
        <w:tblStyle w:val="Table14"/>
        <w:tblW w:w="10346.0" w:type="dxa"/>
        <w:jc w:val="left"/>
        <w:tblInd w:w="-70.0" w:type="dxa"/>
        <w:tblLayout w:type="fixed"/>
        <w:tblLook w:val="0000"/>
      </w:tblPr>
      <w:tblGrid>
        <w:gridCol w:w="10346"/>
        <w:tblGridChange w:id="0">
          <w:tblGrid>
            <w:gridCol w:w="1034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6E">
            <w:pPr>
              <w:spacing w:after="40" w:before="40" w:lineRule="auto"/>
              <w:jc w:val="center"/>
              <w:rPr>
                <w:sz w:val="22"/>
                <w:szCs w:val="22"/>
                <w:vertAlign w:val="baseline"/>
              </w:rPr>
            </w:pPr>
            <w:r w:rsidDel="00000000" w:rsidR="00000000" w:rsidRPr="00000000">
              <w:rPr>
                <w:sz w:val="22"/>
                <w:szCs w:val="22"/>
                <w:vertAlign w:val="baseline"/>
                <w:rtl w:val="0"/>
              </w:rPr>
              <w:t xml:space="preserve">Temas transversales</w:t>
            </w:r>
          </w:p>
        </w:tc>
      </w:tr>
    </w:tbl>
    <w:p w:rsidR="00000000" w:rsidDel="00000000" w:rsidP="00000000" w:rsidRDefault="00000000" w:rsidRPr="00000000" w14:paraId="0000026F">
      <w:pPr>
        <w:jc w:val="both"/>
        <w:rPr>
          <w:b w:val="1"/>
          <w:sz w:val="22"/>
          <w:szCs w:val="22"/>
          <w:vertAlign w:val="baseline"/>
        </w:rPr>
      </w:pPr>
      <w:r w:rsidDel="00000000" w:rsidR="00000000" w:rsidRPr="00000000">
        <w:rPr>
          <w:b w:val="0"/>
          <w:sz w:val="22"/>
          <w:szCs w:val="22"/>
          <w:vertAlign w:val="baseline"/>
          <w:rtl w:val="0"/>
        </w:rPr>
        <w:t xml:space="preserve">Prevención de Riesgos Laborales. En adelante: </w:t>
      </w:r>
      <w:r w:rsidDel="00000000" w:rsidR="00000000" w:rsidRPr="00000000">
        <w:rPr>
          <w:b w:val="1"/>
          <w:sz w:val="22"/>
          <w:szCs w:val="22"/>
          <w:vertAlign w:val="baseline"/>
          <w:rtl w:val="0"/>
        </w:rPr>
        <w:t xml:space="preserve">PRL.</w:t>
      </w:r>
    </w:p>
    <w:p w:rsidR="00000000" w:rsidDel="00000000" w:rsidP="00000000" w:rsidRDefault="00000000" w:rsidRPr="00000000" w14:paraId="00000270">
      <w:pPr>
        <w:widowControl w:val="0"/>
        <w:ind w:right="0"/>
        <w:jc w:val="both"/>
        <w:rPr>
          <w:b w:val="1"/>
          <w:color w:val="ff0000"/>
          <w:vertAlign w:val="baseline"/>
        </w:rPr>
      </w:pPr>
      <w:r w:rsidDel="00000000" w:rsidR="00000000" w:rsidRPr="00000000">
        <w:rPr>
          <w:b w:val="0"/>
          <w:sz w:val="22"/>
          <w:szCs w:val="22"/>
          <w:vertAlign w:val="baseline"/>
          <w:rtl w:val="0"/>
        </w:rPr>
        <w:t xml:space="preserve">Protección del Medio Ambiente. En adelante:</w:t>
      </w:r>
      <w:r w:rsidDel="00000000" w:rsidR="00000000" w:rsidRPr="00000000">
        <w:rPr>
          <w:b w:val="1"/>
          <w:sz w:val="22"/>
          <w:szCs w:val="22"/>
          <w:vertAlign w:val="baseline"/>
          <w:rtl w:val="0"/>
        </w:rPr>
        <w:t xml:space="preserve"> PMA.</w:t>
      </w:r>
      <w:r w:rsidDel="00000000" w:rsidR="00000000" w:rsidRPr="00000000">
        <w:rPr>
          <w:rtl w:val="0"/>
        </w:rPr>
      </w:r>
    </w:p>
    <w:tbl>
      <w:tblPr>
        <w:tblStyle w:val="Table15"/>
        <w:tblW w:w="14730.0" w:type="dxa"/>
        <w:jc w:val="left"/>
        <w:tblInd w:w="-70.0" w:type="dxa"/>
        <w:tblLayout w:type="fixed"/>
        <w:tblLook w:val="0000"/>
      </w:tblPr>
      <w:tblGrid>
        <w:gridCol w:w="1138"/>
        <w:gridCol w:w="6512"/>
        <w:gridCol w:w="7080"/>
        <w:tblGridChange w:id="0">
          <w:tblGrid>
            <w:gridCol w:w="1138"/>
            <w:gridCol w:w="6512"/>
            <w:gridCol w:w="7080"/>
          </w:tblGrid>
        </w:tblGridChange>
      </w:tblGrid>
      <w:tr>
        <w:trPr>
          <w:cantSplit w:val="0"/>
          <w:trHeight w:val="769"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71">
            <w:pPr>
              <w:pStyle w:val="Heading6"/>
              <w:numPr>
                <w:ilvl w:val="5"/>
                <w:numId w:val="3"/>
              </w:numPr>
              <w:spacing w:after="120" w:before="120" w:lineRule="auto"/>
              <w:ind w:left="0" w:firstLine="0"/>
              <w:jc w:val="center"/>
              <w:rPr>
                <w:vertAlign w:val="baseline"/>
              </w:rPr>
            </w:pPr>
            <w:r w:rsidDel="00000000" w:rsidR="00000000" w:rsidRPr="00000000">
              <w:rPr>
                <w:b w:val="1"/>
                <w:u w:val="none"/>
                <w:vertAlign w:val="baseline"/>
                <w:rtl w:val="0"/>
              </w:rPr>
              <w:t xml:space="preserve">UD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72">
            <w:pPr>
              <w:pStyle w:val="Heading6"/>
              <w:numPr>
                <w:ilvl w:val="5"/>
                <w:numId w:val="3"/>
              </w:numPr>
              <w:spacing w:after="57" w:before="57" w:line="240" w:lineRule="auto"/>
              <w:ind w:left="0" w:firstLine="0"/>
              <w:jc w:val="center"/>
              <w:rPr>
                <w:vertAlign w:val="baseline"/>
              </w:rPr>
            </w:pPr>
            <w:r w:rsidDel="00000000" w:rsidR="00000000" w:rsidRPr="00000000">
              <w:rPr>
                <w:rFonts w:ascii="Arial" w:cs="Arial" w:eastAsia="Arial" w:hAnsi="Arial"/>
                <w:b w:val="1"/>
                <w:sz w:val="26"/>
                <w:szCs w:val="26"/>
                <w:u w:val="none"/>
                <w:vertAlign w:val="baseline"/>
                <w:rtl w:val="0"/>
              </w:rPr>
              <w:t xml:space="preserve">LA CARCASA Y LA FUENTE DE ALIMENTACIÓN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top"/>
          </w:tcPr>
          <w:p w:rsidR="00000000" w:rsidDel="00000000" w:rsidP="00000000" w:rsidRDefault="00000000" w:rsidRPr="00000000" w14:paraId="00000273">
            <w:pPr>
              <w:pStyle w:val="Heading6"/>
              <w:numPr>
                <w:ilvl w:val="5"/>
                <w:numId w:val="3"/>
              </w:numPr>
              <w:spacing w:after="120" w:before="120" w:lineRule="auto"/>
              <w:ind w:left="0" w:firstLine="0"/>
              <w:jc w:val="center"/>
              <w:rPr>
                <w:b w:val="1"/>
                <w:sz w:val="20"/>
                <w:szCs w:val="20"/>
                <w:u w:val="none"/>
                <w:vertAlign w:val="baseline"/>
              </w:rPr>
            </w:pPr>
            <w:r w:rsidDel="00000000" w:rsidR="00000000" w:rsidRPr="00000000">
              <w:rPr>
                <w:b w:val="1"/>
                <w:sz w:val="20"/>
                <w:szCs w:val="20"/>
                <w:u w:val="none"/>
                <w:vertAlign w:val="baseline"/>
                <w:rtl w:val="0"/>
              </w:rPr>
              <w:t xml:space="preserve">HORAS PREVISTAS</w:t>
            </w:r>
          </w:p>
          <w:p w:rsidR="00000000" w:rsidDel="00000000" w:rsidP="00000000" w:rsidRDefault="00000000" w:rsidRPr="00000000" w14:paraId="00000274">
            <w:pPr>
              <w:jc w:val="center"/>
              <w:rPr>
                <w:vertAlign w:val="baseline"/>
              </w:rPr>
            </w:pPr>
            <w:r w:rsidDel="00000000" w:rsidR="00000000" w:rsidRPr="00000000">
              <w:rPr>
                <w:b w:val="1"/>
                <w:sz w:val="20"/>
                <w:szCs w:val="20"/>
                <w:rtl w:val="0"/>
              </w:rPr>
              <w:t xml:space="preserve">5</w:t>
            </w:r>
            <w:r w:rsidDel="00000000" w:rsidR="00000000" w:rsidRPr="00000000">
              <w:rPr>
                <w:b w:val="1"/>
                <w:sz w:val="20"/>
                <w:szCs w:val="20"/>
                <w:u w:val="none"/>
                <w:vertAlign w:val="baseline"/>
                <w:rtl w:val="0"/>
              </w:rPr>
              <w:t xml:space="preserve">h</w:t>
            </w:r>
            <w:r w:rsidDel="00000000" w:rsidR="00000000" w:rsidRPr="00000000">
              <w:rPr>
                <w:rtl w:val="0"/>
              </w:rPr>
            </w:r>
          </w:p>
        </w:tc>
      </w:tr>
    </w:tbl>
    <w:p w:rsidR="00000000" w:rsidDel="00000000" w:rsidP="00000000" w:rsidRDefault="00000000" w:rsidRPr="00000000" w14:paraId="00000275">
      <w:pPr>
        <w:pStyle w:val="Heading6"/>
        <w:numPr>
          <w:ilvl w:val="5"/>
          <w:numId w:val="3"/>
        </w:numPr>
        <w:ind w:left="0" w:firstLine="0"/>
        <w:jc w:val="both"/>
        <w:rPr>
          <w:rFonts w:ascii="Calibri" w:cs="Calibri" w:eastAsia="Calibri" w:hAnsi="Calibri"/>
          <w:sz w:val="22"/>
          <w:szCs w:val="22"/>
          <w:u w:val="none"/>
          <w:vertAlign w:val="baseline"/>
        </w:rPr>
      </w:pPr>
      <w:r w:rsidDel="00000000" w:rsidR="00000000" w:rsidRPr="00000000">
        <w:rPr>
          <w:b w:val="1"/>
          <w:sz w:val="22"/>
          <w:szCs w:val="22"/>
          <w:vertAlign w:val="baseline"/>
          <w:rtl w:val="0"/>
        </w:rPr>
        <w:t xml:space="preserve">Contenidos</w:t>
      </w:r>
      <w:r w:rsidDel="00000000" w:rsidR="00000000" w:rsidRPr="00000000">
        <w:rPr>
          <w:b w:val="1"/>
          <w:sz w:val="22"/>
          <w:szCs w:val="22"/>
          <w:u w:val="none"/>
          <w:vertAlign w:val="baseline"/>
          <w:rtl w:val="0"/>
        </w:rPr>
        <w:t xml:space="preserve">:</w:t>
      </w:r>
      <w:r w:rsidDel="00000000" w:rsidR="00000000" w:rsidRPr="00000000">
        <w:rPr>
          <w:b w:val="0"/>
          <w:sz w:val="22"/>
          <w:szCs w:val="22"/>
          <w:u w:val="none"/>
          <w:vertAlign w:val="baseline"/>
          <w:rtl w:val="0"/>
        </w:rPr>
        <w:t xml:space="preserve"> </w:t>
      </w:r>
      <w:r w:rsidDel="00000000" w:rsidR="00000000" w:rsidRPr="00000000">
        <w:rPr>
          <w:rtl w:val="0"/>
        </w:rPr>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 La carcasa: exterior e interior.</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 La fuente de alimentación: conectores.</w:t>
      </w:r>
      <w:r w:rsidDel="00000000" w:rsidR="00000000" w:rsidRPr="00000000">
        <w:rPr>
          <w:rtl w:val="0"/>
        </w:rPr>
      </w:r>
    </w:p>
    <w:p w:rsidR="00000000" w:rsidDel="00000000" w:rsidP="00000000" w:rsidRDefault="00000000" w:rsidRPr="00000000" w14:paraId="00000278">
      <w:pPr>
        <w:rPr>
          <w:b w:val="1"/>
          <w:u w:val="single"/>
          <w:vertAlign w:val="baseline"/>
        </w:rPr>
      </w:pPr>
      <w:r w:rsidDel="00000000" w:rsidR="00000000" w:rsidRPr="00000000">
        <w:rPr>
          <w:b w:val="1"/>
          <w:sz w:val="22"/>
          <w:szCs w:val="22"/>
          <w:u w:val="single"/>
          <w:vertAlign w:val="baseline"/>
          <w:rtl w:val="0"/>
        </w:rPr>
        <w:t xml:space="preserve">Actividades concretas a realizar:</w:t>
      </w:r>
      <w:r w:rsidDel="00000000" w:rsidR="00000000" w:rsidRPr="00000000">
        <w:rPr>
          <w:rtl w:val="0"/>
        </w:rPr>
      </w:r>
    </w:p>
    <w:tbl>
      <w:tblPr>
        <w:tblStyle w:val="Table16"/>
        <w:tblW w:w="14790.0" w:type="dxa"/>
        <w:jc w:val="left"/>
        <w:tblInd w:w="-108.0" w:type="dxa"/>
        <w:tblLayout w:type="fixed"/>
        <w:tblLook w:val="0000"/>
      </w:tblPr>
      <w:tblGrid>
        <w:gridCol w:w="10380"/>
        <w:gridCol w:w="2550"/>
        <w:gridCol w:w="1860"/>
        <w:tblGridChange w:id="0">
          <w:tblGrid>
            <w:gridCol w:w="10380"/>
            <w:gridCol w:w="2550"/>
            <w:gridCol w:w="18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9">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A">
            <w:pPr>
              <w:pStyle w:val="Heading6"/>
              <w:ind w:right="0"/>
              <w:jc w:val="center"/>
              <w:rPr>
                <w:vertAlign w:val="baseline"/>
              </w:rPr>
            </w:pPr>
            <w:r w:rsidDel="00000000" w:rsidR="00000000" w:rsidRPr="00000000">
              <w:rPr>
                <w:b w:val="1"/>
                <w:sz w:val="22"/>
                <w:szCs w:val="22"/>
                <w:vertAlign w:val="baseline"/>
                <w:rtl w:val="0"/>
              </w:rPr>
              <w:t xml:space="preserve">Objetivos generales trabajados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B">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Competencias asociadas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7C">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40" w:right="0" w:hanging="34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Exposición de la unidad con elementos reales del aula.</w:t>
            </w:r>
          </w:p>
          <w:p w:rsidR="00000000" w:rsidDel="00000000" w:rsidP="00000000" w:rsidRDefault="00000000" w:rsidRPr="00000000" w14:paraId="0000027D">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40" w:right="0" w:hanging="34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de los conectores interiores de una carcasa de un ordenador.</w:t>
            </w:r>
          </w:p>
          <w:p w:rsidR="00000000" w:rsidDel="00000000" w:rsidP="00000000" w:rsidRDefault="00000000" w:rsidRPr="00000000" w14:paraId="0000027E">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40" w:right="0" w:hanging="34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de las características técnicas de una fuente de alimentación.</w:t>
            </w:r>
          </w:p>
          <w:p w:rsidR="00000000" w:rsidDel="00000000" w:rsidP="00000000" w:rsidRDefault="00000000" w:rsidRPr="00000000" w14:paraId="0000027F">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40" w:right="0" w:hanging="34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Realización de los ejercicios prácticos de la unidad, utilizando las medidas de seguridad en el uso de equipos eléctricos.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80">
            <w:pPr>
              <w:pStyle w:val="Heading6"/>
              <w:ind w:right="0"/>
              <w:jc w:val="center"/>
              <w:rPr>
                <w:vertAlign w:val="baseline"/>
              </w:rPr>
            </w:pPr>
            <w:r w:rsidDel="00000000" w:rsidR="00000000" w:rsidRPr="00000000">
              <w:rPr>
                <w:rFonts w:ascii="Calibri" w:cs="Calibri" w:eastAsia="Calibri" w:hAnsi="Calibri"/>
                <w:b w:val="0"/>
                <w:sz w:val="22"/>
                <w:szCs w:val="22"/>
                <w:u w:val="none"/>
                <w:vertAlign w:val="baseline"/>
                <w:rtl w:val="0"/>
              </w:rPr>
              <w:t xml:space="preserve">A, G, Q</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A, D, F, J, K, M, P</w:t>
            </w:r>
            <w:r w:rsidDel="00000000" w:rsidR="00000000" w:rsidRPr="00000000">
              <w:rPr>
                <w:rtl w:val="0"/>
              </w:rPr>
            </w:r>
          </w:p>
        </w:tc>
      </w:tr>
    </w:tbl>
    <w:p w:rsidR="00000000" w:rsidDel="00000000" w:rsidP="00000000" w:rsidRDefault="00000000" w:rsidRPr="00000000" w14:paraId="00000282">
      <w:pPr>
        <w:pStyle w:val="Heading6"/>
        <w:numPr>
          <w:ilvl w:val="5"/>
          <w:numId w:val="3"/>
        </w:numPr>
        <w:ind w:left="0" w:firstLine="0"/>
        <w:jc w:val="both"/>
        <w:rPr>
          <w:sz w:val="22"/>
          <w:szCs w:val="22"/>
          <w:u w:val="none"/>
          <w:vertAlign w:val="baseline"/>
        </w:rPr>
      </w:pPr>
      <w:r w:rsidDel="00000000" w:rsidR="00000000" w:rsidRPr="00000000">
        <w:rPr>
          <w:b w:val="1"/>
          <w:sz w:val="22"/>
          <w:szCs w:val="22"/>
          <w:vertAlign w:val="baseline"/>
          <w:rtl w:val="0"/>
        </w:rPr>
        <w:t xml:space="preserve">Criterios de evaluación</w:t>
      </w:r>
      <w:r w:rsidDel="00000000" w:rsidR="00000000" w:rsidRPr="00000000">
        <w:rPr>
          <w:b w:val="1"/>
          <w:sz w:val="22"/>
          <w:szCs w:val="22"/>
          <w:u w:val="none"/>
          <w:vertAlign w:val="baseline"/>
          <w:rtl w:val="0"/>
        </w:rPr>
        <w:t xml:space="preserve">:</w:t>
      </w:r>
      <w:r w:rsidDel="00000000" w:rsidR="00000000" w:rsidRPr="00000000">
        <w:rPr>
          <w:rtl w:val="0"/>
        </w:rPr>
      </w:r>
    </w:p>
    <w:tbl>
      <w:tblPr>
        <w:tblStyle w:val="Table17"/>
        <w:tblW w:w="14850.0" w:type="dxa"/>
        <w:jc w:val="left"/>
        <w:tblInd w:w="-108.0" w:type="dxa"/>
        <w:tblLayout w:type="fixed"/>
        <w:tblLook w:val="0000"/>
      </w:tblPr>
      <w:tblGrid>
        <w:gridCol w:w="2490"/>
        <w:gridCol w:w="6630"/>
        <w:gridCol w:w="1440"/>
        <w:gridCol w:w="2160"/>
        <w:gridCol w:w="2130"/>
        <w:tblGridChange w:id="0">
          <w:tblGrid>
            <w:gridCol w:w="2490"/>
            <w:gridCol w:w="6630"/>
            <w:gridCol w:w="1440"/>
            <w:gridCol w:w="2160"/>
            <w:gridCol w:w="213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8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8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8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8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8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88">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Monta un equipo microinformático, seleccionando los componentes y aplicando técnicas de montaje.</w:t>
            </w:r>
          </w:p>
          <w:p w:rsidR="00000000" w:rsidDel="00000000" w:rsidP="00000000" w:rsidRDefault="00000000" w:rsidRPr="00000000" w14:paraId="00000289">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502" w:right="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8A">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 Se han seleccionado las herramientas y útiles necesarios para el ensamblado de equipos microinformáticos.</w:t>
            </w:r>
          </w:p>
          <w:p w:rsidR="00000000" w:rsidDel="00000000" w:rsidP="00000000" w:rsidRDefault="00000000" w:rsidRPr="00000000" w14:paraId="0000028B">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Se ha interpretado la documentación técnica de todos los componentes a ensamblar.</w:t>
            </w:r>
          </w:p>
          <w:p w:rsidR="00000000" w:rsidDel="00000000" w:rsidP="00000000" w:rsidRDefault="00000000" w:rsidRPr="00000000" w14:paraId="0000028C">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 Se han ejecutado utilidades de chequeo y diagnóstico para verificar las prestaciones del conjunto ensamblado.</w:t>
            </w:r>
          </w:p>
          <w:p w:rsidR="00000000" w:rsidDel="00000000" w:rsidP="00000000" w:rsidRDefault="00000000" w:rsidRPr="00000000" w14:paraId="0000028D">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 Se han medido las tensiones típicas para ordenadores personales en fuentes de alimentación (F.A.) y sistemas de alimentación ininterrumpida (S.A.I.).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8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w:t>
            </w:r>
            <w:r w:rsidDel="00000000" w:rsidR="00000000" w:rsidRPr="00000000">
              <w:rPr>
                <w:sz w:val="22"/>
                <w:szCs w:val="22"/>
                <w:rtl w:val="0"/>
              </w:rPr>
              <w:t xml:space="preserve">1</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_F.A.</w:t>
            </w:r>
            <w:r w:rsidDel="00000000" w:rsidR="00000000" w:rsidRPr="00000000">
              <w:rPr>
                <w:rtl w:val="0"/>
              </w:rPr>
            </w:r>
          </w:p>
          <w:p w:rsidR="00000000" w:rsidDel="00000000" w:rsidP="00000000" w:rsidRDefault="00000000" w:rsidRPr="00000000" w14:paraId="0000028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29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29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sz w:val="22"/>
                <w:szCs w:val="22"/>
                <w:rtl w:val="0"/>
              </w:rPr>
              <w:t xml:space="preserve">Actividades</w:t>
            </w:r>
          </w:p>
          <w:p w:rsidR="00000000" w:rsidDel="00000000" w:rsidP="00000000" w:rsidRDefault="00000000" w:rsidRPr="00000000" w14:paraId="0000029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29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29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E2_Ejercicio individual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9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w:t>
            </w:r>
            <w:r w:rsidDel="00000000" w:rsidR="00000000" w:rsidRPr="00000000">
              <w:rPr>
                <w:sz w:val="22"/>
                <w:szCs w:val="22"/>
                <w:rtl w:val="0"/>
              </w:rPr>
              <w:t xml:space="preserve">1</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mediante </w:t>
            </w:r>
            <w:r w:rsidDel="00000000" w:rsidR="00000000" w:rsidRPr="00000000">
              <w:rPr>
                <w:sz w:val="22"/>
                <w:szCs w:val="22"/>
                <w:rtl w:val="0"/>
              </w:rPr>
              <w:t xml:space="preserv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úbrica de cada práctica.</w:t>
            </w:r>
            <w:r w:rsidDel="00000000" w:rsidR="00000000" w:rsidRPr="00000000">
              <w:rPr>
                <w:rtl w:val="0"/>
              </w:rPr>
            </w:r>
          </w:p>
          <w:p w:rsidR="00000000" w:rsidDel="00000000" w:rsidP="00000000" w:rsidRDefault="00000000" w:rsidRPr="00000000" w14:paraId="0000029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29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sz w:val="22"/>
                <w:szCs w:val="22"/>
                <w:rtl w:val="0"/>
              </w:rPr>
              <w:t xml:space="preserve">Rúbrica de la actividad.</w:t>
            </w:r>
          </w:p>
          <w:p w:rsidR="00000000" w:rsidDel="00000000" w:rsidP="00000000" w:rsidRDefault="00000000" w:rsidRPr="00000000" w14:paraId="0000029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E2: Rúbrica de </w:t>
            </w:r>
            <w:r w:rsidDel="00000000" w:rsidR="00000000" w:rsidRPr="00000000">
              <w:rPr>
                <w:sz w:val="22"/>
                <w:szCs w:val="22"/>
                <w:rtl w:val="0"/>
              </w:rPr>
              <w:t xml:space="preserve">Ejercicio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9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w:t>
            </w:r>
            <w:r w:rsidDel="00000000" w:rsidR="00000000" w:rsidRPr="00000000">
              <w:rPr>
                <w:sz w:val="22"/>
                <w:szCs w:val="22"/>
                <w:rtl w:val="0"/>
              </w:rPr>
              <w:t xml:space="preserve">1</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Realización práctica.</w:t>
            </w:r>
          </w:p>
          <w:p w:rsidR="00000000" w:rsidDel="00000000" w:rsidP="00000000" w:rsidRDefault="00000000" w:rsidRPr="00000000" w14:paraId="0000029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sz w:val="22"/>
                <w:szCs w:val="22"/>
                <w:rtl w:val="0"/>
              </w:rPr>
              <w:t xml:space="preserve">Actividades escritas</w:t>
            </w:r>
          </w:p>
          <w:p w:rsidR="00000000" w:rsidDel="00000000" w:rsidP="00000000" w:rsidRDefault="00000000" w:rsidRPr="00000000" w14:paraId="0000029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29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E_2: Prueba individual escrita</w:t>
            </w:r>
            <w:r w:rsidDel="00000000" w:rsidR="00000000" w:rsidRPr="00000000">
              <w:rPr>
                <w:rtl w:val="0"/>
              </w:rPr>
            </w:r>
          </w:p>
        </w:tc>
      </w:tr>
    </w:tbl>
    <w:p w:rsidR="00000000" w:rsidDel="00000000" w:rsidP="00000000" w:rsidRDefault="00000000" w:rsidRPr="00000000" w14:paraId="000002A0">
      <w:pPr>
        <w:pStyle w:val="Heading6"/>
        <w:numPr>
          <w:ilvl w:val="5"/>
          <w:numId w:val="3"/>
        </w:numPr>
        <w:ind w:left="0" w:firstLine="0"/>
        <w:jc w:val="both"/>
        <w:rPr>
          <w:rFonts w:ascii="Arial" w:cs="Arial" w:eastAsia="Arial" w:hAnsi="Arial"/>
          <w:sz w:val="22"/>
          <w:szCs w:val="22"/>
          <w:u w:val="none"/>
          <w:vertAlign w:val="baseline"/>
        </w:rPr>
      </w:pPr>
      <w:r w:rsidDel="00000000" w:rsidR="00000000" w:rsidRPr="00000000">
        <w:rPr>
          <w:b w:val="1"/>
          <w:sz w:val="22"/>
          <w:szCs w:val="22"/>
          <w:vertAlign w:val="baseline"/>
          <w:rtl w:val="0"/>
        </w:rPr>
        <w:t xml:space="preserve">Criterios de corrección</w:t>
      </w:r>
      <w:r w:rsidDel="00000000" w:rsidR="00000000" w:rsidRPr="00000000">
        <w:rPr>
          <w:b w:val="1"/>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57" w:before="57" w:line="240" w:lineRule="auto"/>
        <w:ind w:left="0" w:right="0" w:firstLine="0"/>
        <w:jc w:val="both"/>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Mediante rúbricas de cada ejercicio y siguiendo los criterios recogidos en los apartados 6.1 y 6.2 de esta programación.</w:t>
      </w:r>
      <w:r w:rsidDel="00000000" w:rsidR="00000000" w:rsidRPr="00000000">
        <w:rPr>
          <w:rtl w:val="0"/>
        </w:rPr>
      </w:r>
    </w:p>
    <w:p w:rsidR="00000000" w:rsidDel="00000000" w:rsidP="00000000" w:rsidRDefault="00000000" w:rsidRPr="00000000" w14:paraId="000002A2">
      <w:pPr>
        <w:pStyle w:val="Heading6"/>
        <w:numPr>
          <w:ilvl w:val="5"/>
          <w:numId w:val="3"/>
        </w:numPr>
        <w:spacing w:after="0" w:before="57" w:lineRule="auto"/>
        <w:ind w:left="0" w:firstLine="0"/>
        <w:jc w:val="both"/>
        <w:rPr>
          <w:b w:val="0"/>
          <w:sz w:val="22"/>
          <w:szCs w:val="22"/>
          <w:u w:val="none"/>
          <w:vertAlign w:val="baseline"/>
        </w:rPr>
      </w:pPr>
      <w:r w:rsidDel="00000000" w:rsidR="00000000" w:rsidRPr="00000000">
        <w:rPr>
          <w:b w:val="1"/>
          <w:sz w:val="22"/>
          <w:szCs w:val="22"/>
          <w:vertAlign w:val="baseline"/>
          <w:rtl w:val="0"/>
        </w:rPr>
        <w:t xml:space="preserve">Criterios de recuperación</w:t>
      </w:r>
      <w:r w:rsidDel="00000000" w:rsidR="00000000" w:rsidRPr="00000000">
        <w:rPr>
          <w:b w:val="1"/>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2A3">
      <w:pPr>
        <w:spacing w:after="57" w:before="57" w:lineRule="auto"/>
        <w:jc w:val="both"/>
        <w:rPr>
          <w:b w:val="1"/>
          <w:vertAlign w:val="baseline"/>
        </w:rPr>
      </w:pPr>
      <w:r w:rsidDel="00000000" w:rsidR="00000000" w:rsidRPr="00000000">
        <w:rPr>
          <w:b w:val="0"/>
          <w:sz w:val="22"/>
          <w:szCs w:val="22"/>
          <w:u w:val="none"/>
          <w:vertAlign w:val="baseline"/>
          <w:rtl w:val="0"/>
        </w:rPr>
        <w:t xml:space="preserve">Mediante ejercicios o pruebas que lleven al alumnado a superar los criterios no superados en los distintos RRAA, según se recoge en el apartado 6.4 de esta programación.</w:t>
      </w:r>
      <w:r w:rsidDel="00000000" w:rsidR="00000000" w:rsidRPr="00000000">
        <w:rPr>
          <w:rtl w:val="0"/>
        </w:rPr>
      </w:r>
    </w:p>
    <w:tbl>
      <w:tblPr>
        <w:tblStyle w:val="Table18"/>
        <w:tblW w:w="10346.0" w:type="dxa"/>
        <w:jc w:val="left"/>
        <w:tblInd w:w="-70.0" w:type="dxa"/>
        <w:tblLayout w:type="fixed"/>
        <w:tblLook w:val="0000"/>
      </w:tblPr>
      <w:tblGrid>
        <w:gridCol w:w="10346"/>
        <w:tblGridChange w:id="0">
          <w:tblGrid>
            <w:gridCol w:w="1034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A4">
            <w:pPr>
              <w:spacing w:after="40" w:before="40" w:lineRule="auto"/>
              <w:jc w:val="center"/>
              <w:rPr>
                <w:sz w:val="22"/>
                <w:szCs w:val="22"/>
                <w:vertAlign w:val="baseline"/>
              </w:rPr>
            </w:pPr>
            <w:r w:rsidDel="00000000" w:rsidR="00000000" w:rsidRPr="00000000">
              <w:rPr>
                <w:sz w:val="22"/>
                <w:szCs w:val="22"/>
                <w:vertAlign w:val="baseline"/>
                <w:rtl w:val="0"/>
              </w:rPr>
              <w:t xml:space="preserve">Temas transversales: PRL y PMA</w:t>
            </w:r>
          </w:p>
        </w:tc>
      </w:tr>
    </w:tbl>
    <w:p w:rsidR="00000000" w:rsidDel="00000000" w:rsidP="00000000" w:rsidRDefault="00000000" w:rsidRPr="00000000" w14:paraId="000002A5">
      <w:pPr>
        <w:widowControl w:val="0"/>
        <w:ind w:right="0"/>
        <w:jc w:val="both"/>
        <w:rPr>
          <w:sz w:val="22"/>
          <w:szCs w:val="22"/>
          <w:u w:val="none"/>
          <w:vertAlign w:val="baseline"/>
        </w:rPr>
      </w:pPr>
      <w:r w:rsidDel="00000000" w:rsidR="00000000" w:rsidRPr="00000000">
        <w:rPr>
          <w:rtl w:val="0"/>
        </w:rPr>
      </w:r>
    </w:p>
    <w:tbl>
      <w:tblPr>
        <w:tblStyle w:val="Table19"/>
        <w:tblW w:w="14640.0" w:type="dxa"/>
        <w:jc w:val="left"/>
        <w:tblInd w:w="-70.0" w:type="dxa"/>
        <w:tblLayout w:type="fixed"/>
        <w:tblLook w:val="0000"/>
      </w:tblPr>
      <w:tblGrid>
        <w:gridCol w:w="1138"/>
        <w:gridCol w:w="10442"/>
        <w:gridCol w:w="3060"/>
        <w:tblGridChange w:id="0">
          <w:tblGrid>
            <w:gridCol w:w="1138"/>
            <w:gridCol w:w="10442"/>
            <w:gridCol w:w="3060"/>
          </w:tblGrid>
        </w:tblGridChange>
      </w:tblGrid>
      <w:tr>
        <w:trPr>
          <w:cantSplit w:val="0"/>
          <w:trHeight w:val="769"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A6">
            <w:pPr>
              <w:pStyle w:val="Heading6"/>
              <w:numPr>
                <w:ilvl w:val="5"/>
                <w:numId w:val="3"/>
              </w:numPr>
              <w:spacing w:after="120" w:before="120" w:lineRule="auto"/>
              <w:ind w:left="0" w:firstLine="0"/>
              <w:jc w:val="center"/>
              <w:rPr>
                <w:vertAlign w:val="baseline"/>
              </w:rPr>
            </w:pPr>
            <w:r w:rsidDel="00000000" w:rsidR="00000000" w:rsidRPr="00000000">
              <w:rPr>
                <w:b w:val="1"/>
                <w:u w:val="none"/>
                <w:vertAlign w:val="baseline"/>
                <w:rtl w:val="0"/>
              </w:rPr>
              <w:t xml:space="preserve">UD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A7">
            <w:pPr>
              <w:pStyle w:val="Heading6"/>
              <w:numPr>
                <w:ilvl w:val="5"/>
                <w:numId w:val="3"/>
              </w:numPr>
              <w:spacing w:after="57" w:before="57" w:line="240" w:lineRule="auto"/>
              <w:ind w:left="0" w:firstLine="0"/>
              <w:jc w:val="center"/>
              <w:rPr>
                <w:vertAlign w:val="baseline"/>
              </w:rPr>
            </w:pPr>
            <w:r w:rsidDel="00000000" w:rsidR="00000000" w:rsidRPr="00000000">
              <w:rPr>
                <w:rFonts w:ascii="Arial" w:cs="Arial" w:eastAsia="Arial" w:hAnsi="Arial"/>
                <w:b w:val="1"/>
                <w:sz w:val="24"/>
                <w:szCs w:val="24"/>
                <w:u w:val="none"/>
                <w:vertAlign w:val="baseline"/>
                <w:rtl w:val="0"/>
              </w:rPr>
              <w:t xml:space="preserve">LA PLACA BASE, EL PROCESADOR Y LA MEMORIA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top"/>
          </w:tcPr>
          <w:p w:rsidR="00000000" w:rsidDel="00000000" w:rsidP="00000000" w:rsidRDefault="00000000" w:rsidRPr="00000000" w14:paraId="000002A8">
            <w:pPr>
              <w:pStyle w:val="Heading6"/>
              <w:numPr>
                <w:ilvl w:val="5"/>
                <w:numId w:val="3"/>
              </w:numPr>
              <w:spacing w:after="120" w:before="120" w:lineRule="auto"/>
              <w:ind w:left="0" w:firstLine="0"/>
              <w:jc w:val="center"/>
              <w:rPr>
                <w:b w:val="1"/>
                <w:sz w:val="20"/>
                <w:szCs w:val="20"/>
                <w:u w:val="none"/>
                <w:vertAlign w:val="baseline"/>
              </w:rPr>
            </w:pPr>
            <w:r w:rsidDel="00000000" w:rsidR="00000000" w:rsidRPr="00000000">
              <w:rPr>
                <w:b w:val="1"/>
                <w:sz w:val="20"/>
                <w:szCs w:val="20"/>
                <w:u w:val="none"/>
                <w:vertAlign w:val="baseline"/>
                <w:rtl w:val="0"/>
              </w:rPr>
              <w:t xml:space="preserve">HORAS PREVISTAS</w:t>
            </w:r>
          </w:p>
          <w:p w:rsidR="00000000" w:rsidDel="00000000" w:rsidP="00000000" w:rsidRDefault="00000000" w:rsidRPr="00000000" w14:paraId="000002A9">
            <w:pPr>
              <w:jc w:val="center"/>
              <w:rPr>
                <w:vertAlign w:val="baseline"/>
              </w:rPr>
            </w:pPr>
            <w:r w:rsidDel="00000000" w:rsidR="00000000" w:rsidRPr="00000000">
              <w:rPr>
                <w:b w:val="1"/>
                <w:sz w:val="20"/>
                <w:szCs w:val="20"/>
                <w:u w:val="none"/>
                <w:vertAlign w:val="baseline"/>
                <w:rtl w:val="0"/>
              </w:rPr>
              <w:t xml:space="preserve">14h</w:t>
            </w:r>
            <w:r w:rsidDel="00000000" w:rsidR="00000000" w:rsidRPr="00000000">
              <w:rPr>
                <w:rtl w:val="0"/>
              </w:rPr>
            </w:r>
          </w:p>
        </w:tc>
      </w:tr>
    </w:tbl>
    <w:p w:rsidR="00000000" w:rsidDel="00000000" w:rsidP="00000000" w:rsidRDefault="00000000" w:rsidRPr="00000000" w14:paraId="000002AA">
      <w:pPr>
        <w:pStyle w:val="Heading6"/>
        <w:numPr>
          <w:ilvl w:val="5"/>
          <w:numId w:val="3"/>
        </w:numPr>
        <w:ind w:left="0" w:firstLine="0"/>
        <w:jc w:val="both"/>
        <w:rPr>
          <w:rFonts w:ascii="Calibri" w:cs="Calibri" w:eastAsia="Calibri" w:hAnsi="Calibri"/>
          <w:sz w:val="22"/>
          <w:szCs w:val="22"/>
          <w:u w:val="none"/>
          <w:vertAlign w:val="baseline"/>
        </w:rPr>
      </w:pPr>
      <w:r w:rsidDel="00000000" w:rsidR="00000000" w:rsidRPr="00000000">
        <w:rPr>
          <w:b w:val="1"/>
          <w:sz w:val="22"/>
          <w:szCs w:val="22"/>
          <w:vertAlign w:val="baseline"/>
          <w:rtl w:val="0"/>
        </w:rPr>
        <w:t xml:space="preserve">Contenidos</w:t>
      </w:r>
      <w:r w:rsidDel="00000000" w:rsidR="00000000" w:rsidRPr="00000000">
        <w:rPr>
          <w:b w:val="1"/>
          <w:sz w:val="22"/>
          <w:szCs w:val="22"/>
          <w:u w:val="none"/>
          <w:vertAlign w:val="baseline"/>
          <w:rtl w:val="0"/>
        </w:rPr>
        <w:t xml:space="preserve">:</w:t>
      </w:r>
      <w:r w:rsidDel="00000000" w:rsidR="00000000" w:rsidRPr="00000000">
        <w:rPr>
          <w:b w:val="0"/>
          <w:sz w:val="22"/>
          <w:szCs w:val="22"/>
          <w:u w:val="none"/>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Elementos de la placa base.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Chipset.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 procesador y su zócalo. Conectores: alimentación, panel, teclado y ratón, y otros. La memoria DRAM y su zócalo. Conectores de puertos serie y paralelo. Conectores de unidades de disco. Las ranuras o slots de expansión. El conector de salida de vídeo y chip de gráficos. El chip de audio. El chip de red local LAN. La pila, los</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 jumpers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el reloj y la ROM-BIOS. Otros elementos de la placa base. El SETUP: configuración.</w:t>
      </w:r>
      <w:r w:rsidDel="00000000" w:rsidR="00000000" w:rsidRPr="00000000">
        <w:rPr>
          <w:rtl w:val="0"/>
        </w:rPr>
      </w:r>
    </w:p>
    <w:p w:rsidR="00000000" w:rsidDel="00000000" w:rsidP="00000000" w:rsidRDefault="00000000" w:rsidRPr="00000000" w14:paraId="000002AB">
      <w:pPr>
        <w:rPr>
          <w:b w:val="1"/>
          <w:sz w:val="22"/>
          <w:szCs w:val="22"/>
          <w:u w:val="single"/>
          <w:vertAlign w:val="baseline"/>
        </w:rPr>
      </w:pPr>
      <w:r w:rsidDel="00000000" w:rsidR="00000000" w:rsidRPr="00000000">
        <w:rPr>
          <w:b w:val="1"/>
          <w:sz w:val="22"/>
          <w:szCs w:val="22"/>
          <w:u w:val="single"/>
          <w:vertAlign w:val="baseline"/>
          <w:rtl w:val="0"/>
        </w:rPr>
        <w:t xml:space="preserve">Actividades concretas a realizar:</w:t>
      </w:r>
    </w:p>
    <w:tbl>
      <w:tblPr>
        <w:tblStyle w:val="Table20"/>
        <w:tblW w:w="14640.0" w:type="dxa"/>
        <w:jc w:val="left"/>
        <w:tblInd w:w="-108.0" w:type="dxa"/>
        <w:tblLayout w:type="fixed"/>
        <w:tblLook w:val="0000"/>
      </w:tblPr>
      <w:tblGrid>
        <w:gridCol w:w="10560"/>
        <w:gridCol w:w="2415"/>
        <w:gridCol w:w="1665"/>
        <w:tblGridChange w:id="0">
          <w:tblGrid>
            <w:gridCol w:w="10560"/>
            <w:gridCol w:w="2415"/>
            <w:gridCol w:w="16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AC">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AD">
            <w:pPr>
              <w:pStyle w:val="Heading6"/>
              <w:ind w:right="0"/>
              <w:jc w:val="center"/>
              <w:rPr>
                <w:vertAlign w:val="baseline"/>
              </w:rPr>
            </w:pPr>
            <w:r w:rsidDel="00000000" w:rsidR="00000000" w:rsidRPr="00000000">
              <w:rPr>
                <w:b w:val="1"/>
                <w:sz w:val="22"/>
                <w:szCs w:val="22"/>
                <w:vertAlign w:val="baseline"/>
                <w:rtl w:val="0"/>
              </w:rPr>
              <w:t xml:space="preserve">Objetivos</w:t>
            </w:r>
            <w:r w:rsidDel="00000000" w:rsidR="00000000" w:rsidRPr="00000000">
              <w:rPr>
                <w:sz w:val="22"/>
                <w:szCs w:val="22"/>
                <w:rtl w:val="0"/>
              </w:rPr>
              <w:t xml:space="preserve"> </w:t>
            </w:r>
            <w:r w:rsidDel="00000000" w:rsidR="00000000" w:rsidRPr="00000000">
              <w:rPr>
                <w:b w:val="1"/>
                <w:sz w:val="22"/>
                <w:szCs w:val="22"/>
                <w:vertAlign w:val="baseline"/>
                <w:rtl w:val="0"/>
              </w:rPr>
              <w:t xml:space="preserve">generales</w:t>
            </w:r>
            <w:r w:rsidDel="00000000" w:rsidR="00000000" w:rsidRPr="00000000">
              <w:rPr>
                <w:sz w:val="22"/>
                <w:szCs w:val="22"/>
                <w:rtl w:val="0"/>
              </w:rPr>
              <w:t xml:space="preserve"> </w:t>
            </w:r>
            <w:r w:rsidDel="00000000" w:rsidR="00000000" w:rsidRPr="00000000">
              <w:rPr>
                <w:b w:val="1"/>
                <w:sz w:val="22"/>
                <w:szCs w:val="22"/>
                <w:vertAlign w:val="baseline"/>
                <w:rtl w:val="0"/>
              </w:rPr>
              <w:t xml:space="preserve">trabajados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AE">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Competencias asociadas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AF">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Exposición de la unidad con placas base disponibles en el aula, fotografías de las que se incluyen en el libro</w:t>
            </w:r>
            <w:r w:rsidDel="00000000" w:rsidR="00000000" w:rsidRPr="00000000">
              <w:rPr>
                <w:rFonts w:ascii="Calibri" w:cs="Calibri" w:eastAsia="Calibri" w:hAnsi="Calibri"/>
                <w:sz w:val="22"/>
                <w:szCs w:val="22"/>
                <w:rtl w:val="0"/>
              </w:rPr>
              <w:t xml:space="preserve">, etc.</w:t>
            </w:r>
            <w:r w:rsidDel="00000000" w:rsidR="00000000" w:rsidRPr="00000000">
              <w:rPr>
                <w:rtl w:val="0"/>
              </w:rPr>
            </w:r>
          </w:p>
          <w:p w:rsidR="00000000" w:rsidDel="00000000" w:rsidP="00000000" w:rsidRDefault="00000000" w:rsidRPr="00000000" w14:paraId="000002B0">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Identificación de los diferentes elementos básicos encontrados en las placas base.</w:t>
            </w:r>
          </w:p>
          <w:p w:rsidR="00000000" w:rsidDel="00000000" w:rsidP="00000000" w:rsidRDefault="00000000" w:rsidRPr="00000000" w14:paraId="000002B1">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Colocación adecuada del procesador y ventilador en la placa base.</w:t>
            </w:r>
          </w:p>
          <w:p w:rsidR="00000000" w:rsidDel="00000000" w:rsidP="00000000" w:rsidRDefault="00000000" w:rsidRPr="00000000" w14:paraId="000002B2">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Exposición de memorias reales del aula.</w:t>
            </w:r>
          </w:p>
          <w:p w:rsidR="00000000" w:rsidDel="00000000" w:rsidP="00000000" w:rsidRDefault="00000000" w:rsidRPr="00000000" w14:paraId="000002B3">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Colocación de cada módulo de memoria en el zócalo adecuado para la misma.</w:t>
            </w:r>
          </w:p>
          <w:p w:rsidR="00000000" w:rsidDel="00000000" w:rsidP="00000000" w:rsidRDefault="00000000" w:rsidRPr="00000000" w14:paraId="000002B4">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Configuración adecuada de diferentes SETUP de equipos del aula.</w:t>
            </w:r>
          </w:p>
          <w:p w:rsidR="00000000" w:rsidDel="00000000" w:rsidP="00000000" w:rsidRDefault="00000000" w:rsidRPr="00000000" w14:paraId="000002B5">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Realización de los ejercicios prácticos de la unidad, utilizando las medidas de seguridad adecuadas.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B6">
            <w:pPr>
              <w:pStyle w:val="Heading6"/>
              <w:ind w:right="0"/>
              <w:jc w:val="center"/>
              <w:rPr>
                <w:vertAlign w:val="baseline"/>
              </w:rPr>
            </w:pPr>
            <w:r w:rsidDel="00000000" w:rsidR="00000000" w:rsidRPr="00000000">
              <w:rPr>
                <w:rFonts w:ascii="Calibri" w:cs="Calibri" w:eastAsia="Calibri" w:hAnsi="Calibri"/>
                <w:b w:val="0"/>
                <w:sz w:val="22"/>
                <w:szCs w:val="22"/>
                <w:u w:val="none"/>
                <w:vertAlign w:val="baseline"/>
                <w:rtl w:val="0"/>
              </w:rPr>
              <w:t xml:space="preserve">A, G, Q</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A, D, M, </w:t>
            </w:r>
            <w:r w:rsidDel="00000000" w:rsidR="00000000" w:rsidRPr="00000000">
              <w:rPr>
                <w:rtl w:val="0"/>
              </w:rPr>
            </w:r>
          </w:p>
        </w:tc>
      </w:tr>
    </w:tbl>
    <w:p w:rsidR="00000000" w:rsidDel="00000000" w:rsidP="00000000" w:rsidRDefault="00000000" w:rsidRPr="00000000" w14:paraId="000002B8">
      <w:pPr>
        <w:pStyle w:val="Heading6"/>
        <w:numPr>
          <w:ilvl w:val="5"/>
          <w:numId w:val="3"/>
        </w:numPr>
        <w:ind w:left="0" w:firstLine="0"/>
        <w:jc w:val="both"/>
        <w:rPr>
          <w:sz w:val="22"/>
          <w:szCs w:val="22"/>
          <w:u w:val="none"/>
          <w:vertAlign w:val="baseline"/>
        </w:rPr>
      </w:pPr>
      <w:r w:rsidDel="00000000" w:rsidR="00000000" w:rsidRPr="00000000">
        <w:rPr>
          <w:b w:val="1"/>
          <w:sz w:val="22"/>
          <w:szCs w:val="22"/>
          <w:vertAlign w:val="baseline"/>
          <w:rtl w:val="0"/>
        </w:rPr>
        <w:t xml:space="preserve">Criterios de evaluación</w:t>
      </w:r>
      <w:r w:rsidDel="00000000" w:rsidR="00000000" w:rsidRPr="00000000">
        <w:rPr>
          <w:b w:val="1"/>
          <w:sz w:val="22"/>
          <w:szCs w:val="22"/>
          <w:u w:val="none"/>
          <w:vertAlign w:val="baseline"/>
          <w:rtl w:val="0"/>
        </w:rPr>
        <w:t xml:space="preserve">:</w:t>
      </w:r>
      <w:r w:rsidDel="00000000" w:rsidR="00000000" w:rsidRPr="00000000">
        <w:rPr>
          <w:rtl w:val="0"/>
        </w:rPr>
      </w:r>
    </w:p>
    <w:tbl>
      <w:tblPr>
        <w:tblStyle w:val="Table21"/>
        <w:tblW w:w="14580.0" w:type="dxa"/>
        <w:jc w:val="left"/>
        <w:tblInd w:w="-108.0" w:type="dxa"/>
        <w:tblLayout w:type="fixed"/>
        <w:tblLook w:val="0000"/>
      </w:tblPr>
      <w:tblGrid>
        <w:gridCol w:w="2670"/>
        <w:gridCol w:w="7290"/>
        <w:gridCol w:w="1335"/>
        <w:gridCol w:w="1695"/>
        <w:gridCol w:w="1590"/>
        <w:tblGridChange w:id="0">
          <w:tblGrid>
            <w:gridCol w:w="2670"/>
            <w:gridCol w:w="7290"/>
            <w:gridCol w:w="1335"/>
            <w:gridCol w:w="1695"/>
            <w:gridCol w:w="159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B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B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B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B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BE">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Monta un equipo microinformático, seleccionando los componentes y aplicando técnicas de montaje.</w:t>
            </w:r>
          </w:p>
          <w:p w:rsidR="00000000" w:rsidDel="00000000" w:rsidP="00000000" w:rsidRDefault="00000000" w:rsidRPr="00000000" w14:paraId="000002BF">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502"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C0">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b) Se han descrito los bloques funcionales más importantes de una placa base.</w:t>
            </w:r>
          </w:p>
          <w:p w:rsidR="00000000" w:rsidDel="00000000" w:rsidP="00000000" w:rsidRDefault="00000000" w:rsidRPr="00000000" w14:paraId="000002C1">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c) Se han seleccionado las herramientas y útiles necesarios para el ensamblado de equipos microinformáticos.</w:t>
            </w:r>
          </w:p>
          <w:p w:rsidR="00000000" w:rsidDel="00000000" w:rsidP="00000000" w:rsidRDefault="00000000" w:rsidRPr="00000000" w14:paraId="000002C2">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d) Se ha interpretado la documentación técnica de todos los componentes a</w:t>
            </w:r>
            <w:r w:rsidDel="00000000" w:rsidR="00000000" w:rsidRPr="00000000">
              <w:rPr>
                <w:sz w:val="20"/>
                <w:szCs w:val="20"/>
                <w:rtl w:val="0"/>
              </w:rPr>
              <w:t xml:space="preserve"> </w:t>
            </w:r>
            <w:r w:rsidDel="00000000" w:rsidR="00000000" w:rsidRPr="00000000">
              <w:rPr>
                <w:i w:val="0"/>
                <w:smallCaps w:val="0"/>
                <w:strike w:val="0"/>
                <w:color w:val="000000"/>
                <w:sz w:val="20"/>
                <w:szCs w:val="20"/>
                <w:u w:val="none"/>
                <w:shd w:fill="auto" w:val="clear"/>
                <w:vertAlign w:val="baseline"/>
                <w:rtl w:val="0"/>
              </w:rPr>
              <w:t xml:space="preserve">ensamblar.</w:t>
            </w:r>
          </w:p>
          <w:p w:rsidR="00000000" w:rsidDel="00000000" w:rsidP="00000000" w:rsidRDefault="00000000" w:rsidRPr="00000000" w14:paraId="000002C3">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f) Se han ejecutado utilidades de chequeo y diagnóstico para verificar las prestaciones del conjunto ensamblado.</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C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P3</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_L</w:t>
            </w:r>
            <w:r w:rsidDel="00000000" w:rsidR="00000000" w:rsidRPr="00000000">
              <w:rPr>
                <w:sz w:val="19"/>
                <w:szCs w:val="19"/>
                <w:rtl w:val="0"/>
              </w:rPr>
              <w:t xml:space="preserve">a</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Placa Base.</w:t>
            </w:r>
            <w:r w:rsidDel="00000000" w:rsidR="00000000" w:rsidRPr="00000000">
              <w:rPr>
                <w:rtl w:val="0"/>
              </w:rPr>
            </w:r>
          </w:p>
          <w:p w:rsidR="00000000" w:rsidDel="00000000" w:rsidP="00000000" w:rsidRDefault="00000000" w:rsidRPr="00000000" w14:paraId="000002C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0"/>
                <w:szCs w:val="20"/>
              </w:rPr>
            </w:pPr>
            <w:r w:rsidDel="00000000" w:rsidR="00000000" w:rsidRPr="00000000">
              <w:rPr>
                <w:sz w:val="20"/>
                <w:szCs w:val="20"/>
                <w:rtl w:val="0"/>
              </w:rPr>
              <w:t xml:space="preserve">Actividades tema 3</w:t>
            </w:r>
          </w:p>
          <w:p w:rsidR="00000000" w:rsidDel="00000000" w:rsidP="00000000" w:rsidRDefault="00000000" w:rsidRPr="00000000" w14:paraId="000002C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C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E3_Ejercicio individual</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C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P3 mediante Rúbrica de cada práctica.</w:t>
            </w:r>
          </w:p>
          <w:p w:rsidR="00000000" w:rsidDel="00000000" w:rsidP="00000000" w:rsidRDefault="00000000" w:rsidRPr="00000000" w14:paraId="000002C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0"/>
                <w:szCs w:val="20"/>
              </w:rPr>
            </w:pPr>
            <w:r w:rsidDel="00000000" w:rsidR="00000000" w:rsidRPr="00000000">
              <w:rPr>
                <w:sz w:val="20"/>
                <w:szCs w:val="20"/>
                <w:rtl w:val="0"/>
              </w:rPr>
              <w:t xml:space="preserve">Rúbrica de actividades</w:t>
            </w:r>
          </w:p>
          <w:p w:rsidR="00000000" w:rsidDel="00000000" w:rsidP="00000000" w:rsidRDefault="00000000" w:rsidRPr="00000000" w14:paraId="000002C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C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E3: Rúbrica de Ejecrcicio</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C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0"/>
                <w:szCs w:val="20"/>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P3.  Realización práctica.</w:t>
            </w:r>
            <w:r w:rsidDel="00000000" w:rsidR="00000000" w:rsidRPr="00000000">
              <w:rPr>
                <w:rtl w:val="0"/>
              </w:rPr>
            </w:r>
          </w:p>
          <w:p w:rsidR="00000000" w:rsidDel="00000000" w:rsidP="00000000" w:rsidRDefault="00000000" w:rsidRPr="00000000" w14:paraId="000002C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0"/>
                <w:szCs w:val="20"/>
              </w:rPr>
            </w:pPr>
            <w:r w:rsidDel="00000000" w:rsidR="00000000" w:rsidRPr="00000000">
              <w:rPr>
                <w:sz w:val="20"/>
                <w:szCs w:val="20"/>
                <w:rtl w:val="0"/>
              </w:rPr>
              <w:t xml:space="preserve">Realización escrita.</w:t>
            </w:r>
          </w:p>
          <w:p w:rsidR="00000000" w:rsidDel="00000000" w:rsidP="00000000" w:rsidRDefault="00000000" w:rsidRPr="00000000" w14:paraId="000002C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E_3: Prueba individual escrita</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D0">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Mantiene equipos informáticos relacionando las disfunciones con sus causas.</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D1">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c) Se han identificado y solventado averías típicas de un equipo microinformático (mala conexión de componentes, problemas en discos fijos, sobrecalentamiento del microprocesador, entre otras).</w:t>
            </w:r>
          </w:p>
          <w:p w:rsidR="00000000" w:rsidDel="00000000" w:rsidP="00000000" w:rsidRDefault="00000000" w:rsidRPr="00000000" w14:paraId="000002D2">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 Se han interpretado las especificaciones del fabricante.</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2D6">
      <w:pPr>
        <w:pStyle w:val="Heading6"/>
        <w:numPr>
          <w:ilvl w:val="5"/>
          <w:numId w:val="3"/>
        </w:numPr>
        <w:ind w:left="0" w:firstLine="0"/>
        <w:jc w:val="both"/>
        <w:rPr>
          <w:rFonts w:ascii="Arial" w:cs="Arial" w:eastAsia="Arial" w:hAnsi="Arial"/>
          <w:sz w:val="22"/>
          <w:szCs w:val="22"/>
          <w:u w:val="none"/>
          <w:vertAlign w:val="baseline"/>
        </w:rPr>
      </w:pPr>
      <w:r w:rsidDel="00000000" w:rsidR="00000000" w:rsidRPr="00000000">
        <w:rPr>
          <w:b w:val="1"/>
          <w:sz w:val="22"/>
          <w:szCs w:val="22"/>
          <w:vertAlign w:val="baseline"/>
          <w:rtl w:val="0"/>
        </w:rPr>
        <w:t xml:space="preserve">Criterios de corrección</w:t>
      </w:r>
      <w:r w:rsidDel="00000000" w:rsidR="00000000" w:rsidRPr="00000000">
        <w:rPr>
          <w:b w:val="1"/>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57" w:before="57" w:line="240" w:lineRule="auto"/>
        <w:ind w:left="0" w:right="0" w:firstLine="0"/>
        <w:jc w:val="both"/>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Mediante rúbricas de cada ejercicio y siguiendo los criterios recogidos en los apartados 6.1 y 6.2 de esta programación.</w:t>
      </w:r>
      <w:r w:rsidDel="00000000" w:rsidR="00000000" w:rsidRPr="00000000">
        <w:rPr>
          <w:rtl w:val="0"/>
        </w:rPr>
      </w:r>
    </w:p>
    <w:p w:rsidR="00000000" w:rsidDel="00000000" w:rsidP="00000000" w:rsidRDefault="00000000" w:rsidRPr="00000000" w14:paraId="000002D8">
      <w:pPr>
        <w:pStyle w:val="Heading6"/>
        <w:numPr>
          <w:ilvl w:val="5"/>
          <w:numId w:val="3"/>
        </w:numPr>
        <w:spacing w:after="0" w:before="57" w:lineRule="auto"/>
        <w:ind w:left="0" w:firstLine="0"/>
        <w:jc w:val="both"/>
        <w:rPr>
          <w:b w:val="0"/>
          <w:sz w:val="22"/>
          <w:szCs w:val="22"/>
          <w:u w:val="none"/>
          <w:vertAlign w:val="baseline"/>
        </w:rPr>
      </w:pPr>
      <w:r w:rsidDel="00000000" w:rsidR="00000000" w:rsidRPr="00000000">
        <w:rPr>
          <w:b w:val="1"/>
          <w:sz w:val="22"/>
          <w:szCs w:val="22"/>
          <w:vertAlign w:val="baseline"/>
          <w:rtl w:val="0"/>
        </w:rPr>
        <w:t xml:space="preserve">Criterios de recuperación</w:t>
      </w:r>
      <w:r w:rsidDel="00000000" w:rsidR="00000000" w:rsidRPr="00000000">
        <w:rPr>
          <w:b w:val="1"/>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2D9">
      <w:pPr>
        <w:spacing w:after="57" w:before="57" w:lineRule="auto"/>
        <w:jc w:val="both"/>
        <w:rPr>
          <w:b w:val="1"/>
          <w:sz w:val="22"/>
          <w:szCs w:val="22"/>
          <w:vertAlign w:val="baseline"/>
        </w:rPr>
      </w:pPr>
      <w:r w:rsidDel="00000000" w:rsidR="00000000" w:rsidRPr="00000000">
        <w:rPr>
          <w:b w:val="0"/>
          <w:sz w:val="22"/>
          <w:szCs w:val="22"/>
          <w:u w:val="none"/>
          <w:vertAlign w:val="baseline"/>
          <w:rtl w:val="0"/>
        </w:rPr>
        <w:t xml:space="preserve">Mediante ejercicios o pruebas que lleven al alumnado a superar los criterios no superados en los distintos RRAA, según se recoge en el apartado 6.4 de esta programación.</w:t>
      </w:r>
      <w:r w:rsidDel="00000000" w:rsidR="00000000" w:rsidRPr="00000000">
        <w:rPr>
          <w:rtl w:val="0"/>
        </w:rPr>
      </w:r>
    </w:p>
    <w:tbl>
      <w:tblPr>
        <w:tblStyle w:val="Table22"/>
        <w:tblW w:w="10346.0" w:type="dxa"/>
        <w:jc w:val="left"/>
        <w:tblInd w:w="-70.0" w:type="dxa"/>
        <w:tblLayout w:type="fixed"/>
        <w:tblLook w:val="0000"/>
      </w:tblPr>
      <w:tblGrid>
        <w:gridCol w:w="10346"/>
        <w:tblGridChange w:id="0">
          <w:tblGrid>
            <w:gridCol w:w="1034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DA">
            <w:pPr>
              <w:spacing w:after="40" w:before="40" w:lineRule="auto"/>
              <w:jc w:val="center"/>
              <w:rPr>
                <w:sz w:val="22"/>
                <w:szCs w:val="22"/>
                <w:vertAlign w:val="baseline"/>
              </w:rPr>
            </w:pPr>
            <w:r w:rsidDel="00000000" w:rsidR="00000000" w:rsidRPr="00000000">
              <w:rPr>
                <w:sz w:val="22"/>
                <w:szCs w:val="22"/>
                <w:vertAlign w:val="baseline"/>
                <w:rtl w:val="0"/>
              </w:rPr>
              <w:t xml:space="preserve">Temas transversales: PRL y PMA</w:t>
            </w:r>
          </w:p>
        </w:tc>
      </w:tr>
    </w:tbl>
    <w:p w:rsidR="00000000" w:rsidDel="00000000" w:rsidP="00000000" w:rsidRDefault="00000000" w:rsidRPr="00000000" w14:paraId="000002DB">
      <w:pPr>
        <w:widowControl w:val="0"/>
        <w:ind w:right="0"/>
        <w:jc w:val="both"/>
        <w:rPr>
          <w:vertAlign w:val="baseline"/>
        </w:rPr>
      </w:pPr>
      <w:r w:rsidDel="00000000" w:rsidR="00000000" w:rsidRPr="00000000">
        <w:rPr>
          <w:rtl w:val="0"/>
        </w:rPr>
      </w:r>
    </w:p>
    <w:tbl>
      <w:tblPr>
        <w:tblStyle w:val="Table23"/>
        <w:tblW w:w="14700.0" w:type="dxa"/>
        <w:jc w:val="left"/>
        <w:tblInd w:w="-70.0" w:type="dxa"/>
        <w:tblLayout w:type="fixed"/>
        <w:tblLook w:val="0000"/>
      </w:tblPr>
      <w:tblGrid>
        <w:gridCol w:w="1138"/>
        <w:gridCol w:w="10202"/>
        <w:gridCol w:w="3360"/>
        <w:tblGridChange w:id="0">
          <w:tblGrid>
            <w:gridCol w:w="1138"/>
            <w:gridCol w:w="10202"/>
            <w:gridCol w:w="3360"/>
          </w:tblGrid>
        </w:tblGridChange>
      </w:tblGrid>
      <w:tr>
        <w:trPr>
          <w:cantSplit w:val="0"/>
          <w:trHeight w:val="769"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DC">
            <w:pPr>
              <w:pStyle w:val="Heading6"/>
              <w:numPr>
                <w:ilvl w:val="5"/>
                <w:numId w:val="3"/>
              </w:numPr>
              <w:spacing w:after="120" w:before="120" w:lineRule="auto"/>
              <w:ind w:left="0" w:firstLine="0"/>
              <w:jc w:val="center"/>
              <w:rPr>
                <w:vertAlign w:val="baseline"/>
              </w:rPr>
            </w:pPr>
            <w:r w:rsidDel="00000000" w:rsidR="00000000" w:rsidRPr="00000000">
              <w:rPr>
                <w:b w:val="1"/>
                <w:sz w:val="28"/>
                <w:szCs w:val="28"/>
                <w:u w:val="none"/>
                <w:vertAlign w:val="baseline"/>
                <w:rtl w:val="0"/>
              </w:rPr>
              <w:t xml:space="preserve">UD 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DD">
            <w:pPr>
              <w:pStyle w:val="Heading6"/>
              <w:spacing w:after="0" w:before="0" w:line="240" w:lineRule="auto"/>
              <w:ind w:left="0" w:firstLine="0"/>
              <w:jc w:val="center"/>
              <w:rPr>
                <w:vertAlign w:val="baseline"/>
              </w:rPr>
            </w:pPr>
            <w:r w:rsidDel="00000000" w:rsidR="00000000" w:rsidRPr="00000000">
              <w:rPr>
                <w:rFonts w:ascii="Arial" w:cs="Arial" w:eastAsia="Arial" w:hAnsi="Arial"/>
                <w:b w:val="1"/>
                <w:sz w:val="28"/>
                <w:szCs w:val="28"/>
                <w:u w:val="none"/>
                <w:vertAlign w:val="baseline"/>
                <w:rtl w:val="0"/>
              </w:rPr>
              <w:t xml:space="preserve">UNIDADES DE ALMACENAMIENTO DE LA INFORMACIÓN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DE">
            <w:pPr>
              <w:pStyle w:val="Heading6"/>
              <w:spacing w:after="0" w:before="0" w:lineRule="auto"/>
              <w:ind w:left="0" w:firstLine="0"/>
              <w:jc w:val="center"/>
              <w:rPr>
                <w:vertAlign w:val="baseline"/>
              </w:rPr>
            </w:pPr>
            <w:r w:rsidDel="00000000" w:rsidR="00000000" w:rsidRPr="00000000">
              <w:rPr>
                <w:b w:val="1"/>
                <w:sz w:val="20"/>
                <w:szCs w:val="20"/>
                <w:u w:val="none"/>
                <w:vertAlign w:val="baseline"/>
                <w:rtl w:val="0"/>
              </w:rPr>
              <w:t xml:space="preserve">HORAS PREVISTAS:  </w:t>
            </w:r>
            <w:r w:rsidDel="00000000" w:rsidR="00000000" w:rsidRPr="00000000">
              <w:rPr>
                <w:b w:val="1"/>
                <w:sz w:val="28"/>
                <w:szCs w:val="28"/>
                <w:u w:val="none"/>
                <w:vertAlign w:val="baseline"/>
                <w:rtl w:val="0"/>
              </w:rPr>
              <w:t xml:space="preserve">12h</w:t>
            </w:r>
            <w:r w:rsidDel="00000000" w:rsidR="00000000" w:rsidRPr="00000000">
              <w:rPr>
                <w:rtl w:val="0"/>
              </w:rPr>
            </w:r>
          </w:p>
        </w:tc>
      </w:tr>
    </w:tbl>
    <w:p w:rsidR="00000000" w:rsidDel="00000000" w:rsidP="00000000" w:rsidRDefault="00000000" w:rsidRPr="00000000" w14:paraId="000002DF">
      <w:pPr>
        <w:pStyle w:val="Heading6"/>
        <w:numPr>
          <w:ilvl w:val="5"/>
          <w:numId w:val="3"/>
        </w:numPr>
        <w:ind w:left="0" w:firstLine="0"/>
        <w:jc w:val="both"/>
        <w:rPr>
          <w:rFonts w:ascii="Calibri" w:cs="Calibri" w:eastAsia="Calibri" w:hAnsi="Calibri"/>
          <w:sz w:val="22"/>
          <w:szCs w:val="22"/>
          <w:vertAlign w:val="baseline"/>
        </w:rPr>
      </w:pPr>
      <w:r w:rsidDel="00000000" w:rsidR="00000000" w:rsidRPr="00000000">
        <w:rPr>
          <w:b w:val="1"/>
          <w:sz w:val="20"/>
          <w:szCs w:val="20"/>
          <w:vertAlign w:val="baseline"/>
          <w:rtl w:val="0"/>
        </w:rPr>
        <w:t xml:space="preserve">Contenidos</w:t>
      </w:r>
      <w:r w:rsidDel="00000000" w:rsidR="00000000" w:rsidRPr="00000000">
        <w:rPr>
          <w:b w:val="1"/>
          <w:sz w:val="20"/>
          <w:szCs w:val="20"/>
          <w:u w:val="none"/>
          <w:vertAlign w:val="baseline"/>
          <w:rtl w:val="0"/>
        </w:rPr>
        <w:t xml:space="preserve">:</w:t>
      </w:r>
      <w:r w:rsidDel="00000000" w:rsidR="00000000" w:rsidRPr="00000000">
        <w:rPr>
          <w:b w:val="0"/>
          <w:sz w:val="22"/>
          <w:szCs w:val="22"/>
          <w:u w:val="none"/>
          <w:vertAlign w:val="baseline"/>
          <w:rtl w:val="0"/>
        </w:rPr>
        <w:t xml:space="preserv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Generalidades. Estructura física y lógica. Unidades de disco duro. Constitución física. Instalación y configuración. Estructura física. Estructura lógica. Características técnicas de los discos duros. Discos duros SSD (dispositivos de estado sólido). Unidades de CD-ROM/DVD/Blu-ray. El disco CD-ROM. El disco DVD. El disco Blu-ray. El lector/grabador de CD-ROM/DVD/Blu-ray. Instalación y configuración. Precauciones en el manejo de los discos ópticos. Otras unidades de almacenamiento.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Pendrive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 memoria USB. Unidades de almacenamiento externas USB. Tarjetas de memoria.</w:t>
      </w:r>
      <w:r w:rsidDel="00000000" w:rsidR="00000000" w:rsidRPr="00000000">
        <w:rPr>
          <w:rtl w:val="0"/>
        </w:rPr>
      </w:r>
    </w:p>
    <w:p w:rsidR="00000000" w:rsidDel="00000000" w:rsidP="00000000" w:rsidRDefault="00000000" w:rsidRPr="00000000" w14:paraId="000002E0">
      <w:pPr>
        <w:rPr>
          <w:b w:val="1"/>
          <w:sz w:val="20"/>
          <w:szCs w:val="20"/>
          <w:u w:val="single"/>
          <w:vertAlign w:val="baseline"/>
        </w:rPr>
      </w:pPr>
      <w:r w:rsidDel="00000000" w:rsidR="00000000" w:rsidRPr="00000000">
        <w:rPr>
          <w:b w:val="1"/>
          <w:sz w:val="20"/>
          <w:szCs w:val="20"/>
          <w:u w:val="single"/>
          <w:vertAlign w:val="baseline"/>
          <w:rtl w:val="0"/>
        </w:rPr>
        <w:t xml:space="preserve">Actividades concretas a realizar:</w:t>
      </w:r>
    </w:p>
    <w:tbl>
      <w:tblPr>
        <w:tblStyle w:val="Table24"/>
        <w:tblW w:w="14700.0" w:type="dxa"/>
        <w:jc w:val="left"/>
        <w:tblInd w:w="-108.0" w:type="dxa"/>
        <w:tblLayout w:type="fixed"/>
        <w:tblLook w:val="0000"/>
      </w:tblPr>
      <w:tblGrid>
        <w:gridCol w:w="10500"/>
        <w:gridCol w:w="2460"/>
        <w:gridCol w:w="1740"/>
        <w:tblGridChange w:id="0">
          <w:tblGrid>
            <w:gridCol w:w="10500"/>
            <w:gridCol w:w="2460"/>
            <w:gridCol w:w="174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1">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2">
            <w:pPr>
              <w:pStyle w:val="Heading6"/>
              <w:ind w:right="0"/>
              <w:jc w:val="center"/>
              <w:rPr>
                <w:sz w:val="22"/>
                <w:szCs w:val="22"/>
                <w:vertAlign w:val="baseline"/>
              </w:rPr>
            </w:pPr>
            <w:r w:rsidDel="00000000" w:rsidR="00000000" w:rsidRPr="00000000">
              <w:rPr>
                <w:b w:val="1"/>
                <w:sz w:val="22"/>
                <w:szCs w:val="22"/>
                <w:vertAlign w:val="baseline"/>
                <w:rtl w:val="0"/>
              </w:rPr>
              <w:t xml:space="preserve">Objetivos </w:t>
            </w:r>
            <w:r w:rsidDel="00000000" w:rsidR="00000000" w:rsidRPr="00000000">
              <w:rPr>
                <w:rtl w:val="0"/>
              </w:rPr>
            </w:r>
          </w:p>
          <w:p w:rsidR="00000000" w:rsidDel="00000000" w:rsidP="00000000" w:rsidRDefault="00000000" w:rsidRPr="00000000" w14:paraId="000002E3">
            <w:pPr>
              <w:pStyle w:val="Heading6"/>
              <w:ind w:right="0"/>
              <w:jc w:val="center"/>
              <w:rPr>
                <w:vertAlign w:val="baseline"/>
              </w:rPr>
            </w:pPr>
            <w:r w:rsidDel="00000000" w:rsidR="00000000" w:rsidRPr="00000000">
              <w:rPr>
                <w:b w:val="1"/>
                <w:sz w:val="22"/>
                <w:szCs w:val="22"/>
                <w:vertAlign w:val="baseline"/>
                <w:rtl w:val="0"/>
              </w:rPr>
              <w:t xml:space="preserve">generales trabajados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4">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Competencias asociadas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E5">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0"/>
                <w:szCs w:val="20"/>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Exposición con elementos reales disponibles en el aula utilizando el orden de la unidad.</w:t>
            </w:r>
          </w:p>
          <w:p w:rsidR="00000000" w:rsidDel="00000000" w:rsidP="00000000" w:rsidRDefault="00000000" w:rsidRPr="00000000" w14:paraId="000002E6">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0"/>
                <w:szCs w:val="20"/>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Análisis y estudio de los diferentes tipos de unidades de almacenamiento: disquete, disco duro, CD-ROM, DVD, Blu-ray, removibles.</w:t>
            </w:r>
          </w:p>
          <w:p w:rsidR="00000000" w:rsidDel="00000000" w:rsidP="00000000" w:rsidRDefault="00000000" w:rsidRPr="00000000" w14:paraId="000002E7">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0"/>
                <w:szCs w:val="20"/>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Instalación física de una disquetera. Instalación física y lógica de un disco duro.</w:t>
            </w:r>
          </w:p>
          <w:p w:rsidR="00000000" w:rsidDel="00000000" w:rsidP="00000000" w:rsidRDefault="00000000" w:rsidRPr="00000000" w14:paraId="000002E8">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0"/>
                <w:szCs w:val="20"/>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Configuración en el SETUP de las unidades de almacenamiento de disco flexible y disco duro.</w:t>
            </w:r>
          </w:p>
          <w:p w:rsidR="00000000" w:rsidDel="00000000" w:rsidP="00000000" w:rsidRDefault="00000000" w:rsidRPr="00000000" w14:paraId="000002E9">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Realización de los ejercicios prácticos de la unidad, utilizando las medidas de seguridad adecuadas.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A">
            <w:pPr>
              <w:widowControl w:val="0"/>
              <w:ind w:right="0" w:firstLine="9"/>
              <w:jc w:val="center"/>
              <w:rPr>
                <w:vertAlign w:val="baseline"/>
              </w:rPr>
            </w:pPr>
            <w:r w:rsidDel="00000000" w:rsidR="00000000" w:rsidRPr="00000000">
              <w:rPr>
                <w:rFonts w:ascii="Calibri" w:cs="Calibri" w:eastAsia="Calibri" w:hAnsi="Calibri"/>
                <w:b w:val="0"/>
                <w:sz w:val="21"/>
                <w:szCs w:val="21"/>
                <w:u w:val="none"/>
                <w:vertAlign w:val="baseline"/>
                <w:rtl w:val="0"/>
              </w:rPr>
              <w:t xml:space="preserve">A, D, E, G, K, Q</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A, D, F, J, K, M, P</w:t>
            </w:r>
            <w:r w:rsidDel="00000000" w:rsidR="00000000" w:rsidRPr="00000000">
              <w:rPr>
                <w:rtl w:val="0"/>
              </w:rPr>
            </w:r>
          </w:p>
        </w:tc>
      </w:tr>
    </w:tbl>
    <w:p w:rsidR="00000000" w:rsidDel="00000000" w:rsidP="00000000" w:rsidRDefault="00000000" w:rsidRPr="00000000" w14:paraId="000002EC">
      <w:pPr>
        <w:pStyle w:val="Heading6"/>
        <w:numPr>
          <w:ilvl w:val="5"/>
          <w:numId w:val="3"/>
        </w:numPr>
        <w:ind w:left="0" w:firstLine="0"/>
        <w:jc w:val="both"/>
        <w:rPr>
          <w:sz w:val="22"/>
          <w:szCs w:val="22"/>
          <w:u w:val="none"/>
          <w:vertAlign w:val="baseline"/>
        </w:rPr>
      </w:pPr>
      <w:r w:rsidDel="00000000" w:rsidR="00000000" w:rsidRPr="00000000">
        <w:rPr>
          <w:b w:val="1"/>
          <w:sz w:val="22"/>
          <w:szCs w:val="22"/>
          <w:vertAlign w:val="baseline"/>
          <w:rtl w:val="0"/>
        </w:rPr>
        <w:t xml:space="preserve">Criterios de Evaluación</w:t>
      </w:r>
      <w:r w:rsidDel="00000000" w:rsidR="00000000" w:rsidRPr="00000000">
        <w:rPr>
          <w:b w:val="1"/>
          <w:sz w:val="22"/>
          <w:szCs w:val="22"/>
          <w:u w:val="none"/>
          <w:vertAlign w:val="baseline"/>
          <w:rtl w:val="0"/>
        </w:rPr>
        <w:t xml:space="preserve">:</w:t>
      </w:r>
      <w:r w:rsidDel="00000000" w:rsidR="00000000" w:rsidRPr="00000000">
        <w:rPr>
          <w:rtl w:val="0"/>
        </w:rPr>
      </w:r>
    </w:p>
    <w:tbl>
      <w:tblPr>
        <w:tblStyle w:val="Table25"/>
        <w:tblW w:w="14730.0" w:type="dxa"/>
        <w:jc w:val="left"/>
        <w:tblInd w:w="-108.0" w:type="dxa"/>
        <w:tblLayout w:type="fixed"/>
        <w:tblLook w:val="0000"/>
      </w:tblPr>
      <w:tblGrid>
        <w:gridCol w:w="2415"/>
        <w:gridCol w:w="8070"/>
        <w:gridCol w:w="1365"/>
        <w:gridCol w:w="1620"/>
        <w:gridCol w:w="1260"/>
        <w:tblGridChange w:id="0">
          <w:tblGrid>
            <w:gridCol w:w="2415"/>
            <w:gridCol w:w="8070"/>
            <w:gridCol w:w="1365"/>
            <w:gridCol w:w="1620"/>
            <w:gridCol w:w="12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E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E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E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F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F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F2">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1.- Monta un equipo microinformático, seleccionando los componentes y aplicando técnicas de montaje.</w:t>
            </w:r>
          </w:p>
          <w:p w:rsidR="00000000" w:rsidDel="00000000" w:rsidP="00000000" w:rsidRDefault="00000000" w:rsidRPr="00000000" w14:paraId="000002F3">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502" w:right="23" w:firstLine="0"/>
              <w:jc w:val="left"/>
              <w:rPr>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F4">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c) Se han seleccionado las herramientas y útiles necesarios para el ensamblado de equipos microinformáticos.</w:t>
            </w:r>
          </w:p>
          <w:p w:rsidR="00000000" w:rsidDel="00000000" w:rsidP="00000000" w:rsidRDefault="00000000" w:rsidRPr="00000000" w14:paraId="000002F5">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d) Se ha interpretado la documentación técnica de todos los componentes a ensamblar.</w:t>
            </w:r>
          </w:p>
          <w:p w:rsidR="00000000" w:rsidDel="00000000" w:rsidP="00000000" w:rsidRDefault="00000000" w:rsidRPr="00000000" w14:paraId="000002F6">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 Se han ensamblado y configurado, en su caso, placa base, microprocesador, elementos de refri-</w:t>
            </w:r>
          </w:p>
          <w:p w:rsidR="00000000" w:rsidDel="00000000" w:rsidP="00000000" w:rsidRDefault="00000000" w:rsidRPr="00000000" w14:paraId="000002F7">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geración, módulos de memoria, soportes de lectura/grabación, entre otros</w:t>
            </w:r>
          </w:p>
          <w:p w:rsidR="00000000" w:rsidDel="00000000" w:rsidP="00000000" w:rsidRDefault="00000000" w:rsidRPr="00000000" w14:paraId="000002F8">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f) Se han ejecutado utilidades de chequeo y diagnóstico para verificar las prestaciones del conjunto ensamblado.</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F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P4_HDD</w:t>
            </w:r>
            <w:r w:rsidDel="00000000" w:rsidR="00000000" w:rsidRPr="00000000">
              <w:rPr>
                <w:rtl w:val="0"/>
              </w:rPr>
            </w:r>
          </w:p>
          <w:p w:rsidR="00000000" w:rsidDel="00000000" w:rsidP="00000000" w:rsidRDefault="00000000" w:rsidRPr="00000000" w14:paraId="000002F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E4_Ejercicio individual</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F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P4. Mediante Rúbrica de cada práctica.</w:t>
            </w:r>
          </w:p>
          <w:p w:rsidR="00000000" w:rsidDel="00000000" w:rsidP="00000000" w:rsidRDefault="00000000" w:rsidRPr="00000000" w14:paraId="000002F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E4: Rúbrica de </w:t>
            </w:r>
            <w:r w:rsidDel="00000000" w:rsidR="00000000" w:rsidRPr="00000000">
              <w:rPr>
                <w:sz w:val="20"/>
                <w:szCs w:val="20"/>
                <w:rtl w:val="0"/>
              </w:rPr>
              <w:t xml:space="preserve">Ejercicio</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F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P4.</w:t>
            </w:r>
          </w:p>
          <w:p w:rsidR="00000000" w:rsidDel="00000000" w:rsidP="00000000" w:rsidRDefault="00000000" w:rsidRPr="00000000" w14:paraId="0000030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Realización práctica.</w:t>
            </w:r>
          </w:p>
          <w:p w:rsidR="00000000" w:rsidDel="00000000" w:rsidP="00000000" w:rsidRDefault="00000000" w:rsidRPr="00000000" w14:paraId="0000030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E_4: Prueba individual escrita</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03">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6.- Mantiene equipos informáticos relacionando las disfunciones con sus causas.</w:t>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04">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c) Se han identificado y solventado averías típicas de un equipo microinformático (mala conexión</w:t>
            </w:r>
          </w:p>
          <w:p w:rsidR="00000000" w:rsidDel="00000000" w:rsidP="00000000" w:rsidRDefault="00000000" w:rsidRPr="00000000" w14:paraId="00000305">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de componentes, problemas en discos fijos, sobrecalentamiento del microprocesador, entre</w:t>
            </w:r>
          </w:p>
          <w:p w:rsidR="00000000" w:rsidDel="00000000" w:rsidP="00000000" w:rsidRDefault="00000000" w:rsidRPr="00000000" w14:paraId="00000306">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otras).</w:t>
            </w:r>
          </w:p>
          <w:p w:rsidR="00000000" w:rsidDel="00000000" w:rsidP="00000000" w:rsidRDefault="00000000" w:rsidRPr="00000000" w14:paraId="00000307">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 Se han interpretado las especificaciones del fabricante.</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30B">
      <w:pPr>
        <w:pStyle w:val="Heading6"/>
        <w:numPr>
          <w:ilvl w:val="5"/>
          <w:numId w:val="3"/>
        </w:numPr>
        <w:ind w:left="0" w:firstLine="0"/>
        <w:jc w:val="both"/>
        <w:rPr>
          <w:rFonts w:ascii="Arial" w:cs="Arial" w:eastAsia="Arial" w:hAnsi="Arial"/>
          <w:sz w:val="20"/>
          <w:szCs w:val="20"/>
          <w:u w:val="none"/>
          <w:vertAlign w:val="baseline"/>
        </w:rPr>
      </w:pPr>
      <w:r w:rsidDel="00000000" w:rsidR="00000000" w:rsidRPr="00000000">
        <w:rPr>
          <w:b w:val="1"/>
          <w:sz w:val="20"/>
          <w:szCs w:val="20"/>
          <w:vertAlign w:val="baseline"/>
          <w:rtl w:val="0"/>
        </w:rPr>
        <w:t xml:space="preserve">Criterios de corrección</w:t>
      </w:r>
      <w:r w:rsidDel="00000000" w:rsidR="00000000" w:rsidRPr="00000000">
        <w:rPr>
          <w:b w:val="1"/>
          <w:sz w:val="20"/>
          <w:szCs w:val="20"/>
          <w:u w:val="none"/>
          <w:vertAlign w:val="baseline"/>
          <w:rtl w:val="0"/>
        </w:rPr>
        <w:t xml:space="preserve">:</w:t>
      </w: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57" w:before="57" w:line="240" w:lineRule="auto"/>
        <w:ind w:left="0" w:right="0" w:firstLine="0"/>
        <w:jc w:val="both"/>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Mediante rúbricas de cada ejercicio y siguiendo los criterios recogidos en los apartados 6.1 y 6.2 de esta programación.</w:t>
      </w:r>
      <w:r w:rsidDel="00000000" w:rsidR="00000000" w:rsidRPr="00000000">
        <w:rPr>
          <w:rtl w:val="0"/>
        </w:rPr>
      </w:r>
    </w:p>
    <w:p w:rsidR="00000000" w:rsidDel="00000000" w:rsidP="00000000" w:rsidRDefault="00000000" w:rsidRPr="00000000" w14:paraId="0000030D">
      <w:pPr>
        <w:pStyle w:val="Heading6"/>
        <w:numPr>
          <w:ilvl w:val="5"/>
          <w:numId w:val="3"/>
        </w:numPr>
        <w:spacing w:after="0" w:before="57" w:lineRule="auto"/>
        <w:ind w:left="0" w:firstLine="0"/>
        <w:jc w:val="both"/>
        <w:rPr>
          <w:b w:val="0"/>
          <w:sz w:val="20"/>
          <w:szCs w:val="20"/>
          <w:u w:val="none"/>
          <w:vertAlign w:val="baseline"/>
        </w:rPr>
      </w:pPr>
      <w:r w:rsidDel="00000000" w:rsidR="00000000" w:rsidRPr="00000000">
        <w:rPr>
          <w:b w:val="1"/>
          <w:sz w:val="20"/>
          <w:szCs w:val="20"/>
          <w:vertAlign w:val="baseline"/>
          <w:rtl w:val="0"/>
        </w:rPr>
        <w:t xml:space="preserve">Criterios de recuperación</w:t>
      </w:r>
      <w:r w:rsidDel="00000000" w:rsidR="00000000" w:rsidRPr="00000000">
        <w:rPr>
          <w:b w:val="1"/>
          <w:sz w:val="20"/>
          <w:szCs w:val="20"/>
          <w:u w:val="none"/>
          <w:vertAlign w:val="baseline"/>
          <w:rtl w:val="0"/>
        </w:rPr>
        <w:t xml:space="preserve">:</w:t>
      </w:r>
      <w:r w:rsidDel="00000000" w:rsidR="00000000" w:rsidRPr="00000000">
        <w:rPr>
          <w:rtl w:val="0"/>
        </w:rPr>
      </w:r>
    </w:p>
    <w:p w:rsidR="00000000" w:rsidDel="00000000" w:rsidP="00000000" w:rsidRDefault="00000000" w:rsidRPr="00000000" w14:paraId="0000030E">
      <w:pPr>
        <w:spacing w:after="57" w:before="57" w:lineRule="auto"/>
        <w:jc w:val="both"/>
        <w:rPr>
          <w:b w:val="1"/>
          <w:sz w:val="20"/>
          <w:szCs w:val="20"/>
          <w:vertAlign w:val="baseline"/>
        </w:rPr>
      </w:pPr>
      <w:r w:rsidDel="00000000" w:rsidR="00000000" w:rsidRPr="00000000">
        <w:rPr>
          <w:b w:val="0"/>
          <w:sz w:val="20"/>
          <w:szCs w:val="20"/>
          <w:u w:val="none"/>
          <w:vertAlign w:val="baseline"/>
          <w:rtl w:val="0"/>
        </w:rPr>
        <w:t xml:space="preserve">Mediante ejercicios o pruebas que lleven al alumnado a superar los criterios no superados en los distintos RRAA, según se recoge en el apartado 6.4 de esta programación.</w:t>
      </w:r>
      <w:r w:rsidDel="00000000" w:rsidR="00000000" w:rsidRPr="00000000">
        <w:rPr>
          <w:rtl w:val="0"/>
        </w:rPr>
      </w:r>
    </w:p>
    <w:tbl>
      <w:tblPr>
        <w:tblStyle w:val="Table26"/>
        <w:tblW w:w="10346.0" w:type="dxa"/>
        <w:jc w:val="left"/>
        <w:tblInd w:w="-70.0" w:type="dxa"/>
        <w:tblLayout w:type="fixed"/>
        <w:tblLook w:val="0000"/>
      </w:tblPr>
      <w:tblGrid>
        <w:gridCol w:w="10346"/>
        <w:tblGridChange w:id="0">
          <w:tblGrid>
            <w:gridCol w:w="1034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0F">
            <w:pPr>
              <w:spacing w:after="40" w:before="40" w:lineRule="auto"/>
              <w:jc w:val="center"/>
              <w:rPr>
                <w:sz w:val="20"/>
                <w:szCs w:val="20"/>
                <w:vertAlign w:val="baseline"/>
              </w:rPr>
            </w:pPr>
            <w:r w:rsidDel="00000000" w:rsidR="00000000" w:rsidRPr="00000000">
              <w:rPr>
                <w:sz w:val="20"/>
                <w:szCs w:val="20"/>
                <w:vertAlign w:val="baseline"/>
                <w:rtl w:val="0"/>
              </w:rPr>
              <w:t xml:space="preserve">Temas transversales: PRL y PMA</w:t>
            </w:r>
          </w:p>
        </w:tc>
      </w:tr>
    </w:tbl>
    <w:p w:rsidR="00000000" w:rsidDel="00000000" w:rsidP="00000000" w:rsidRDefault="00000000" w:rsidRPr="00000000" w14:paraId="00000310">
      <w:pPr>
        <w:widowControl w:val="0"/>
        <w:ind w:right="0"/>
        <w:jc w:val="both"/>
        <w:rPr>
          <w:b w:val="1"/>
          <w:color w:val="ff0000"/>
          <w:vertAlign w:val="baseline"/>
        </w:rPr>
      </w:pPr>
      <w:r w:rsidDel="00000000" w:rsidR="00000000" w:rsidRPr="00000000">
        <w:rPr>
          <w:rtl w:val="0"/>
        </w:rPr>
      </w:r>
    </w:p>
    <w:tbl>
      <w:tblPr>
        <w:tblStyle w:val="Table27"/>
        <w:tblW w:w="14670.0" w:type="dxa"/>
        <w:jc w:val="left"/>
        <w:tblInd w:w="-70.0" w:type="dxa"/>
        <w:tblLayout w:type="fixed"/>
        <w:tblLook w:val="0000"/>
      </w:tblPr>
      <w:tblGrid>
        <w:gridCol w:w="1138"/>
        <w:gridCol w:w="10712"/>
        <w:gridCol w:w="2820"/>
        <w:tblGridChange w:id="0">
          <w:tblGrid>
            <w:gridCol w:w="1138"/>
            <w:gridCol w:w="10712"/>
            <w:gridCol w:w="2820"/>
          </w:tblGrid>
        </w:tblGridChange>
      </w:tblGrid>
      <w:tr>
        <w:trPr>
          <w:cantSplit w:val="0"/>
          <w:trHeight w:val="769"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11">
            <w:pPr>
              <w:pStyle w:val="Heading6"/>
              <w:numPr>
                <w:ilvl w:val="5"/>
                <w:numId w:val="3"/>
              </w:numPr>
              <w:spacing w:after="120" w:before="120" w:lineRule="auto"/>
              <w:ind w:left="0" w:firstLine="0"/>
              <w:jc w:val="center"/>
              <w:rPr>
                <w:vertAlign w:val="baseline"/>
              </w:rPr>
            </w:pPr>
            <w:r w:rsidDel="00000000" w:rsidR="00000000" w:rsidRPr="00000000">
              <w:rPr>
                <w:b w:val="1"/>
                <w:sz w:val="28"/>
                <w:szCs w:val="28"/>
                <w:u w:val="none"/>
                <w:vertAlign w:val="baseline"/>
                <w:rtl w:val="0"/>
              </w:rPr>
              <w:t xml:space="preserve">UD 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12">
            <w:pPr>
              <w:pStyle w:val="Heading6"/>
              <w:numPr>
                <w:ilvl w:val="5"/>
                <w:numId w:val="3"/>
              </w:numPr>
              <w:spacing w:after="0" w:before="0" w:line="240" w:lineRule="auto"/>
              <w:ind w:left="0" w:firstLine="0"/>
              <w:jc w:val="center"/>
              <w:rPr>
                <w:vertAlign w:val="baseline"/>
              </w:rPr>
            </w:pPr>
            <w:r w:rsidDel="00000000" w:rsidR="00000000" w:rsidRPr="00000000">
              <w:rPr>
                <w:rFonts w:ascii="Arial" w:cs="Arial" w:eastAsia="Arial" w:hAnsi="Arial"/>
                <w:b w:val="1"/>
                <w:sz w:val="28"/>
                <w:szCs w:val="28"/>
                <w:u w:val="none"/>
                <w:vertAlign w:val="baseline"/>
                <w:rtl w:val="0"/>
              </w:rPr>
              <w:t xml:space="preserve">TARJETAS DE EXPANSIÓN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13">
            <w:pPr>
              <w:pStyle w:val="Heading6"/>
              <w:numPr>
                <w:ilvl w:val="5"/>
                <w:numId w:val="3"/>
              </w:numPr>
              <w:spacing w:after="0" w:before="0" w:lineRule="auto"/>
              <w:ind w:left="0" w:firstLine="0"/>
              <w:jc w:val="center"/>
              <w:rPr>
                <w:b w:val="1"/>
                <w:sz w:val="28"/>
                <w:szCs w:val="28"/>
                <w:u w:val="none"/>
                <w:vertAlign w:val="baseline"/>
              </w:rPr>
            </w:pPr>
            <w:r w:rsidDel="00000000" w:rsidR="00000000" w:rsidRPr="00000000">
              <w:rPr>
                <w:b w:val="1"/>
                <w:sz w:val="20"/>
                <w:szCs w:val="20"/>
                <w:u w:val="none"/>
                <w:vertAlign w:val="baseline"/>
                <w:rtl w:val="0"/>
              </w:rPr>
              <w:t xml:space="preserve">HORAS PREVISTAS</w:t>
            </w:r>
            <w:r w:rsidDel="00000000" w:rsidR="00000000" w:rsidRPr="00000000">
              <w:rPr>
                <w:rtl w:val="0"/>
              </w:rPr>
            </w:r>
          </w:p>
          <w:p w:rsidR="00000000" w:rsidDel="00000000" w:rsidP="00000000" w:rsidRDefault="00000000" w:rsidRPr="00000000" w14:paraId="00000314">
            <w:pPr>
              <w:spacing w:after="0" w:before="0" w:lineRule="auto"/>
              <w:jc w:val="center"/>
              <w:rPr>
                <w:vertAlign w:val="baseline"/>
              </w:rPr>
            </w:pPr>
            <w:r w:rsidDel="00000000" w:rsidR="00000000" w:rsidRPr="00000000">
              <w:rPr>
                <w:b w:val="1"/>
                <w:sz w:val="28"/>
                <w:szCs w:val="28"/>
                <w:u w:val="none"/>
                <w:vertAlign w:val="baseline"/>
                <w:rtl w:val="0"/>
              </w:rPr>
              <w:t xml:space="preserve">12h</w:t>
            </w:r>
            <w:r w:rsidDel="00000000" w:rsidR="00000000" w:rsidRPr="00000000">
              <w:rPr>
                <w:rtl w:val="0"/>
              </w:rPr>
            </w:r>
          </w:p>
        </w:tc>
      </w:tr>
    </w:tbl>
    <w:p w:rsidR="00000000" w:rsidDel="00000000" w:rsidP="00000000" w:rsidRDefault="00000000" w:rsidRPr="00000000" w14:paraId="00000315">
      <w:pPr>
        <w:pStyle w:val="Heading6"/>
        <w:numPr>
          <w:ilvl w:val="5"/>
          <w:numId w:val="3"/>
        </w:numPr>
        <w:ind w:left="0" w:firstLine="0"/>
        <w:jc w:val="both"/>
        <w:rPr>
          <w:rFonts w:ascii="Calibri" w:cs="Calibri" w:eastAsia="Calibri" w:hAnsi="Calibri"/>
          <w:sz w:val="22"/>
          <w:szCs w:val="22"/>
          <w:vertAlign w:val="baseline"/>
        </w:rPr>
      </w:pPr>
      <w:r w:rsidDel="00000000" w:rsidR="00000000" w:rsidRPr="00000000">
        <w:rPr>
          <w:b w:val="1"/>
          <w:sz w:val="22"/>
          <w:szCs w:val="22"/>
          <w:vertAlign w:val="baseline"/>
          <w:rtl w:val="0"/>
        </w:rPr>
        <w:t xml:space="preserve">Contenidos</w:t>
      </w:r>
      <w:r w:rsidDel="00000000" w:rsidR="00000000" w:rsidRPr="00000000">
        <w:rPr>
          <w:b w:val="1"/>
          <w:sz w:val="22"/>
          <w:szCs w:val="22"/>
          <w:u w:val="none"/>
          <w:vertAlign w:val="baseline"/>
          <w:rtl w:val="0"/>
        </w:rPr>
        <w:t xml:space="preserve">:</w:t>
      </w:r>
      <w:r w:rsidDel="00000000" w:rsidR="00000000" w:rsidRPr="00000000">
        <w:rPr>
          <w:b w:val="0"/>
          <w:sz w:val="22"/>
          <w:szCs w:val="22"/>
          <w:u w:val="none"/>
          <w:vertAlign w:val="baseline"/>
          <w:rtl w:val="0"/>
        </w:rPr>
        <w:t xml:space="preserv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Introducción. La tarjeta gráfica. Aumento de prestaciones. Instalación y configuración. La tarjeta de sonido. La tarjeta de puertos. Tarjeta de puertos FireWire. Tarjeta de puertos SATA. Tarjeta de puertos IDE. La tarjeta de red LAN. La tarjeta sintonizadora y capturadora de vídeo. Proceso de instalación. Otras tarjetas.</w:t>
      </w:r>
      <w:r w:rsidDel="00000000" w:rsidR="00000000" w:rsidRPr="00000000">
        <w:rPr>
          <w:rtl w:val="0"/>
        </w:rPr>
      </w:r>
    </w:p>
    <w:p w:rsidR="00000000" w:rsidDel="00000000" w:rsidP="00000000" w:rsidRDefault="00000000" w:rsidRPr="00000000" w14:paraId="00000316">
      <w:pPr>
        <w:rPr>
          <w:b w:val="1"/>
          <w:sz w:val="22"/>
          <w:szCs w:val="22"/>
          <w:u w:val="single"/>
          <w:vertAlign w:val="baseline"/>
        </w:rPr>
      </w:pPr>
      <w:r w:rsidDel="00000000" w:rsidR="00000000" w:rsidRPr="00000000">
        <w:rPr>
          <w:b w:val="1"/>
          <w:sz w:val="22"/>
          <w:szCs w:val="22"/>
          <w:u w:val="single"/>
          <w:vertAlign w:val="baseline"/>
          <w:rtl w:val="0"/>
        </w:rPr>
        <w:t xml:space="preserve">Actividades concretas a realizar:</w:t>
      </w:r>
    </w:p>
    <w:tbl>
      <w:tblPr>
        <w:tblStyle w:val="Table28"/>
        <w:tblW w:w="14640.0" w:type="dxa"/>
        <w:jc w:val="left"/>
        <w:tblInd w:w="-108.0" w:type="dxa"/>
        <w:tblLayout w:type="fixed"/>
        <w:tblLook w:val="0000"/>
      </w:tblPr>
      <w:tblGrid>
        <w:gridCol w:w="10110"/>
        <w:gridCol w:w="2430"/>
        <w:gridCol w:w="2100"/>
        <w:tblGridChange w:id="0">
          <w:tblGrid>
            <w:gridCol w:w="10110"/>
            <w:gridCol w:w="2430"/>
            <w:gridCol w:w="21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17">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18">
            <w:pPr>
              <w:pStyle w:val="Heading6"/>
              <w:ind w:right="0"/>
              <w:jc w:val="center"/>
              <w:rPr>
                <w:sz w:val="22"/>
                <w:szCs w:val="22"/>
                <w:vertAlign w:val="baseline"/>
              </w:rPr>
            </w:pPr>
            <w:r w:rsidDel="00000000" w:rsidR="00000000" w:rsidRPr="00000000">
              <w:rPr>
                <w:b w:val="1"/>
                <w:sz w:val="22"/>
                <w:szCs w:val="22"/>
                <w:vertAlign w:val="baseline"/>
                <w:rtl w:val="0"/>
              </w:rPr>
              <w:t xml:space="preserve">Objetivos generales </w:t>
            </w:r>
            <w:r w:rsidDel="00000000" w:rsidR="00000000" w:rsidRPr="00000000">
              <w:rPr>
                <w:rtl w:val="0"/>
              </w:rPr>
            </w:r>
          </w:p>
          <w:p w:rsidR="00000000" w:rsidDel="00000000" w:rsidP="00000000" w:rsidRDefault="00000000" w:rsidRPr="00000000" w14:paraId="00000319">
            <w:pPr>
              <w:pStyle w:val="Heading6"/>
              <w:ind w:right="0"/>
              <w:jc w:val="center"/>
              <w:rPr>
                <w:vertAlign w:val="baseline"/>
              </w:rPr>
            </w:pPr>
            <w:r w:rsidDel="00000000" w:rsidR="00000000" w:rsidRPr="00000000">
              <w:rPr>
                <w:b w:val="1"/>
                <w:sz w:val="22"/>
                <w:szCs w:val="22"/>
                <w:vertAlign w:val="baseline"/>
                <w:rtl w:val="0"/>
              </w:rPr>
              <w:t xml:space="preserve">trabajados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1A">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Competencias asociadas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1B">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Exposición con tarjetas gráficas, de sonido, de red LAN, y otras disponibles en el aula.</w:t>
            </w:r>
          </w:p>
          <w:p w:rsidR="00000000" w:rsidDel="00000000" w:rsidP="00000000" w:rsidRDefault="00000000" w:rsidRPr="00000000" w14:paraId="0000031C">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de los diferentes tipos de tarjetas gráficas y su instalación y configuración adecuada.</w:t>
            </w:r>
          </w:p>
          <w:p w:rsidR="00000000" w:rsidDel="00000000" w:rsidP="00000000" w:rsidRDefault="00000000" w:rsidRPr="00000000" w14:paraId="0000031D">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de diferentes tipos de conectores de la tarjeta de sonido.</w:t>
            </w:r>
          </w:p>
          <w:p w:rsidR="00000000" w:rsidDel="00000000" w:rsidP="00000000" w:rsidRDefault="00000000" w:rsidRPr="00000000" w14:paraId="0000031E">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Estudio de las tendencias en audio digital.</w:t>
            </w:r>
          </w:p>
          <w:p w:rsidR="00000000" w:rsidDel="00000000" w:rsidP="00000000" w:rsidRDefault="00000000" w:rsidRPr="00000000" w14:paraId="0000031F">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de los diferentes tipos de tarjetas de puertos, su instalación y configuración adecuada.</w:t>
            </w:r>
          </w:p>
          <w:p w:rsidR="00000000" w:rsidDel="00000000" w:rsidP="00000000" w:rsidRDefault="00000000" w:rsidRPr="00000000" w14:paraId="00000320">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de los diferentes tipos de tarjetas de red LAN, su instalación y configuración adecuada.</w:t>
            </w:r>
          </w:p>
          <w:p w:rsidR="00000000" w:rsidDel="00000000" w:rsidP="00000000" w:rsidRDefault="00000000" w:rsidRPr="00000000" w14:paraId="00000321">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de diferentes elementos constitutivos de la tarjeta sintonizadora y capturadora de vídeo.</w:t>
            </w:r>
            <w:r w:rsidDel="00000000" w:rsidR="00000000" w:rsidRPr="00000000">
              <w:rPr>
                <w:rtl w:val="0"/>
              </w:rPr>
            </w:r>
          </w:p>
          <w:p w:rsidR="00000000" w:rsidDel="00000000" w:rsidP="00000000" w:rsidRDefault="00000000" w:rsidRPr="00000000" w14:paraId="00000322">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Realización de los ejercicios prácticos de la unidad, utilizando las medidas de seguridad adecuadas.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3">
            <w:pPr>
              <w:widowControl w:val="0"/>
              <w:ind w:right="0" w:firstLine="9"/>
              <w:jc w:val="center"/>
              <w:rPr>
                <w:vertAlign w:val="baseline"/>
              </w:rPr>
            </w:pPr>
            <w:r w:rsidDel="00000000" w:rsidR="00000000" w:rsidRPr="00000000">
              <w:rPr>
                <w:rFonts w:ascii="Calibri" w:cs="Calibri" w:eastAsia="Calibri" w:hAnsi="Calibri"/>
                <w:b w:val="0"/>
                <w:sz w:val="21"/>
                <w:szCs w:val="21"/>
                <w:u w:val="none"/>
                <w:vertAlign w:val="baseline"/>
                <w:rtl w:val="0"/>
              </w:rPr>
              <w:t xml:space="preserve">A, D, E, G, K, Q</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A, D, F, J, K, M, P</w:t>
            </w:r>
            <w:r w:rsidDel="00000000" w:rsidR="00000000" w:rsidRPr="00000000">
              <w:rPr>
                <w:rtl w:val="0"/>
              </w:rPr>
            </w:r>
          </w:p>
        </w:tc>
      </w:tr>
    </w:tbl>
    <w:p w:rsidR="00000000" w:rsidDel="00000000" w:rsidP="00000000" w:rsidRDefault="00000000" w:rsidRPr="00000000" w14:paraId="00000325">
      <w:pPr>
        <w:pStyle w:val="Heading6"/>
        <w:numPr>
          <w:ilvl w:val="5"/>
          <w:numId w:val="3"/>
        </w:numPr>
        <w:ind w:left="0" w:firstLine="0"/>
        <w:jc w:val="both"/>
        <w:rPr>
          <w:sz w:val="22"/>
          <w:szCs w:val="22"/>
          <w:u w:val="none"/>
          <w:vertAlign w:val="baseline"/>
        </w:rPr>
      </w:pPr>
      <w:r w:rsidDel="00000000" w:rsidR="00000000" w:rsidRPr="00000000">
        <w:rPr>
          <w:b w:val="1"/>
          <w:sz w:val="22"/>
          <w:szCs w:val="22"/>
          <w:vertAlign w:val="baseline"/>
          <w:rtl w:val="0"/>
        </w:rPr>
        <w:t xml:space="preserve">Criterios de Evaluación</w:t>
      </w:r>
      <w:r w:rsidDel="00000000" w:rsidR="00000000" w:rsidRPr="00000000">
        <w:rPr>
          <w:b w:val="1"/>
          <w:sz w:val="22"/>
          <w:szCs w:val="22"/>
          <w:u w:val="none"/>
          <w:vertAlign w:val="baseline"/>
          <w:rtl w:val="0"/>
        </w:rPr>
        <w:t xml:space="preserve">:</w:t>
      </w:r>
      <w:r w:rsidDel="00000000" w:rsidR="00000000" w:rsidRPr="00000000">
        <w:rPr>
          <w:rtl w:val="0"/>
        </w:rPr>
      </w:r>
    </w:p>
    <w:tbl>
      <w:tblPr>
        <w:tblStyle w:val="Table29"/>
        <w:tblW w:w="14670.0" w:type="dxa"/>
        <w:jc w:val="left"/>
        <w:tblInd w:w="-108.0" w:type="dxa"/>
        <w:tblLayout w:type="fixed"/>
        <w:tblLook w:val="0000"/>
      </w:tblPr>
      <w:tblGrid>
        <w:gridCol w:w="2580"/>
        <w:gridCol w:w="7770"/>
        <w:gridCol w:w="1380"/>
        <w:gridCol w:w="1650"/>
        <w:gridCol w:w="1290"/>
        <w:tblGridChange w:id="0">
          <w:tblGrid>
            <w:gridCol w:w="2580"/>
            <w:gridCol w:w="7770"/>
            <w:gridCol w:w="1380"/>
            <w:gridCol w:w="1650"/>
            <w:gridCol w:w="129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2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2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2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2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2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2B">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Monta un equipo microinformático, seleccionando los componentes y aplicando técnicas de montaje.</w:t>
            </w:r>
          </w:p>
          <w:p w:rsidR="00000000" w:rsidDel="00000000" w:rsidP="00000000" w:rsidRDefault="00000000" w:rsidRPr="00000000" w14:paraId="0000032C">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502"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2D">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Se han descrito los bloques funcionales que componen un equipo microinformático.</w:t>
            </w:r>
          </w:p>
          <w:p w:rsidR="00000000" w:rsidDel="00000000" w:rsidP="00000000" w:rsidRDefault="00000000" w:rsidRPr="00000000" w14:paraId="0000032E">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 Se han seleccionado las herramientas y útiles necesarios para el ensamblado de equipos microinformáticos.</w:t>
            </w:r>
          </w:p>
          <w:p w:rsidR="00000000" w:rsidDel="00000000" w:rsidP="00000000" w:rsidRDefault="00000000" w:rsidRPr="00000000" w14:paraId="0000032F">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 Se ha interpretado la documentación técnica de todos los componentes a ensamblar.</w:t>
            </w:r>
          </w:p>
          <w:p w:rsidR="00000000" w:rsidDel="00000000" w:rsidP="00000000" w:rsidRDefault="00000000" w:rsidRPr="00000000" w14:paraId="00000330">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 Se han ejecutado utilidades de chequeo y diagnóstico para verificar las prestaciones del conjunto ensamblado.</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3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P5_Tarjetas</w:t>
            </w:r>
            <w:r w:rsidDel="00000000" w:rsidR="00000000" w:rsidRPr="00000000">
              <w:rPr>
                <w:rtl w:val="0"/>
              </w:rPr>
            </w:r>
          </w:p>
          <w:p w:rsidR="00000000" w:rsidDel="00000000" w:rsidP="00000000" w:rsidRDefault="00000000" w:rsidRPr="00000000" w14:paraId="0000033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E5_Ejercicio individual</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3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P5. Mediante Rúbrica de cada práctica.</w:t>
            </w:r>
          </w:p>
          <w:p w:rsidR="00000000" w:rsidDel="00000000" w:rsidP="00000000" w:rsidRDefault="00000000" w:rsidRPr="00000000" w14:paraId="0000033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E5: Rúbrica de Ejecrcicio</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3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P5.</w:t>
            </w:r>
          </w:p>
          <w:p w:rsidR="00000000" w:rsidDel="00000000" w:rsidP="00000000" w:rsidRDefault="00000000" w:rsidRPr="00000000" w14:paraId="0000033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Realización práctica.</w:t>
            </w:r>
          </w:p>
          <w:p w:rsidR="00000000" w:rsidDel="00000000" w:rsidP="00000000" w:rsidRDefault="00000000" w:rsidRPr="00000000" w14:paraId="0000033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E_5: Prueba individual escrita</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3B">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Mantiene equipos informáticos relacionando las disfunciones con sus causas.</w:t>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3C">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 Se han identificado y solventado averías típicas de un equipo microinformático (mala conexión</w:t>
            </w:r>
          </w:p>
          <w:p w:rsidR="00000000" w:rsidDel="00000000" w:rsidP="00000000" w:rsidRDefault="00000000" w:rsidRPr="00000000" w14:paraId="0000033D">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 componentes, problemas en discos fijos, sobrecalentamiento del microprocesador, entre otras).</w:t>
            </w:r>
          </w:p>
          <w:p w:rsidR="00000000" w:rsidDel="00000000" w:rsidP="00000000" w:rsidRDefault="00000000" w:rsidRPr="00000000" w14:paraId="0000033E">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 Se han interpretado las especificaciones del fabricante.</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342">
      <w:pPr>
        <w:pStyle w:val="Heading6"/>
        <w:numPr>
          <w:ilvl w:val="5"/>
          <w:numId w:val="3"/>
        </w:numPr>
        <w:ind w:left="0" w:firstLine="0"/>
        <w:jc w:val="both"/>
        <w:rPr>
          <w:sz w:val="20"/>
          <w:szCs w:val="20"/>
          <w:u w:val="none"/>
          <w:vertAlign w:val="baseline"/>
        </w:rPr>
      </w:pPr>
      <w:r w:rsidDel="00000000" w:rsidR="00000000" w:rsidRPr="00000000">
        <w:rPr>
          <w:sz w:val="20"/>
          <w:szCs w:val="20"/>
          <w:vertAlign w:val="baseline"/>
          <w:rtl w:val="0"/>
        </w:rPr>
        <w:t xml:space="preserve">Criterios de corrección</w:t>
      </w:r>
      <w:r w:rsidDel="00000000" w:rsidR="00000000" w:rsidRPr="00000000">
        <w:rPr>
          <w:sz w:val="20"/>
          <w:szCs w:val="20"/>
          <w:u w:val="none"/>
          <w:vertAlign w:val="baseline"/>
          <w:rtl w:val="0"/>
        </w:rPr>
        <w:t xml:space="preserve">:</w:t>
      </w:r>
      <w:r w:rsidDel="00000000" w:rsidR="00000000" w:rsidRPr="00000000">
        <w:rPr>
          <w:rtl w:val="0"/>
        </w:rPr>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57" w:before="57" w:line="240" w:lineRule="auto"/>
        <w:ind w:left="0" w:right="0" w:firstLine="0"/>
        <w:jc w:val="both"/>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Mediante rúbricas de cada ejercicio y siguiendo los criterios recogidos en los apartados 6.1 y 6.2 de esta programación.</w:t>
      </w:r>
      <w:r w:rsidDel="00000000" w:rsidR="00000000" w:rsidRPr="00000000">
        <w:rPr>
          <w:rtl w:val="0"/>
        </w:rPr>
      </w:r>
    </w:p>
    <w:p w:rsidR="00000000" w:rsidDel="00000000" w:rsidP="00000000" w:rsidRDefault="00000000" w:rsidRPr="00000000" w14:paraId="00000344">
      <w:pPr>
        <w:pStyle w:val="Heading6"/>
        <w:numPr>
          <w:ilvl w:val="5"/>
          <w:numId w:val="3"/>
        </w:numPr>
        <w:spacing w:after="0" w:before="57" w:lineRule="auto"/>
        <w:ind w:left="0" w:firstLine="0"/>
        <w:jc w:val="both"/>
        <w:rPr>
          <w:b w:val="0"/>
          <w:sz w:val="20"/>
          <w:szCs w:val="20"/>
          <w:u w:val="none"/>
          <w:vertAlign w:val="baseline"/>
        </w:rPr>
      </w:pPr>
      <w:r w:rsidDel="00000000" w:rsidR="00000000" w:rsidRPr="00000000">
        <w:rPr>
          <w:sz w:val="20"/>
          <w:szCs w:val="20"/>
          <w:vertAlign w:val="baseline"/>
          <w:rtl w:val="0"/>
        </w:rPr>
        <w:t xml:space="preserve">Criterios de recuperación</w:t>
      </w:r>
      <w:r w:rsidDel="00000000" w:rsidR="00000000" w:rsidRPr="00000000">
        <w:rPr>
          <w:sz w:val="20"/>
          <w:szCs w:val="20"/>
          <w:u w:val="none"/>
          <w:vertAlign w:val="baseline"/>
          <w:rtl w:val="0"/>
        </w:rPr>
        <w:t xml:space="preserve">:</w:t>
      </w:r>
      <w:r w:rsidDel="00000000" w:rsidR="00000000" w:rsidRPr="00000000">
        <w:rPr>
          <w:rtl w:val="0"/>
        </w:rPr>
      </w:r>
    </w:p>
    <w:p w:rsidR="00000000" w:rsidDel="00000000" w:rsidP="00000000" w:rsidRDefault="00000000" w:rsidRPr="00000000" w14:paraId="00000345">
      <w:pPr>
        <w:spacing w:after="57" w:before="57" w:lineRule="auto"/>
        <w:jc w:val="both"/>
        <w:rPr>
          <w:b w:val="1"/>
          <w:sz w:val="20"/>
          <w:szCs w:val="20"/>
          <w:vertAlign w:val="baseline"/>
        </w:rPr>
      </w:pPr>
      <w:r w:rsidDel="00000000" w:rsidR="00000000" w:rsidRPr="00000000">
        <w:rPr>
          <w:sz w:val="20"/>
          <w:szCs w:val="20"/>
          <w:u w:val="none"/>
          <w:vertAlign w:val="baseline"/>
          <w:rtl w:val="0"/>
        </w:rPr>
        <w:t xml:space="preserve">Mediante ejercicios o pruebas que lleven al alumnado a superar los criterios no superados en los distintos RRAA, según se recoge en el apartado 6.4 de esta programación.</w:t>
      </w:r>
      <w:r w:rsidDel="00000000" w:rsidR="00000000" w:rsidRPr="00000000">
        <w:rPr>
          <w:rtl w:val="0"/>
        </w:rPr>
      </w:r>
    </w:p>
    <w:tbl>
      <w:tblPr>
        <w:tblStyle w:val="Table30"/>
        <w:tblW w:w="10346.0" w:type="dxa"/>
        <w:jc w:val="left"/>
        <w:tblInd w:w="-70.0" w:type="dxa"/>
        <w:tblLayout w:type="fixed"/>
        <w:tblLook w:val="0000"/>
      </w:tblPr>
      <w:tblGrid>
        <w:gridCol w:w="10346"/>
        <w:tblGridChange w:id="0">
          <w:tblGrid>
            <w:gridCol w:w="1034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46">
            <w:pPr>
              <w:spacing w:after="40" w:before="40" w:lineRule="auto"/>
              <w:jc w:val="center"/>
              <w:rPr>
                <w:sz w:val="20"/>
                <w:szCs w:val="20"/>
                <w:vertAlign w:val="baseline"/>
              </w:rPr>
            </w:pPr>
            <w:r w:rsidDel="00000000" w:rsidR="00000000" w:rsidRPr="00000000">
              <w:rPr>
                <w:sz w:val="20"/>
                <w:szCs w:val="20"/>
                <w:vertAlign w:val="baseline"/>
                <w:rtl w:val="0"/>
              </w:rPr>
              <w:t xml:space="preserve">Temas transversales: PRL y PMA</w:t>
            </w:r>
          </w:p>
        </w:tc>
      </w:tr>
    </w:tbl>
    <w:p w:rsidR="00000000" w:rsidDel="00000000" w:rsidP="00000000" w:rsidRDefault="00000000" w:rsidRPr="00000000" w14:paraId="00000347">
      <w:pPr>
        <w:widowControl w:val="0"/>
        <w:ind w:right="0"/>
        <w:jc w:val="both"/>
        <w:rPr>
          <w:b w:val="1"/>
          <w:color w:val="ff0000"/>
          <w:vertAlign w:val="baseline"/>
        </w:rPr>
      </w:pPr>
      <w:r w:rsidDel="00000000" w:rsidR="00000000" w:rsidRPr="00000000">
        <w:rPr>
          <w:rtl w:val="0"/>
        </w:rPr>
      </w:r>
    </w:p>
    <w:tbl>
      <w:tblPr>
        <w:tblStyle w:val="Table31"/>
        <w:tblW w:w="14700.0" w:type="dxa"/>
        <w:jc w:val="left"/>
        <w:tblInd w:w="-70.0" w:type="dxa"/>
        <w:tblLayout w:type="fixed"/>
        <w:tblLook w:val="0000"/>
      </w:tblPr>
      <w:tblGrid>
        <w:gridCol w:w="1138"/>
        <w:gridCol w:w="11102"/>
        <w:gridCol w:w="2460"/>
        <w:tblGridChange w:id="0">
          <w:tblGrid>
            <w:gridCol w:w="1138"/>
            <w:gridCol w:w="11102"/>
            <w:gridCol w:w="2460"/>
          </w:tblGrid>
        </w:tblGridChange>
      </w:tblGrid>
      <w:tr>
        <w:trPr>
          <w:cantSplit w:val="0"/>
          <w:trHeight w:val="769"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48">
            <w:pPr>
              <w:pStyle w:val="Heading6"/>
              <w:numPr>
                <w:ilvl w:val="5"/>
                <w:numId w:val="3"/>
              </w:numPr>
              <w:spacing w:after="120" w:before="120" w:lineRule="auto"/>
              <w:ind w:left="0" w:firstLine="0"/>
              <w:jc w:val="center"/>
              <w:rPr>
                <w:vertAlign w:val="baseline"/>
              </w:rPr>
            </w:pPr>
            <w:r w:rsidDel="00000000" w:rsidR="00000000" w:rsidRPr="00000000">
              <w:rPr>
                <w:b w:val="1"/>
                <w:sz w:val="28"/>
                <w:szCs w:val="28"/>
                <w:u w:val="none"/>
                <w:vertAlign w:val="baseline"/>
                <w:rtl w:val="0"/>
              </w:rPr>
              <w:t xml:space="preserve">UD 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49">
            <w:pPr>
              <w:pStyle w:val="Heading6"/>
              <w:numPr>
                <w:ilvl w:val="5"/>
                <w:numId w:val="3"/>
              </w:numPr>
              <w:spacing w:after="57" w:before="57" w:line="240" w:lineRule="auto"/>
              <w:ind w:left="0" w:firstLine="0"/>
              <w:jc w:val="center"/>
              <w:rPr>
                <w:vertAlign w:val="baseline"/>
              </w:rPr>
            </w:pPr>
            <w:r w:rsidDel="00000000" w:rsidR="00000000" w:rsidRPr="00000000">
              <w:rPr>
                <w:rFonts w:ascii="Arial" w:cs="Arial" w:eastAsia="Arial" w:hAnsi="Arial"/>
                <w:b w:val="1"/>
                <w:sz w:val="24"/>
                <w:szCs w:val="24"/>
                <w:u w:val="none"/>
                <w:vertAlign w:val="baseline"/>
                <w:rtl w:val="0"/>
              </w:rPr>
              <w:t xml:space="preserve">ORDENADORES PORTÁTILES Y NETBOOKS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4A">
            <w:pPr>
              <w:pStyle w:val="Heading6"/>
              <w:numPr>
                <w:ilvl w:val="5"/>
                <w:numId w:val="3"/>
              </w:numPr>
              <w:spacing w:after="0" w:before="0" w:lineRule="auto"/>
              <w:ind w:left="0" w:firstLine="0"/>
              <w:jc w:val="center"/>
              <w:rPr>
                <w:b w:val="1"/>
                <w:sz w:val="28"/>
                <w:szCs w:val="28"/>
                <w:u w:val="none"/>
                <w:vertAlign w:val="baseline"/>
              </w:rPr>
            </w:pPr>
            <w:r w:rsidDel="00000000" w:rsidR="00000000" w:rsidRPr="00000000">
              <w:rPr>
                <w:b w:val="1"/>
                <w:sz w:val="20"/>
                <w:szCs w:val="20"/>
                <w:u w:val="none"/>
                <w:vertAlign w:val="baseline"/>
                <w:rtl w:val="0"/>
              </w:rPr>
              <w:t xml:space="preserve">HORAS PREVISTAS</w:t>
            </w:r>
            <w:r w:rsidDel="00000000" w:rsidR="00000000" w:rsidRPr="00000000">
              <w:rPr>
                <w:rtl w:val="0"/>
              </w:rPr>
            </w:r>
          </w:p>
          <w:p w:rsidR="00000000" w:rsidDel="00000000" w:rsidP="00000000" w:rsidRDefault="00000000" w:rsidRPr="00000000" w14:paraId="0000034B">
            <w:pPr>
              <w:spacing w:after="0" w:before="0" w:lineRule="auto"/>
              <w:jc w:val="center"/>
              <w:rPr>
                <w:vertAlign w:val="baseline"/>
              </w:rPr>
            </w:pPr>
            <w:r w:rsidDel="00000000" w:rsidR="00000000" w:rsidRPr="00000000">
              <w:rPr>
                <w:b w:val="1"/>
                <w:sz w:val="28"/>
                <w:szCs w:val="28"/>
                <w:u w:val="none"/>
                <w:vertAlign w:val="baseline"/>
                <w:rtl w:val="0"/>
              </w:rPr>
              <w:t xml:space="preserve">1</w:t>
            </w:r>
            <w:r w:rsidDel="00000000" w:rsidR="00000000" w:rsidRPr="00000000">
              <w:rPr>
                <w:b w:val="1"/>
                <w:sz w:val="28"/>
                <w:szCs w:val="28"/>
                <w:rtl w:val="0"/>
              </w:rPr>
              <w:t xml:space="preserve">0</w:t>
            </w:r>
            <w:r w:rsidDel="00000000" w:rsidR="00000000" w:rsidRPr="00000000">
              <w:rPr>
                <w:b w:val="1"/>
                <w:sz w:val="28"/>
                <w:szCs w:val="28"/>
                <w:u w:val="none"/>
                <w:vertAlign w:val="baseline"/>
                <w:rtl w:val="0"/>
              </w:rPr>
              <w:t xml:space="preserve">h</w:t>
            </w:r>
            <w:r w:rsidDel="00000000" w:rsidR="00000000" w:rsidRPr="00000000">
              <w:rPr>
                <w:rtl w:val="0"/>
              </w:rPr>
            </w:r>
          </w:p>
        </w:tc>
      </w:tr>
    </w:tbl>
    <w:p w:rsidR="00000000" w:rsidDel="00000000" w:rsidP="00000000" w:rsidRDefault="00000000" w:rsidRPr="00000000" w14:paraId="0000034C">
      <w:pPr>
        <w:pStyle w:val="Heading6"/>
        <w:numPr>
          <w:ilvl w:val="5"/>
          <w:numId w:val="3"/>
        </w:numPr>
        <w:ind w:left="0" w:firstLine="0"/>
        <w:jc w:val="both"/>
        <w:rPr>
          <w:rFonts w:ascii="Arial" w:cs="Arial" w:eastAsia="Arial" w:hAnsi="Arial"/>
          <w:i w:val="0"/>
          <w:sz w:val="22"/>
          <w:szCs w:val="22"/>
          <w:vertAlign w:val="baseline"/>
        </w:rPr>
      </w:pPr>
      <w:r w:rsidDel="00000000" w:rsidR="00000000" w:rsidRPr="00000000">
        <w:rPr>
          <w:b w:val="1"/>
          <w:vertAlign w:val="baseline"/>
          <w:rtl w:val="0"/>
        </w:rPr>
        <w:t xml:space="preserve">Contenidos</w:t>
      </w:r>
      <w:r w:rsidDel="00000000" w:rsidR="00000000" w:rsidRPr="00000000">
        <w:rPr>
          <w:b w:val="1"/>
          <w:u w:val="none"/>
          <w:vertAlign w:val="baseline"/>
          <w:rtl w:val="0"/>
        </w:rPr>
        <w:t xml:space="preserve">:</w:t>
      </w:r>
      <w:r w:rsidDel="00000000" w:rsidR="00000000" w:rsidRPr="00000000">
        <w:rPr>
          <w:b w:val="0"/>
          <w:u w:val="none"/>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Introducción. Tipos de ordenadores portátiles y netbooks. Elementos externos. Elementos internos. La placa base. Procesadores para ordenadores portátiles y netbooks. La memoria DRAM y su zócalo. Las tarjetas de expansión. El disco duro. La batería. La refrigeración. La unidad de CD, DVD o Blu-ray. Desmontaje de un ordenador portátil y un netbook. El SETUP en los portátiles y en los netbooks. El alimentador.</w:t>
      </w:r>
      <w:r w:rsidDel="00000000" w:rsidR="00000000" w:rsidRPr="00000000">
        <w:rPr>
          <w:rtl w:val="0"/>
        </w:rPr>
      </w:r>
    </w:p>
    <w:p w:rsidR="00000000" w:rsidDel="00000000" w:rsidP="00000000" w:rsidRDefault="00000000" w:rsidRPr="00000000" w14:paraId="0000034D">
      <w:pPr>
        <w:rPr>
          <w:b w:val="1"/>
          <w:u w:val="single"/>
          <w:vertAlign w:val="baseline"/>
        </w:rPr>
      </w:pPr>
      <w:r w:rsidDel="00000000" w:rsidR="00000000" w:rsidRPr="00000000">
        <w:rPr>
          <w:b w:val="1"/>
          <w:u w:val="single"/>
          <w:vertAlign w:val="baseline"/>
          <w:rtl w:val="0"/>
        </w:rPr>
        <w:t xml:space="preserve">Actividades concretas a realizar:</w:t>
      </w:r>
    </w:p>
    <w:tbl>
      <w:tblPr>
        <w:tblStyle w:val="Table32"/>
        <w:tblW w:w="14700.0" w:type="dxa"/>
        <w:jc w:val="left"/>
        <w:tblInd w:w="-108.0" w:type="dxa"/>
        <w:tblLayout w:type="fixed"/>
        <w:tblLook w:val="0000"/>
      </w:tblPr>
      <w:tblGrid>
        <w:gridCol w:w="9690"/>
        <w:gridCol w:w="2400"/>
        <w:gridCol w:w="2610"/>
        <w:tblGridChange w:id="0">
          <w:tblGrid>
            <w:gridCol w:w="9690"/>
            <w:gridCol w:w="2400"/>
            <w:gridCol w:w="26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E">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F">
            <w:pPr>
              <w:pStyle w:val="Heading6"/>
              <w:ind w:right="0"/>
              <w:jc w:val="center"/>
              <w:rPr>
                <w:sz w:val="22"/>
                <w:szCs w:val="22"/>
                <w:vertAlign w:val="baseline"/>
              </w:rPr>
            </w:pPr>
            <w:r w:rsidDel="00000000" w:rsidR="00000000" w:rsidRPr="00000000">
              <w:rPr>
                <w:b w:val="1"/>
                <w:sz w:val="22"/>
                <w:szCs w:val="22"/>
                <w:vertAlign w:val="baseline"/>
                <w:rtl w:val="0"/>
              </w:rPr>
              <w:t xml:space="preserve">Objetivos generales </w:t>
            </w:r>
            <w:r w:rsidDel="00000000" w:rsidR="00000000" w:rsidRPr="00000000">
              <w:rPr>
                <w:rtl w:val="0"/>
              </w:rPr>
            </w:r>
          </w:p>
          <w:p w:rsidR="00000000" w:rsidDel="00000000" w:rsidP="00000000" w:rsidRDefault="00000000" w:rsidRPr="00000000" w14:paraId="00000350">
            <w:pPr>
              <w:pStyle w:val="Heading6"/>
              <w:ind w:right="0"/>
              <w:jc w:val="center"/>
              <w:rPr>
                <w:vertAlign w:val="baseline"/>
              </w:rPr>
            </w:pPr>
            <w:r w:rsidDel="00000000" w:rsidR="00000000" w:rsidRPr="00000000">
              <w:rPr>
                <w:b w:val="1"/>
                <w:sz w:val="22"/>
                <w:szCs w:val="22"/>
                <w:vertAlign w:val="baseline"/>
                <w:rtl w:val="0"/>
              </w:rPr>
              <w:t xml:space="preserve">trabajados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1">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Competencias asociadas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52">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396"/>
              </w:tabs>
              <w:spacing w:after="0" w:before="113"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Exposición de la unidad utilizando elementos del taller.</w:t>
            </w:r>
          </w:p>
          <w:p w:rsidR="00000000" w:rsidDel="00000000" w:rsidP="00000000" w:rsidRDefault="00000000" w:rsidRPr="00000000" w14:paraId="00000353">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396"/>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de los componentes internos de un ordenador portátil y de un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netbook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54">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396"/>
              </w:tabs>
              <w:spacing w:after="57" w:before="0" w:line="240" w:lineRule="auto"/>
              <w:ind w:left="31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Realización de los ejercicios prácticos de la unidad, utilizando las medidas de seguridad adecuadas.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5">
            <w:pPr>
              <w:widowControl w:val="0"/>
              <w:ind w:right="0" w:firstLine="9"/>
              <w:jc w:val="center"/>
              <w:rPr>
                <w:vertAlign w:val="baseline"/>
              </w:rPr>
            </w:pPr>
            <w:r w:rsidDel="00000000" w:rsidR="00000000" w:rsidRPr="00000000">
              <w:rPr>
                <w:rFonts w:ascii="Calibri" w:cs="Calibri" w:eastAsia="Calibri" w:hAnsi="Calibri"/>
                <w:b w:val="0"/>
                <w:sz w:val="21"/>
                <w:szCs w:val="21"/>
                <w:u w:val="none"/>
                <w:vertAlign w:val="baseline"/>
                <w:rtl w:val="0"/>
              </w:rPr>
              <w:t xml:space="preserve">A, D, E, G, K, Q</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A, D, F, J, K, M, P</w:t>
            </w:r>
            <w:r w:rsidDel="00000000" w:rsidR="00000000" w:rsidRPr="00000000">
              <w:rPr>
                <w:rtl w:val="0"/>
              </w:rPr>
            </w:r>
          </w:p>
        </w:tc>
      </w:tr>
    </w:tbl>
    <w:p w:rsidR="00000000" w:rsidDel="00000000" w:rsidP="00000000" w:rsidRDefault="00000000" w:rsidRPr="00000000" w14:paraId="00000357">
      <w:pPr>
        <w:pStyle w:val="Heading6"/>
        <w:numPr>
          <w:ilvl w:val="5"/>
          <w:numId w:val="3"/>
        </w:numPr>
        <w:ind w:left="0" w:firstLine="0"/>
        <w:jc w:val="both"/>
        <w:rPr>
          <w:u w:val="none"/>
          <w:vertAlign w:val="baseline"/>
        </w:rPr>
      </w:pPr>
      <w:r w:rsidDel="00000000" w:rsidR="00000000" w:rsidRPr="00000000">
        <w:rPr>
          <w:b w:val="1"/>
          <w:vertAlign w:val="baseline"/>
          <w:rtl w:val="0"/>
        </w:rPr>
        <w:t xml:space="preserve">Criterios de Evaluación</w:t>
      </w:r>
      <w:r w:rsidDel="00000000" w:rsidR="00000000" w:rsidRPr="00000000">
        <w:rPr>
          <w:b w:val="1"/>
          <w:u w:val="none"/>
          <w:vertAlign w:val="baseline"/>
          <w:rtl w:val="0"/>
        </w:rPr>
        <w:t xml:space="preserve">:</w:t>
      </w:r>
      <w:r w:rsidDel="00000000" w:rsidR="00000000" w:rsidRPr="00000000">
        <w:rPr>
          <w:rtl w:val="0"/>
        </w:rPr>
      </w:r>
    </w:p>
    <w:tbl>
      <w:tblPr>
        <w:tblStyle w:val="Table33"/>
        <w:tblW w:w="14700.0" w:type="dxa"/>
        <w:jc w:val="left"/>
        <w:tblInd w:w="-108.0" w:type="dxa"/>
        <w:tblLayout w:type="fixed"/>
        <w:tblLook w:val="0000"/>
      </w:tblPr>
      <w:tblGrid>
        <w:gridCol w:w="2520"/>
        <w:gridCol w:w="7755"/>
        <w:gridCol w:w="1350"/>
        <w:gridCol w:w="1605"/>
        <w:gridCol w:w="1470"/>
        <w:tblGridChange w:id="0">
          <w:tblGrid>
            <w:gridCol w:w="2520"/>
            <w:gridCol w:w="7755"/>
            <w:gridCol w:w="1350"/>
            <w:gridCol w:w="1605"/>
            <w:gridCol w:w="147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5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5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5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5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5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5D">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1.- Monta un equipo microinformático, seleccionando los componentes y aplicando técnicas de montaje.</w:t>
            </w:r>
          </w:p>
          <w:p w:rsidR="00000000" w:rsidDel="00000000" w:rsidP="00000000" w:rsidRDefault="00000000" w:rsidRPr="00000000" w14:paraId="0000035E">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502" w:right="23" w:firstLine="0"/>
              <w:jc w:val="left"/>
              <w:rPr>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5F">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a) Se han descrito los bloques funcionales que componen un equipo microinformático.</w:t>
            </w:r>
          </w:p>
          <w:p w:rsidR="00000000" w:rsidDel="00000000" w:rsidP="00000000" w:rsidRDefault="00000000" w:rsidRPr="00000000" w14:paraId="00000360">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b) Se han descrito los bloques funcionales más importantes de una placa base.</w:t>
            </w:r>
          </w:p>
          <w:p w:rsidR="00000000" w:rsidDel="00000000" w:rsidP="00000000" w:rsidRDefault="00000000" w:rsidRPr="00000000" w14:paraId="00000361">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c) Se han seleccionado las herramientas y útiles necesarios para el ensamblado de equipos microinformáticos.</w:t>
            </w:r>
          </w:p>
          <w:p w:rsidR="00000000" w:rsidDel="00000000" w:rsidP="00000000" w:rsidRDefault="00000000" w:rsidRPr="00000000" w14:paraId="00000362">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d) Se ha interpretado la documentación técnica de todos los componentes a ensamblar.</w:t>
            </w:r>
          </w:p>
          <w:p w:rsidR="00000000" w:rsidDel="00000000" w:rsidP="00000000" w:rsidRDefault="00000000" w:rsidRPr="00000000" w14:paraId="00000363">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e) Se han ensamblado y configurado, en su caso, placa base, microprocesador, elementos de refrigeración, módulos de memoria, soportes de lectura/grabación, entre otros.</w:t>
            </w:r>
          </w:p>
          <w:p w:rsidR="00000000" w:rsidDel="00000000" w:rsidP="00000000" w:rsidRDefault="00000000" w:rsidRPr="00000000" w14:paraId="00000364">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f) Se han ejecutado utilidades de chequeo y diagnóstico para verificar las prestaciones del conjunto ensamblado.</w:t>
            </w:r>
          </w:p>
          <w:p w:rsidR="00000000" w:rsidDel="00000000" w:rsidP="00000000" w:rsidRDefault="00000000" w:rsidRPr="00000000" w14:paraId="00000365">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g) Se han medido las tensiones típicas para ordenadores personales en fuentes de alimentación (F.A.) y sistemas de alimentación ininterrumpida (S.A.I.).</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6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P6</w:t>
            </w:r>
            <w:r w:rsidDel="00000000" w:rsidR="00000000" w:rsidRPr="00000000">
              <w:rPr>
                <w:sz w:val="21"/>
                <w:szCs w:val="21"/>
                <w:rtl w:val="0"/>
              </w:rPr>
              <w:t xml:space="preserve">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Portátiles.</w:t>
            </w:r>
            <w:r w:rsidDel="00000000" w:rsidR="00000000" w:rsidRPr="00000000">
              <w:rPr>
                <w:rtl w:val="0"/>
              </w:rPr>
            </w:r>
          </w:p>
          <w:p w:rsidR="00000000" w:rsidDel="00000000" w:rsidP="00000000" w:rsidRDefault="00000000" w:rsidRPr="00000000" w14:paraId="0000036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E6</w:t>
            </w:r>
            <w:r w:rsidDel="00000000" w:rsidR="00000000" w:rsidRPr="00000000">
              <w:rPr>
                <w:sz w:val="22"/>
                <w:szCs w:val="22"/>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Ejercicio individual</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6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P6. Mediante Rúbrica de cada práctica.</w:t>
            </w:r>
          </w:p>
          <w:p w:rsidR="00000000" w:rsidDel="00000000" w:rsidP="00000000" w:rsidRDefault="00000000" w:rsidRPr="00000000" w14:paraId="0000036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E6: Rúbrica de </w:t>
            </w:r>
            <w:r w:rsidDel="00000000" w:rsidR="00000000" w:rsidRPr="00000000">
              <w:rPr>
                <w:rtl w:val="0"/>
              </w:rPr>
              <w:t xml:space="preserve">Ejercicio</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6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P6.</w:t>
            </w:r>
          </w:p>
          <w:p w:rsidR="00000000" w:rsidDel="00000000" w:rsidP="00000000" w:rsidRDefault="00000000" w:rsidRPr="00000000" w14:paraId="0000036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Realización práctica.</w:t>
            </w:r>
          </w:p>
          <w:p w:rsidR="00000000" w:rsidDel="00000000" w:rsidP="00000000" w:rsidRDefault="00000000" w:rsidRPr="00000000" w14:paraId="0000036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E_6: Prueba individual escrita</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70">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6.- Mantiene </w:t>
            </w:r>
            <w:r w:rsidDel="00000000" w:rsidR="00000000" w:rsidRPr="00000000">
              <w:rPr>
                <w:sz w:val="18"/>
                <w:szCs w:val="18"/>
                <w:rtl w:val="0"/>
              </w:rPr>
              <w:t xml:space="preserve">e</w:t>
            </w:r>
            <w:r w:rsidDel="00000000" w:rsidR="00000000" w:rsidRPr="00000000">
              <w:rPr>
                <w:i w:val="0"/>
                <w:smallCaps w:val="0"/>
                <w:strike w:val="0"/>
                <w:color w:val="000000"/>
                <w:sz w:val="18"/>
                <w:szCs w:val="18"/>
                <w:u w:val="none"/>
                <w:shd w:fill="auto" w:val="clear"/>
                <w:vertAlign w:val="baseline"/>
                <w:rtl w:val="0"/>
              </w:rPr>
              <w:t xml:space="preserve">quipos </w:t>
            </w:r>
            <w:r w:rsidDel="00000000" w:rsidR="00000000" w:rsidRPr="00000000">
              <w:rPr>
                <w:sz w:val="18"/>
                <w:szCs w:val="18"/>
                <w:rtl w:val="0"/>
              </w:rPr>
              <w:t xml:space="preserve">i</w:t>
            </w:r>
            <w:r w:rsidDel="00000000" w:rsidR="00000000" w:rsidRPr="00000000">
              <w:rPr>
                <w:i w:val="0"/>
                <w:smallCaps w:val="0"/>
                <w:strike w:val="0"/>
                <w:color w:val="000000"/>
                <w:sz w:val="18"/>
                <w:szCs w:val="18"/>
                <w:u w:val="none"/>
                <w:shd w:fill="auto" w:val="clear"/>
                <w:vertAlign w:val="baseline"/>
                <w:rtl w:val="0"/>
              </w:rPr>
              <w:t xml:space="preserve">nformáticos relacionando las disfunciones con sus causas.</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71">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c) Se han identificado y solventado averías típicas de un equipo microinformático (mala conexión de componentes, problemas en discos fijos, sobrecalentamiento del microprocesador, entre otras).</w:t>
            </w:r>
          </w:p>
          <w:p w:rsidR="00000000" w:rsidDel="00000000" w:rsidP="00000000" w:rsidRDefault="00000000" w:rsidRPr="00000000" w14:paraId="00000372">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e) Se han interpretado las especificaciones del fabricante.</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376">
      <w:pPr>
        <w:pStyle w:val="Heading6"/>
        <w:numPr>
          <w:ilvl w:val="5"/>
          <w:numId w:val="3"/>
        </w:numPr>
        <w:ind w:left="0" w:firstLine="0"/>
        <w:jc w:val="both"/>
        <w:rPr>
          <w:sz w:val="20"/>
          <w:szCs w:val="20"/>
          <w:u w:val="none"/>
          <w:vertAlign w:val="baseline"/>
        </w:rPr>
      </w:pPr>
      <w:r w:rsidDel="00000000" w:rsidR="00000000" w:rsidRPr="00000000">
        <w:rPr>
          <w:sz w:val="20"/>
          <w:szCs w:val="20"/>
          <w:vertAlign w:val="baseline"/>
          <w:rtl w:val="0"/>
        </w:rPr>
        <w:t xml:space="preserve">Criterios de corrección</w:t>
      </w:r>
      <w:r w:rsidDel="00000000" w:rsidR="00000000" w:rsidRPr="00000000">
        <w:rPr>
          <w:sz w:val="20"/>
          <w:szCs w:val="20"/>
          <w:u w:val="none"/>
          <w:vertAlign w:val="baseline"/>
          <w:rtl w:val="0"/>
        </w:rPr>
        <w:t xml:space="preserve">:</w:t>
      </w:r>
      <w:r w:rsidDel="00000000" w:rsidR="00000000" w:rsidRPr="00000000">
        <w:rPr>
          <w:rtl w:val="0"/>
        </w:rPr>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57" w:before="57" w:line="240" w:lineRule="auto"/>
        <w:ind w:left="0" w:right="0" w:firstLine="0"/>
        <w:jc w:val="both"/>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Mediante rúbricas de cada ejercicio y siguiendo los criterios recogidos en los apartados 6.1 y 6.2 de esta programación.</w:t>
      </w:r>
      <w:r w:rsidDel="00000000" w:rsidR="00000000" w:rsidRPr="00000000">
        <w:rPr>
          <w:rtl w:val="0"/>
        </w:rPr>
      </w:r>
    </w:p>
    <w:p w:rsidR="00000000" w:rsidDel="00000000" w:rsidP="00000000" w:rsidRDefault="00000000" w:rsidRPr="00000000" w14:paraId="00000378">
      <w:pPr>
        <w:pStyle w:val="Heading6"/>
        <w:numPr>
          <w:ilvl w:val="5"/>
          <w:numId w:val="3"/>
        </w:numPr>
        <w:spacing w:after="0" w:before="57" w:lineRule="auto"/>
        <w:ind w:left="0" w:firstLine="0"/>
        <w:jc w:val="both"/>
        <w:rPr>
          <w:b w:val="0"/>
          <w:sz w:val="20"/>
          <w:szCs w:val="20"/>
          <w:u w:val="none"/>
          <w:vertAlign w:val="baseline"/>
        </w:rPr>
      </w:pPr>
      <w:r w:rsidDel="00000000" w:rsidR="00000000" w:rsidRPr="00000000">
        <w:rPr>
          <w:sz w:val="20"/>
          <w:szCs w:val="20"/>
          <w:vertAlign w:val="baseline"/>
          <w:rtl w:val="0"/>
        </w:rPr>
        <w:t xml:space="preserve">Criterios de recuperación</w:t>
      </w:r>
      <w:r w:rsidDel="00000000" w:rsidR="00000000" w:rsidRPr="00000000">
        <w:rPr>
          <w:sz w:val="20"/>
          <w:szCs w:val="20"/>
          <w:u w:val="none"/>
          <w:vertAlign w:val="baseline"/>
          <w:rtl w:val="0"/>
        </w:rPr>
        <w:t xml:space="preserve">:</w:t>
      </w:r>
      <w:r w:rsidDel="00000000" w:rsidR="00000000" w:rsidRPr="00000000">
        <w:rPr>
          <w:rtl w:val="0"/>
        </w:rPr>
      </w:r>
    </w:p>
    <w:p w:rsidR="00000000" w:rsidDel="00000000" w:rsidP="00000000" w:rsidRDefault="00000000" w:rsidRPr="00000000" w14:paraId="00000379">
      <w:pPr>
        <w:spacing w:after="57" w:before="57" w:lineRule="auto"/>
        <w:jc w:val="both"/>
        <w:rPr>
          <w:b w:val="1"/>
          <w:sz w:val="20"/>
          <w:szCs w:val="20"/>
          <w:vertAlign w:val="baseline"/>
        </w:rPr>
      </w:pPr>
      <w:r w:rsidDel="00000000" w:rsidR="00000000" w:rsidRPr="00000000">
        <w:rPr>
          <w:sz w:val="20"/>
          <w:szCs w:val="20"/>
          <w:u w:val="none"/>
          <w:vertAlign w:val="baseline"/>
          <w:rtl w:val="0"/>
        </w:rPr>
        <w:t xml:space="preserve">Mediante ejercicios o pruebas que lleven al alumnado a superar los criterios no superados en los distintos RRAA, según se recoge en el apartado 6.4 de esta programación.</w:t>
      </w:r>
      <w:r w:rsidDel="00000000" w:rsidR="00000000" w:rsidRPr="00000000">
        <w:rPr>
          <w:rtl w:val="0"/>
        </w:rPr>
      </w:r>
    </w:p>
    <w:tbl>
      <w:tblPr>
        <w:tblStyle w:val="Table34"/>
        <w:tblW w:w="10346.0" w:type="dxa"/>
        <w:jc w:val="left"/>
        <w:tblInd w:w="-70.0" w:type="dxa"/>
        <w:tblLayout w:type="fixed"/>
        <w:tblLook w:val="0000"/>
      </w:tblPr>
      <w:tblGrid>
        <w:gridCol w:w="10346"/>
        <w:tblGridChange w:id="0">
          <w:tblGrid>
            <w:gridCol w:w="1034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7A">
            <w:pPr>
              <w:spacing w:after="40" w:before="40" w:lineRule="auto"/>
              <w:jc w:val="center"/>
              <w:rPr>
                <w:sz w:val="20"/>
                <w:szCs w:val="20"/>
                <w:vertAlign w:val="baseline"/>
              </w:rPr>
            </w:pPr>
            <w:r w:rsidDel="00000000" w:rsidR="00000000" w:rsidRPr="00000000">
              <w:rPr>
                <w:sz w:val="20"/>
                <w:szCs w:val="20"/>
                <w:vertAlign w:val="baseline"/>
                <w:rtl w:val="0"/>
              </w:rPr>
              <w:t xml:space="preserve">Temas transversales: PRL y PMA</w:t>
            </w:r>
          </w:p>
        </w:tc>
      </w:tr>
    </w:tbl>
    <w:p w:rsidR="00000000" w:rsidDel="00000000" w:rsidP="00000000" w:rsidRDefault="00000000" w:rsidRPr="00000000" w14:paraId="0000037B">
      <w:pPr>
        <w:widowControl w:val="0"/>
        <w:ind w:right="0"/>
        <w:jc w:val="both"/>
        <w:rPr>
          <w:b w:val="1"/>
          <w:color w:val="ff0000"/>
          <w:vertAlign w:val="baseline"/>
        </w:rPr>
      </w:pPr>
      <w:r w:rsidDel="00000000" w:rsidR="00000000" w:rsidRPr="00000000">
        <w:rPr>
          <w:rtl w:val="0"/>
        </w:rPr>
      </w:r>
    </w:p>
    <w:tbl>
      <w:tblPr>
        <w:tblStyle w:val="Table35"/>
        <w:tblW w:w="14670.0" w:type="dxa"/>
        <w:jc w:val="left"/>
        <w:tblInd w:w="-70.0" w:type="dxa"/>
        <w:tblLayout w:type="fixed"/>
        <w:tblLook w:val="0000"/>
      </w:tblPr>
      <w:tblGrid>
        <w:gridCol w:w="1138"/>
        <w:gridCol w:w="11042"/>
        <w:gridCol w:w="2490"/>
        <w:tblGridChange w:id="0">
          <w:tblGrid>
            <w:gridCol w:w="1138"/>
            <w:gridCol w:w="11042"/>
            <w:gridCol w:w="2490"/>
          </w:tblGrid>
        </w:tblGridChange>
      </w:tblGrid>
      <w:tr>
        <w:trPr>
          <w:cantSplit w:val="0"/>
          <w:trHeight w:val="769"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7C">
            <w:pPr>
              <w:pStyle w:val="Heading6"/>
              <w:numPr>
                <w:ilvl w:val="5"/>
                <w:numId w:val="3"/>
              </w:numPr>
              <w:spacing w:after="120" w:before="120" w:lineRule="auto"/>
              <w:ind w:left="0" w:firstLine="0"/>
              <w:jc w:val="center"/>
              <w:rPr>
                <w:vertAlign w:val="baseline"/>
              </w:rPr>
            </w:pPr>
            <w:r w:rsidDel="00000000" w:rsidR="00000000" w:rsidRPr="00000000">
              <w:rPr>
                <w:b w:val="1"/>
                <w:sz w:val="28"/>
                <w:szCs w:val="28"/>
                <w:u w:val="none"/>
                <w:vertAlign w:val="baseline"/>
                <w:rtl w:val="0"/>
              </w:rPr>
              <w:t xml:space="preserve">UD 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7D">
            <w:pPr>
              <w:pStyle w:val="Heading6"/>
              <w:numPr>
                <w:ilvl w:val="5"/>
                <w:numId w:val="3"/>
              </w:numPr>
              <w:spacing w:after="57" w:before="57" w:line="240" w:lineRule="auto"/>
              <w:ind w:left="0" w:firstLine="0"/>
              <w:jc w:val="center"/>
              <w:rPr>
                <w:vertAlign w:val="baseline"/>
              </w:rPr>
            </w:pPr>
            <w:r w:rsidDel="00000000" w:rsidR="00000000" w:rsidRPr="00000000">
              <w:rPr>
                <w:rFonts w:ascii="Arial" w:cs="Arial" w:eastAsia="Arial" w:hAnsi="Arial"/>
                <w:b w:val="1"/>
                <w:sz w:val="24"/>
                <w:szCs w:val="24"/>
                <w:u w:val="none"/>
                <w:vertAlign w:val="baseline"/>
                <w:rtl w:val="0"/>
              </w:rPr>
              <w:t xml:space="preserve">INSTALACIÓN DE SISTEMAS OPERATIVOS (S.O.)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7E">
            <w:pPr>
              <w:pStyle w:val="Heading6"/>
              <w:numPr>
                <w:ilvl w:val="5"/>
                <w:numId w:val="3"/>
              </w:numPr>
              <w:spacing w:after="0" w:before="0" w:lineRule="auto"/>
              <w:ind w:left="0" w:firstLine="0"/>
              <w:jc w:val="center"/>
              <w:rPr>
                <w:b w:val="1"/>
                <w:sz w:val="28"/>
                <w:szCs w:val="28"/>
                <w:u w:val="none"/>
                <w:vertAlign w:val="baseline"/>
              </w:rPr>
            </w:pPr>
            <w:r w:rsidDel="00000000" w:rsidR="00000000" w:rsidRPr="00000000">
              <w:rPr>
                <w:b w:val="1"/>
                <w:sz w:val="20"/>
                <w:szCs w:val="20"/>
                <w:u w:val="none"/>
                <w:vertAlign w:val="baseline"/>
                <w:rtl w:val="0"/>
              </w:rPr>
              <w:t xml:space="preserve">HORAS PREVISTAS</w:t>
            </w:r>
            <w:r w:rsidDel="00000000" w:rsidR="00000000" w:rsidRPr="00000000">
              <w:rPr>
                <w:rtl w:val="0"/>
              </w:rPr>
            </w:r>
          </w:p>
          <w:p w:rsidR="00000000" w:rsidDel="00000000" w:rsidP="00000000" w:rsidRDefault="00000000" w:rsidRPr="00000000" w14:paraId="0000037F">
            <w:pPr>
              <w:spacing w:after="0" w:before="0" w:lineRule="auto"/>
              <w:jc w:val="center"/>
              <w:rPr>
                <w:vertAlign w:val="baseline"/>
              </w:rPr>
            </w:pPr>
            <w:r w:rsidDel="00000000" w:rsidR="00000000" w:rsidRPr="00000000">
              <w:rPr>
                <w:b w:val="1"/>
                <w:sz w:val="28"/>
                <w:szCs w:val="28"/>
                <w:u w:val="none"/>
                <w:vertAlign w:val="baseline"/>
                <w:rtl w:val="0"/>
              </w:rPr>
              <w:t xml:space="preserve">12h</w:t>
            </w:r>
            <w:r w:rsidDel="00000000" w:rsidR="00000000" w:rsidRPr="00000000">
              <w:rPr>
                <w:rtl w:val="0"/>
              </w:rPr>
            </w:r>
          </w:p>
        </w:tc>
      </w:tr>
    </w:tbl>
    <w:p w:rsidR="00000000" w:rsidDel="00000000" w:rsidP="00000000" w:rsidRDefault="00000000" w:rsidRPr="00000000" w14:paraId="00000380">
      <w:pPr>
        <w:pStyle w:val="Heading6"/>
        <w:numPr>
          <w:ilvl w:val="5"/>
          <w:numId w:val="3"/>
        </w:numPr>
        <w:ind w:left="0" w:firstLine="0"/>
        <w:jc w:val="both"/>
        <w:rPr>
          <w:rFonts w:ascii="Calibri" w:cs="Calibri" w:eastAsia="Calibri" w:hAnsi="Calibri"/>
          <w:sz w:val="22"/>
          <w:szCs w:val="22"/>
          <w:vertAlign w:val="baseline"/>
        </w:rPr>
      </w:pPr>
      <w:r w:rsidDel="00000000" w:rsidR="00000000" w:rsidRPr="00000000">
        <w:rPr>
          <w:b w:val="1"/>
          <w:vertAlign w:val="baseline"/>
          <w:rtl w:val="0"/>
        </w:rPr>
        <w:t xml:space="preserve">Contenidos</w:t>
      </w:r>
      <w:r w:rsidDel="00000000" w:rsidR="00000000" w:rsidRPr="00000000">
        <w:rPr>
          <w:b w:val="1"/>
          <w:u w:val="none"/>
          <w:vertAlign w:val="baseline"/>
          <w:rtl w:val="0"/>
        </w:rPr>
        <w:t xml:space="preserve">:</w:t>
      </w:r>
      <w:r w:rsidDel="00000000" w:rsidR="00000000" w:rsidRPr="00000000">
        <w:rPr>
          <w:b w:val="0"/>
          <w:u w:val="none"/>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Introducción a los sistemas operativos. Funciones de un sistema operativo. Clasificación de los sistemas operativos. Sistema de archivos. Particiones. Instalación del sistema operativo Windows. Instalación del sistema operativo desde una preinstalación. Instalación del sistema operativo desde DVD o unidad externa. Instalación del antivirus. Reinstalación o instalación nueva. Instalación del sistema operativo Linux (Ubuntu). Actualizaciones.</w:t>
      </w:r>
    </w:p>
    <w:p w:rsidR="00000000" w:rsidDel="00000000" w:rsidP="00000000" w:rsidRDefault="00000000" w:rsidRPr="00000000" w14:paraId="00000381">
      <w:pPr>
        <w:rPr>
          <w:b w:val="1"/>
          <w:u w:val="single"/>
          <w:vertAlign w:val="baseline"/>
        </w:rPr>
      </w:pPr>
      <w:r w:rsidDel="00000000" w:rsidR="00000000" w:rsidRPr="00000000">
        <w:rPr>
          <w:b w:val="1"/>
          <w:u w:val="single"/>
          <w:vertAlign w:val="baseline"/>
          <w:rtl w:val="0"/>
        </w:rPr>
        <w:t xml:space="preserve">Actividades concretas a realizar:</w:t>
      </w:r>
    </w:p>
    <w:tbl>
      <w:tblPr>
        <w:tblStyle w:val="Table36"/>
        <w:tblW w:w="14790.0" w:type="dxa"/>
        <w:jc w:val="left"/>
        <w:tblInd w:w="-108.0" w:type="dxa"/>
        <w:tblLayout w:type="fixed"/>
        <w:tblLook w:val="0000"/>
      </w:tblPr>
      <w:tblGrid>
        <w:gridCol w:w="9930"/>
        <w:gridCol w:w="2160"/>
        <w:gridCol w:w="2700"/>
        <w:tblGridChange w:id="0">
          <w:tblGrid>
            <w:gridCol w:w="9930"/>
            <w:gridCol w:w="2160"/>
            <w:gridCol w:w="27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2">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3">
            <w:pPr>
              <w:pStyle w:val="Heading6"/>
              <w:numPr>
                <w:ilvl w:val="5"/>
                <w:numId w:val="3"/>
              </w:numPr>
              <w:ind w:left="0" w:right="0" w:firstLine="9"/>
              <w:jc w:val="center"/>
              <w:rPr>
                <w:sz w:val="22"/>
                <w:szCs w:val="22"/>
                <w:vertAlign w:val="baseline"/>
              </w:rPr>
            </w:pPr>
            <w:r w:rsidDel="00000000" w:rsidR="00000000" w:rsidRPr="00000000">
              <w:rPr>
                <w:b w:val="1"/>
                <w:sz w:val="22"/>
                <w:szCs w:val="22"/>
                <w:vertAlign w:val="baseline"/>
                <w:rtl w:val="0"/>
              </w:rPr>
              <w:t xml:space="preserve">Objetivos </w:t>
            </w:r>
            <w:r w:rsidDel="00000000" w:rsidR="00000000" w:rsidRPr="00000000">
              <w:rPr>
                <w:rtl w:val="0"/>
              </w:rPr>
            </w:r>
          </w:p>
          <w:p w:rsidR="00000000" w:rsidDel="00000000" w:rsidP="00000000" w:rsidRDefault="00000000" w:rsidRPr="00000000" w14:paraId="00000384">
            <w:pPr>
              <w:pStyle w:val="Heading6"/>
              <w:numPr>
                <w:ilvl w:val="5"/>
                <w:numId w:val="3"/>
              </w:numPr>
              <w:ind w:left="0" w:right="0" w:firstLine="9"/>
              <w:jc w:val="center"/>
              <w:rPr>
                <w:sz w:val="22"/>
                <w:szCs w:val="22"/>
                <w:vertAlign w:val="baseline"/>
              </w:rPr>
            </w:pPr>
            <w:r w:rsidDel="00000000" w:rsidR="00000000" w:rsidRPr="00000000">
              <w:rPr>
                <w:b w:val="1"/>
                <w:sz w:val="22"/>
                <w:szCs w:val="22"/>
                <w:vertAlign w:val="baseline"/>
                <w:rtl w:val="0"/>
              </w:rPr>
              <w:t xml:space="preserve">generales </w:t>
            </w:r>
            <w:r w:rsidDel="00000000" w:rsidR="00000000" w:rsidRPr="00000000">
              <w:rPr>
                <w:rtl w:val="0"/>
              </w:rPr>
            </w:r>
          </w:p>
          <w:p w:rsidR="00000000" w:rsidDel="00000000" w:rsidP="00000000" w:rsidRDefault="00000000" w:rsidRPr="00000000" w14:paraId="00000385">
            <w:pPr>
              <w:pStyle w:val="Heading6"/>
              <w:numPr>
                <w:ilvl w:val="5"/>
                <w:numId w:val="3"/>
              </w:numPr>
              <w:ind w:left="0" w:right="0" w:firstLine="9"/>
              <w:jc w:val="center"/>
              <w:rPr>
                <w:vertAlign w:val="baseline"/>
              </w:rPr>
            </w:pPr>
            <w:r w:rsidDel="00000000" w:rsidR="00000000" w:rsidRPr="00000000">
              <w:rPr>
                <w:b w:val="1"/>
                <w:sz w:val="22"/>
                <w:szCs w:val="22"/>
                <w:vertAlign w:val="baseline"/>
                <w:rtl w:val="0"/>
              </w:rPr>
              <w:t xml:space="preserve">trabajados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6">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Competencias asociadas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87">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338"/>
              </w:tabs>
              <w:spacing w:after="0" w:before="113"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Exposición de la unidad con equipos del aula.</w:t>
            </w:r>
          </w:p>
          <w:p w:rsidR="00000000" w:rsidDel="00000000" w:rsidP="00000000" w:rsidRDefault="00000000" w:rsidRPr="00000000" w14:paraId="00000388">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de la instalación de un sistema operativo propietario y uno libre.</w:t>
            </w:r>
          </w:p>
          <w:p w:rsidR="00000000" w:rsidDel="00000000" w:rsidP="00000000" w:rsidRDefault="00000000" w:rsidRPr="00000000" w14:paraId="00000389">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lógico de los elementos de un sistema operativo.</w:t>
            </w:r>
          </w:p>
          <w:p w:rsidR="00000000" w:rsidDel="00000000" w:rsidP="00000000" w:rsidRDefault="00000000" w:rsidRPr="00000000" w14:paraId="0000038A">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Análisis y estudio de actualizaciones de un sistema operativo.</w:t>
            </w:r>
          </w:p>
          <w:p w:rsidR="00000000" w:rsidDel="00000000" w:rsidP="00000000" w:rsidRDefault="00000000" w:rsidRPr="00000000" w14:paraId="0000038B">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338"/>
              </w:tabs>
              <w:spacing w:after="0" w:before="0" w:line="240" w:lineRule="auto"/>
              <w:ind w:left="31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Realización de los casos prácticos de la unidad.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C">
            <w:pPr>
              <w:widowControl w:val="0"/>
              <w:ind w:right="0" w:firstLine="9"/>
              <w:jc w:val="center"/>
              <w:rPr>
                <w:vertAlign w:val="baseline"/>
              </w:rPr>
            </w:pPr>
            <w:r w:rsidDel="00000000" w:rsidR="00000000" w:rsidRPr="00000000">
              <w:rPr>
                <w:rFonts w:ascii="Calibri" w:cs="Calibri" w:eastAsia="Calibri" w:hAnsi="Calibri"/>
                <w:b w:val="0"/>
                <w:sz w:val="22"/>
                <w:szCs w:val="22"/>
                <w:u w:val="none"/>
                <w:vertAlign w:val="baseline"/>
                <w:rtl w:val="0"/>
              </w:rPr>
              <w:t xml:space="preserve">H, L, 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D">
            <w:pPr>
              <w:widowControl w:val="0"/>
              <w:jc w:val="center"/>
              <w:rPr>
                <w:vertAlign w:val="baseline"/>
              </w:rPr>
            </w:pPr>
            <w:r w:rsidDel="00000000" w:rsidR="00000000" w:rsidRPr="00000000">
              <w:rPr>
                <w:rFonts w:ascii="Arial" w:cs="Arial" w:eastAsia="Arial" w:hAnsi="Arial"/>
                <w:b w:val="0"/>
                <w:color w:val="000000"/>
                <w:sz w:val="22"/>
                <w:szCs w:val="22"/>
                <w:highlight w:val="white"/>
                <w:u w:val="none"/>
                <w:vertAlign w:val="baseline"/>
                <w:rtl w:val="0"/>
              </w:rPr>
              <w:t xml:space="preserve">G, K, P</w:t>
            </w:r>
            <w:r w:rsidDel="00000000" w:rsidR="00000000" w:rsidRPr="00000000">
              <w:rPr>
                <w:rtl w:val="0"/>
              </w:rPr>
            </w:r>
          </w:p>
        </w:tc>
      </w:tr>
    </w:tbl>
    <w:p w:rsidR="00000000" w:rsidDel="00000000" w:rsidP="00000000" w:rsidRDefault="00000000" w:rsidRPr="00000000" w14:paraId="0000038E">
      <w:pPr>
        <w:pStyle w:val="Heading6"/>
        <w:numPr>
          <w:ilvl w:val="5"/>
          <w:numId w:val="3"/>
        </w:numPr>
        <w:ind w:left="0" w:firstLine="0"/>
        <w:jc w:val="both"/>
        <w:rPr>
          <w:u w:val="none"/>
          <w:vertAlign w:val="baseline"/>
        </w:rPr>
      </w:pPr>
      <w:r w:rsidDel="00000000" w:rsidR="00000000" w:rsidRPr="00000000">
        <w:rPr>
          <w:b w:val="1"/>
          <w:vertAlign w:val="baseline"/>
          <w:rtl w:val="0"/>
        </w:rPr>
        <w:t xml:space="preserve">Criterios de Evaluación</w:t>
      </w:r>
      <w:r w:rsidDel="00000000" w:rsidR="00000000" w:rsidRPr="00000000">
        <w:rPr>
          <w:b w:val="1"/>
          <w:u w:val="none"/>
          <w:vertAlign w:val="baseline"/>
          <w:rtl w:val="0"/>
        </w:rPr>
        <w:t xml:space="preserve">:</w:t>
      </w:r>
      <w:r w:rsidDel="00000000" w:rsidR="00000000" w:rsidRPr="00000000">
        <w:rPr>
          <w:rtl w:val="0"/>
        </w:rPr>
      </w:r>
    </w:p>
    <w:tbl>
      <w:tblPr>
        <w:tblStyle w:val="Table37"/>
        <w:tblW w:w="14850.0" w:type="dxa"/>
        <w:jc w:val="left"/>
        <w:tblInd w:w="-108.0" w:type="dxa"/>
        <w:tblLayout w:type="fixed"/>
        <w:tblLook w:val="0000"/>
      </w:tblPr>
      <w:tblGrid>
        <w:gridCol w:w="2340"/>
        <w:gridCol w:w="7080"/>
        <w:gridCol w:w="1530"/>
        <w:gridCol w:w="2250"/>
        <w:gridCol w:w="1650"/>
        <w:tblGridChange w:id="0">
          <w:tblGrid>
            <w:gridCol w:w="2340"/>
            <w:gridCol w:w="7080"/>
            <w:gridCol w:w="1530"/>
            <w:gridCol w:w="2250"/>
            <w:gridCol w:w="165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8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9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9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9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9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94">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2.-Instala sistemas operativos, relacionando sus características con el hardware del equipo y el</w:t>
            </w:r>
          </w:p>
          <w:p w:rsidR="00000000" w:rsidDel="00000000" w:rsidP="00000000" w:rsidRDefault="00000000" w:rsidRPr="00000000" w14:paraId="00000395">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software de aplicación.</w:t>
            </w:r>
          </w:p>
          <w:p w:rsidR="00000000" w:rsidDel="00000000" w:rsidP="00000000" w:rsidRDefault="00000000" w:rsidRPr="00000000" w14:paraId="00000396">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502" w:right="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97">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Se han analizado las funciones del sistema operativo.</w:t>
            </w:r>
          </w:p>
          <w:p w:rsidR="00000000" w:rsidDel="00000000" w:rsidP="00000000" w:rsidRDefault="00000000" w:rsidRPr="00000000" w14:paraId="00000398">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Se ha descrito la estructura del sistema operativo.</w:t>
            </w:r>
          </w:p>
          <w:p w:rsidR="00000000" w:rsidDel="00000000" w:rsidP="00000000" w:rsidRDefault="00000000" w:rsidRPr="00000000" w14:paraId="00000399">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 Se ha verificado la idoneidad del hardware.</w:t>
            </w:r>
          </w:p>
          <w:p w:rsidR="00000000" w:rsidDel="00000000" w:rsidP="00000000" w:rsidRDefault="00000000" w:rsidRPr="00000000" w14:paraId="0000039A">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Se ha seleccionado el sistema operativo.</w:t>
            </w:r>
          </w:p>
          <w:p w:rsidR="00000000" w:rsidDel="00000000" w:rsidP="00000000" w:rsidRDefault="00000000" w:rsidRPr="00000000" w14:paraId="0000039B">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 Se han configurado parámetros básicos de la instalación.</w:t>
            </w:r>
          </w:p>
          <w:p w:rsidR="00000000" w:rsidDel="00000000" w:rsidP="00000000" w:rsidRDefault="00000000" w:rsidRPr="00000000" w14:paraId="0000039C">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 Se han descrito las incidencias de la instalación.</w:t>
            </w:r>
          </w:p>
          <w:p w:rsidR="00000000" w:rsidDel="00000000" w:rsidP="00000000" w:rsidRDefault="00000000" w:rsidRPr="00000000" w14:paraId="0000039D">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 Se han respetado las normas de utilización del software (licencias).</w:t>
            </w:r>
          </w:p>
          <w:p w:rsidR="00000000" w:rsidDel="00000000" w:rsidP="00000000" w:rsidRDefault="00000000" w:rsidRPr="00000000" w14:paraId="0000039E">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 Se ha actualizado un sistema operativo ya instalado.</w:t>
            </w:r>
          </w:p>
          <w:p w:rsidR="00000000" w:rsidDel="00000000" w:rsidP="00000000" w:rsidRDefault="00000000" w:rsidRPr="00000000" w14:paraId="0000039F">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Se ha configurado un gestor de arranque.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A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P7_S.O.</w:t>
            </w:r>
          </w:p>
          <w:p w:rsidR="00000000" w:rsidDel="00000000" w:rsidP="00000000" w:rsidRDefault="00000000" w:rsidRPr="00000000" w14:paraId="000003A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E7_Ejercicio individual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A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P7. Mediante Rúbrica de cada práctica.</w:t>
            </w:r>
          </w:p>
          <w:p w:rsidR="00000000" w:rsidDel="00000000" w:rsidP="00000000" w:rsidRDefault="00000000" w:rsidRPr="00000000" w14:paraId="000003A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E7: Rúbrica de Ejecrcicio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A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P7.</w:t>
            </w:r>
          </w:p>
          <w:p w:rsidR="00000000" w:rsidDel="00000000" w:rsidP="00000000" w:rsidRDefault="00000000" w:rsidRPr="00000000" w14:paraId="000003A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Realización práctica.</w:t>
            </w:r>
          </w:p>
          <w:p w:rsidR="00000000" w:rsidDel="00000000" w:rsidP="00000000" w:rsidRDefault="00000000" w:rsidRPr="00000000" w14:paraId="000003A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E_7: Prueba individual escrita</w:t>
            </w:r>
            <w:r w:rsidDel="00000000" w:rsidR="00000000" w:rsidRPr="00000000">
              <w:rPr>
                <w:rtl w:val="0"/>
              </w:rPr>
            </w:r>
          </w:p>
        </w:tc>
      </w:tr>
    </w:tbl>
    <w:p w:rsidR="00000000" w:rsidDel="00000000" w:rsidP="00000000" w:rsidRDefault="00000000" w:rsidRPr="00000000" w14:paraId="000003AA">
      <w:pPr>
        <w:pStyle w:val="Heading6"/>
        <w:numPr>
          <w:ilvl w:val="5"/>
          <w:numId w:val="3"/>
        </w:numPr>
        <w:ind w:left="0" w:firstLine="0"/>
        <w:jc w:val="both"/>
        <w:rPr>
          <w:rFonts w:ascii="Arial" w:cs="Arial" w:eastAsia="Arial" w:hAnsi="Arial"/>
          <w:vertAlign w:val="baseline"/>
        </w:rPr>
      </w:pPr>
      <w:r w:rsidDel="00000000" w:rsidR="00000000" w:rsidRPr="00000000">
        <w:rPr>
          <w:b w:val="1"/>
          <w:vertAlign w:val="baseline"/>
          <w:rtl w:val="0"/>
        </w:rPr>
        <w:t xml:space="preserve">Criterios de corrección</w:t>
      </w:r>
      <w:r w:rsidDel="00000000" w:rsidR="00000000" w:rsidRPr="00000000">
        <w:rPr>
          <w:b w:val="1"/>
          <w:u w:val="none"/>
          <w:vertAlign w:val="baseline"/>
          <w:rtl w:val="0"/>
        </w:rPr>
        <w:t xml:space="preserve">:</w:t>
      </w:r>
      <w:r w:rsidDel="00000000" w:rsidR="00000000" w:rsidRPr="00000000">
        <w:rPr>
          <w:rtl w:val="0"/>
        </w:rPr>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57" w:before="57" w:line="24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Mediante rúbricas de cada ejercicio y siguiendo los criterios recogidos en los apartados 6.1 y 6.2 de esta programación.</w:t>
      </w:r>
      <w:r w:rsidDel="00000000" w:rsidR="00000000" w:rsidRPr="00000000">
        <w:rPr>
          <w:rtl w:val="0"/>
        </w:rPr>
      </w:r>
    </w:p>
    <w:p w:rsidR="00000000" w:rsidDel="00000000" w:rsidP="00000000" w:rsidRDefault="00000000" w:rsidRPr="00000000" w14:paraId="000003AC">
      <w:pPr>
        <w:pStyle w:val="Heading6"/>
        <w:numPr>
          <w:ilvl w:val="5"/>
          <w:numId w:val="3"/>
        </w:numPr>
        <w:spacing w:after="0" w:before="57" w:lineRule="auto"/>
        <w:ind w:left="0" w:firstLine="0"/>
        <w:jc w:val="both"/>
        <w:rPr>
          <w:b w:val="0"/>
          <w:u w:val="none"/>
          <w:vertAlign w:val="baseline"/>
        </w:rPr>
      </w:pPr>
      <w:r w:rsidDel="00000000" w:rsidR="00000000" w:rsidRPr="00000000">
        <w:rPr>
          <w:b w:val="1"/>
          <w:vertAlign w:val="baseline"/>
          <w:rtl w:val="0"/>
        </w:rPr>
        <w:t xml:space="preserve">Criterios de recuperación</w:t>
      </w:r>
      <w:r w:rsidDel="00000000" w:rsidR="00000000" w:rsidRPr="00000000">
        <w:rPr>
          <w:b w:val="1"/>
          <w:u w:val="none"/>
          <w:vertAlign w:val="baseline"/>
          <w:rtl w:val="0"/>
        </w:rPr>
        <w:t xml:space="preserve">:</w:t>
      </w:r>
      <w:r w:rsidDel="00000000" w:rsidR="00000000" w:rsidRPr="00000000">
        <w:rPr>
          <w:rtl w:val="0"/>
        </w:rPr>
      </w:r>
    </w:p>
    <w:p w:rsidR="00000000" w:rsidDel="00000000" w:rsidP="00000000" w:rsidRDefault="00000000" w:rsidRPr="00000000" w14:paraId="000003AD">
      <w:pPr>
        <w:spacing w:after="57" w:before="57" w:lineRule="auto"/>
        <w:jc w:val="both"/>
        <w:rPr>
          <w:b w:val="1"/>
          <w:vertAlign w:val="baseline"/>
        </w:rPr>
      </w:pPr>
      <w:r w:rsidDel="00000000" w:rsidR="00000000" w:rsidRPr="00000000">
        <w:rPr>
          <w:b w:val="0"/>
          <w:u w:val="none"/>
          <w:vertAlign w:val="baseline"/>
          <w:rtl w:val="0"/>
        </w:rPr>
        <w:t xml:space="preserve">Mediante ejercicios o pruebas que lleven al alumnado a superar los criterios no superados en los distintos RRAA, según se recoge en el apartado 6.4 de esta programación.</w:t>
      </w:r>
      <w:r w:rsidDel="00000000" w:rsidR="00000000" w:rsidRPr="00000000">
        <w:rPr>
          <w:rtl w:val="0"/>
        </w:rPr>
      </w:r>
    </w:p>
    <w:tbl>
      <w:tblPr>
        <w:tblStyle w:val="Table38"/>
        <w:tblW w:w="10346.0" w:type="dxa"/>
        <w:jc w:val="left"/>
        <w:tblInd w:w="-70.0" w:type="dxa"/>
        <w:tblLayout w:type="fixed"/>
        <w:tblLook w:val="0000"/>
      </w:tblPr>
      <w:tblGrid>
        <w:gridCol w:w="10346"/>
        <w:tblGridChange w:id="0">
          <w:tblGrid>
            <w:gridCol w:w="1034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AE">
            <w:pPr>
              <w:spacing w:after="40" w:before="40" w:lineRule="auto"/>
              <w:jc w:val="center"/>
              <w:rPr>
                <w:vertAlign w:val="baseline"/>
              </w:rPr>
            </w:pPr>
            <w:r w:rsidDel="00000000" w:rsidR="00000000" w:rsidRPr="00000000">
              <w:rPr>
                <w:vertAlign w:val="baseline"/>
                <w:rtl w:val="0"/>
              </w:rPr>
              <w:t xml:space="preserve">Temas transversales: PRL y PMA</w:t>
            </w:r>
          </w:p>
        </w:tc>
      </w:tr>
    </w:tbl>
    <w:p w:rsidR="00000000" w:rsidDel="00000000" w:rsidP="00000000" w:rsidRDefault="00000000" w:rsidRPr="00000000" w14:paraId="000003AF">
      <w:pPr>
        <w:widowControl w:val="0"/>
        <w:ind w:right="0"/>
        <w:jc w:val="both"/>
        <w:rPr>
          <w:vertAlign w:val="baseline"/>
        </w:rPr>
      </w:pPr>
      <w:r w:rsidDel="00000000" w:rsidR="00000000" w:rsidRPr="00000000">
        <w:rPr>
          <w:rtl w:val="0"/>
        </w:rPr>
      </w:r>
    </w:p>
    <w:tbl>
      <w:tblPr>
        <w:tblStyle w:val="Table39"/>
        <w:tblW w:w="14743.11811023622" w:type="dxa"/>
        <w:jc w:val="left"/>
        <w:tblInd w:w="-70.0" w:type="dxa"/>
        <w:tblLayout w:type="fixed"/>
        <w:tblLook w:val="0000"/>
      </w:tblPr>
      <w:tblGrid>
        <w:gridCol w:w="1138"/>
        <w:gridCol w:w="11055.11811023622"/>
        <w:gridCol w:w="2550"/>
        <w:tblGridChange w:id="0">
          <w:tblGrid>
            <w:gridCol w:w="1138"/>
            <w:gridCol w:w="11055.11811023622"/>
            <w:gridCol w:w="2550"/>
          </w:tblGrid>
        </w:tblGridChange>
      </w:tblGrid>
      <w:tr>
        <w:trPr>
          <w:cantSplit w:val="0"/>
          <w:trHeight w:val="680.314960629921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B0">
            <w:pPr>
              <w:pStyle w:val="Heading6"/>
              <w:numPr>
                <w:ilvl w:val="5"/>
                <w:numId w:val="3"/>
              </w:numPr>
              <w:spacing w:after="120" w:before="120" w:lineRule="auto"/>
              <w:ind w:left="0" w:firstLine="0"/>
              <w:jc w:val="center"/>
              <w:rPr>
                <w:sz w:val="22"/>
                <w:szCs w:val="22"/>
                <w:u w:val="none"/>
                <w:vertAlign w:val="baseline"/>
              </w:rPr>
            </w:pPr>
            <w:r w:rsidDel="00000000" w:rsidR="00000000" w:rsidRPr="00000000">
              <w:rPr>
                <w:b w:val="1"/>
                <w:sz w:val="26"/>
                <w:szCs w:val="26"/>
                <w:u w:val="none"/>
                <w:vertAlign w:val="baseline"/>
                <w:rtl w:val="0"/>
              </w:rPr>
              <w:t xml:space="preserve">UD 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B1">
            <w:pPr>
              <w:widowControl w:val="0"/>
              <w:spacing w:after="0" w:before="57" w:line="276" w:lineRule="auto"/>
              <w:jc w:val="center"/>
              <w:rPr>
                <w:sz w:val="22"/>
                <w:szCs w:val="22"/>
                <w:vertAlign w:val="baseline"/>
              </w:rPr>
            </w:pPr>
            <w:r w:rsidDel="00000000" w:rsidR="00000000" w:rsidRPr="00000000">
              <w:rPr>
                <w:rFonts w:ascii="Arial" w:cs="Arial" w:eastAsia="Arial" w:hAnsi="Arial"/>
                <w:b w:val="1"/>
                <w:sz w:val="22"/>
                <w:szCs w:val="22"/>
                <w:vertAlign w:val="baseline"/>
                <w:rtl w:val="0"/>
              </w:rPr>
              <w:t xml:space="preserve">INSTALACIÓN Y MANEJO DE APLICACIONES Y </w:t>
            </w:r>
            <w:r w:rsidDel="00000000" w:rsidR="00000000" w:rsidRPr="00000000">
              <w:rPr>
                <w:rFonts w:ascii="Arial" w:cs="Arial" w:eastAsia="Arial" w:hAnsi="Arial"/>
                <w:b w:val="1"/>
                <w:sz w:val="22"/>
                <w:szCs w:val="22"/>
                <w:u w:val="none"/>
                <w:vertAlign w:val="baseline"/>
                <w:rtl w:val="0"/>
              </w:rPr>
              <w:t xml:space="preserve">HERRAMIENTAS INFORMÁTICAS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B2">
            <w:pPr>
              <w:pStyle w:val="Heading6"/>
              <w:numPr>
                <w:ilvl w:val="5"/>
                <w:numId w:val="3"/>
              </w:numPr>
              <w:spacing w:after="0" w:before="0" w:lineRule="auto"/>
              <w:ind w:left="0" w:firstLine="0"/>
              <w:jc w:val="center"/>
              <w:rPr>
                <w:b w:val="1"/>
                <w:u w:val="none"/>
                <w:vertAlign w:val="baseline"/>
              </w:rPr>
            </w:pPr>
            <w:r w:rsidDel="00000000" w:rsidR="00000000" w:rsidRPr="00000000">
              <w:rPr>
                <w:b w:val="1"/>
                <w:sz w:val="16"/>
                <w:szCs w:val="16"/>
                <w:u w:val="none"/>
                <w:vertAlign w:val="baseline"/>
                <w:rtl w:val="0"/>
              </w:rPr>
              <w:t xml:space="preserve">HORAS PREVISTAS</w:t>
            </w:r>
            <w:r w:rsidDel="00000000" w:rsidR="00000000" w:rsidRPr="00000000">
              <w:rPr>
                <w:u w:val="none"/>
                <w:rtl w:val="0"/>
              </w:rPr>
              <w:t xml:space="preserve"> </w:t>
            </w:r>
            <w:r w:rsidDel="00000000" w:rsidR="00000000" w:rsidRPr="00000000">
              <w:rPr>
                <w:b w:val="1"/>
                <w:u w:val="none"/>
                <w:vertAlign w:val="baseline"/>
                <w:rtl w:val="0"/>
              </w:rPr>
              <w:t xml:space="preserve">20h</w:t>
            </w:r>
            <w:r w:rsidDel="00000000" w:rsidR="00000000" w:rsidRPr="00000000">
              <w:rPr>
                <w:rtl w:val="0"/>
              </w:rPr>
            </w:r>
          </w:p>
        </w:tc>
      </w:tr>
    </w:tbl>
    <w:p w:rsidR="00000000" w:rsidDel="00000000" w:rsidP="00000000" w:rsidRDefault="00000000" w:rsidRPr="00000000" w14:paraId="000003B3">
      <w:pPr>
        <w:pStyle w:val="Heading6"/>
        <w:numPr>
          <w:ilvl w:val="5"/>
          <w:numId w:val="3"/>
        </w:numPr>
        <w:ind w:left="0" w:firstLine="0"/>
        <w:jc w:val="both"/>
        <w:rPr>
          <w:rFonts w:ascii="Calibri" w:cs="Calibri" w:eastAsia="Calibri" w:hAnsi="Calibri"/>
          <w:sz w:val="22"/>
          <w:szCs w:val="22"/>
          <w:vertAlign w:val="baseline"/>
        </w:rPr>
      </w:pPr>
      <w:r w:rsidDel="00000000" w:rsidR="00000000" w:rsidRPr="00000000">
        <w:rPr>
          <w:b w:val="1"/>
          <w:sz w:val="20"/>
          <w:szCs w:val="20"/>
          <w:vertAlign w:val="baseline"/>
          <w:rtl w:val="0"/>
        </w:rPr>
        <w:t xml:space="preserve">Contenidos</w:t>
      </w:r>
      <w:r w:rsidDel="00000000" w:rsidR="00000000" w:rsidRPr="00000000">
        <w:rPr>
          <w:b w:val="1"/>
          <w:sz w:val="20"/>
          <w:szCs w:val="20"/>
          <w:u w:val="none"/>
          <w:vertAlign w:val="baseline"/>
          <w:rtl w:val="0"/>
        </w:rPr>
        <w:t xml:space="preserve">:</w:t>
      </w:r>
      <w:r w:rsidDel="00000000" w:rsidR="00000000" w:rsidRPr="00000000">
        <w:rPr>
          <w:b w:val="0"/>
          <w:sz w:val="22"/>
          <w:szCs w:val="22"/>
          <w:u w:val="none"/>
          <w:vertAlign w:val="baseline"/>
          <w:rtl w:val="0"/>
        </w:rPr>
        <w:t xml:space="preserve"> </w:t>
      </w:r>
      <w:r w:rsidDel="00000000" w:rsidR="00000000" w:rsidRPr="00000000">
        <w:rPr>
          <w:b w:val="0"/>
          <w:i w:val="0"/>
          <w:smallCaps w:val="0"/>
          <w:strike w:val="0"/>
          <w:color w:val="000000"/>
          <w:sz w:val="16"/>
          <w:szCs w:val="16"/>
          <w:u w:val="none"/>
          <w:shd w:fill="auto" w:val="clear"/>
          <w:vertAlign w:val="baseline"/>
          <w:rtl w:val="0"/>
        </w:rPr>
        <w:t xml:space="preserve">Aplicaciones informáticas. Componentes de Windows y paquetes de Linux. Componentes de Windows. Paquetes de Linux (Ubuntu). Tipos e instalación de aplicaciones informáticas. Instalación en Windows. Instalación en Linux. Software de utilidades. Utilidades de gestión de disco. Utilidades de compresión/descompresión de archivos. Utilidades de grabación de CD y DVD. Utilidades de copia de seguridad y discos imagen. Utilidades antivirus. Utilidades de recuperación de datos. Herramientas informáticas. El procesador de textos. Microsoft Word 2013. OpenOffice Writer. La hoja de cálculo. Microsoft Excel 2013. OpenOffice Calc. Presentaciones. Microsoft PowerPoint 2013. OpenOffice Impress. Navegador web. Microsoft Internet Explorer. Google Chrome. Programas de correo electrónico. Microsoft Outlook 2013. Programas de telefonía y videoconferencia por internet. Plataformas informáticas educativas.</w:t>
      </w:r>
      <w:r w:rsidDel="00000000" w:rsidR="00000000" w:rsidRPr="00000000">
        <w:rPr>
          <w:rtl w:val="0"/>
        </w:rPr>
      </w:r>
    </w:p>
    <w:p w:rsidR="00000000" w:rsidDel="00000000" w:rsidP="00000000" w:rsidRDefault="00000000" w:rsidRPr="00000000" w14:paraId="000003B4">
      <w:pPr>
        <w:rPr>
          <w:b w:val="1"/>
          <w:sz w:val="20"/>
          <w:szCs w:val="20"/>
          <w:u w:val="single"/>
          <w:vertAlign w:val="baseline"/>
        </w:rPr>
      </w:pPr>
      <w:r w:rsidDel="00000000" w:rsidR="00000000" w:rsidRPr="00000000">
        <w:rPr>
          <w:b w:val="1"/>
          <w:sz w:val="20"/>
          <w:szCs w:val="20"/>
          <w:u w:val="single"/>
          <w:vertAlign w:val="baseline"/>
          <w:rtl w:val="0"/>
        </w:rPr>
        <w:t xml:space="preserve">Actividades concretas a realizar:</w:t>
      </w:r>
    </w:p>
    <w:tbl>
      <w:tblPr>
        <w:tblStyle w:val="Table40"/>
        <w:tblW w:w="14700.0" w:type="dxa"/>
        <w:jc w:val="left"/>
        <w:tblInd w:w="-108.0" w:type="dxa"/>
        <w:tblLayout w:type="fixed"/>
        <w:tblLook w:val="0000"/>
      </w:tblPr>
      <w:tblGrid>
        <w:gridCol w:w="8595"/>
        <w:gridCol w:w="3435"/>
        <w:gridCol w:w="2670"/>
        <w:tblGridChange w:id="0">
          <w:tblGrid>
            <w:gridCol w:w="8595"/>
            <w:gridCol w:w="3435"/>
            <w:gridCol w:w="267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5">
            <w:pPr>
              <w:pStyle w:val="Heading6"/>
              <w:numPr>
                <w:ilvl w:val="5"/>
                <w:numId w:val="3"/>
              </w:numPr>
              <w:ind w:left="0" w:firstLine="0"/>
              <w:jc w:val="center"/>
              <w:rPr>
                <w:sz w:val="22"/>
                <w:szCs w:val="22"/>
                <w:u w:val="none"/>
                <w:vertAlign w:val="baseline"/>
              </w:rPr>
            </w:pPr>
            <w:r w:rsidDel="00000000" w:rsidR="00000000" w:rsidRPr="00000000">
              <w:rPr>
                <w:b w:val="1"/>
                <w:sz w:val="20"/>
                <w:szCs w:val="20"/>
                <w:vertAlign w:val="baseline"/>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6">
            <w:pPr>
              <w:pStyle w:val="Heading6"/>
              <w:ind w:right="0"/>
              <w:jc w:val="center"/>
              <w:rPr>
                <w:sz w:val="22"/>
                <w:szCs w:val="22"/>
                <w:vertAlign w:val="baseline"/>
              </w:rPr>
            </w:pPr>
            <w:r w:rsidDel="00000000" w:rsidR="00000000" w:rsidRPr="00000000">
              <w:rPr>
                <w:b w:val="1"/>
                <w:sz w:val="20"/>
                <w:szCs w:val="20"/>
                <w:vertAlign w:val="baseline"/>
                <w:rtl w:val="0"/>
              </w:rPr>
              <w:t xml:space="preserve">Objetivos</w:t>
            </w:r>
            <w:r w:rsidDel="00000000" w:rsidR="00000000" w:rsidRPr="00000000">
              <w:rPr>
                <w:sz w:val="20"/>
                <w:szCs w:val="20"/>
                <w:rtl w:val="0"/>
              </w:rPr>
              <w:t xml:space="preserve"> </w:t>
            </w:r>
            <w:r w:rsidDel="00000000" w:rsidR="00000000" w:rsidRPr="00000000">
              <w:rPr>
                <w:b w:val="1"/>
                <w:sz w:val="20"/>
                <w:szCs w:val="20"/>
                <w:vertAlign w:val="baseline"/>
                <w:rtl w:val="0"/>
              </w:rPr>
              <w:t xml:space="preserve">generales trabajados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7">
            <w:pPr>
              <w:pStyle w:val="Heading6"/>
              <w:numPr>
                <w:ilvl w:val="5"/>
                <w:numId w:val="3"/>
              </w:numPr>
              <w:ind w:left="0" w:firstLine="0"/>
              <w:jc w:val="center"/>
              <w:rPr>
                <w:sz w:val="22"/>
                <w:szCs w:val="22"/>
                <w:u w:val="none"/>
                <w:vertAlign w:val="baseline"/>
              </w:rPr>
            </w:pPr>
            <w:r w:rsidDel="00000000" w:rsidR="00000000" w:rsidRPr="00000000">
              <w:rPr>
                <w:b w:val="1"/>
                <w:sz w:val="20"/>
                <w:szCs w:val="20"/>
                <w:vertAlign w:val="baseline"/>
                <w:rtl w:val="0"/>
              </w:rPr>
              <w:t xml:space="preserve">Competencias asociadas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B8">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113" w:line="240" w:lineRule="auto"/>
              <w:ind w:left="318" w:right="0" w:hanging="360"/>
              <w:jc w:val="both"/>
              <w:rPr>
                <w:rFonts w:ascii="Arial" w:cs="Arial" w:eastAsia="Arial" w:hAnsi="Arial"/>
                <w:i w:val="0"/>
                <w:smallCaps w:val="0"/>
                <w:strike w:val="0"/>
                <w:color w:val="000000"/>
                <w:sz w:val="18"/>
                <w:szCs w:val="18"/>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Realización de la exposición de la unidad con equipos del aula.</w:t>
            </w:r>
          </w:p>
          <w:p w:rsidR="00000000" w:rsidDel="00000000" w:rsidP="00000000" w:rsidRDefault="00000000" w:rsidRPr="00000000" w14:paraId="000003B9">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8" w:right="0" w:hanging="360"/>
              <w:jc w:val="both"/>
              <w:rPr>
                <w:rFonts w:ascii="Arial" w:cs="Arial" w:eastAsia="Arial" w:hAnsi="Arial"/>
                <w:i w:val="0"/>
                <w:smallCaps w:val="0"/>
                <w:strike w:val="0"/>
                <w:color w:val="000000"/>
                <w:sz w:val="18"/>
                <w:szCs w:val="18"/>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Análisis y estudio de distintos componentes de Windows</w:t>
            </w:r>
            <w:r w:rsidDel="00000000" w:rsidR="00000000" w:rsidRPr="00000000">
              <w:rPr>
                <w:sz w:val="18"/>
                <w:szCs w:val="18"/>
                <w:rtl w:val="0"/>
              </w:rPr>
              <w:t xml:space="preserve"> y </w:t>
            </w:r>
            <w:r w:rsidDel="00000000" w:rsidR="00000000" w:rsidRPr="00000000">
              <w:rPr>
                <w:i w:val="0"/>
                <w:smallCaps w:val="0"/>
                <w:strike w:val="0"/>
                <w:color w:val="000000"/>
                <w:sz w:val="18"/>
                <w:szCs w:val="18"/>
                <w:u w:val="none"/>
                <w:shd w:fill="auto" w:val="clear"/>
                <w:vertAlign w:val="baseline"/>
                <w:rtl w:val="0"/>
              </w:rPr>
              <w:t xml:space="preserve">Linux.</w:t>
            </w:r>
          </w:p>
          <w:p w:rsidR="00000000" w:rsidDel="00000000" w:rsidP="00000000" w:rsidRDefault="00000000" w:rsidRPr="00000000" w14:paraId="000003BA">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8" w:right="0" w:hanging="360"/>
              <w:jc w:val="both"/>
              <w:rPr>
                <w:rFonts w:ascii="Arial" w:cs="Arial" w:eastAsia="Arial" w:hAnsi="Arial"/>
                <w:i w:val="0"/>
                <w:smallCaps w:val="0"/>
                <w:strike w:val="0"/>
                <w:color w:val="000000"/>
                <w:sz w:val="18"/>
                <w:szCs w:val="18"/>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Análisis y manejo de diferentes programas de utilidades y de uso con Internet.</w:t>
            </w:r>
            <w:r w:rsidDel="00000000" w:rsidR="00000000" w:rsidRPr="00000000">
              <w:rPr>
                <w:rtl w:val="0"/>
              </w:rPr>
            </w:r>
          </w:p>
          <w:p w:rsidR="00000000" w:rsidDel="00000000" w:rsidP="00000000" w:rsidRDefault="00000000" w:rsidRPr="00000000" w14:paraId="000003B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8" w:right="0" w:hanging="360"/>
              <w:jc w:val="both"/>
              <w:rPr>
                <w:rFonts w:ascii="Arial" w:cs="Arial" w:eastAsia="Arial" w:hAnsi="Arial"/>
                <w:i w:val="0"/>
                <w:smallCaps w:val="0"/>
                <w:strike w:val="0"/>
                <w:color w:val="000000"/>
                <w:sz w:val="18"/>
                <w:szCs w:val="18"/>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Realización de los ejercicios prácticos de la unidad utilizando las medidas de seguridad adecuadas.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C">
            <w:pPr>
              <w:widowControl w:val="0"/>
              <w:ind w:right="0" w:firstLine="9"/>
              <w:jc w:val="center"/>
              <w:rPr>
                <w:sz w:val="22"/>
                <w:szCs w:val="22"/>
                <w:vertAlign w:val="baseline"/>
              </w:rPr>
            </w:pPr>
            <w:r w:rsidDel="00000000" w:rsidR="00000000" w:rsidRPr="00000000">
              <w:rPr>
                <w:rFonts w:ascii="Calibri" w:cs="Calibri" w:eastAsia="Calibri" w:hAnsi="Calibri"/>
                <w:b w:val="0"/>
                <w:sz w:val="20"/>
                <w:szCs w:val="20"/>
                <w:u w:val="none"/>
                <w:vertAlign w:val="baseline"/>
                <w:rtl w:val="0"/>
              </w:rPr>
              <w:t xml:space="preserve">A, H, L, N, 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D">
            <w:pPr>
              <w:widowControl w:val="0"/>
              <w:jc w:val="center"/>
              <w:rPr>
                <w:sz w:val="22"/>
                <w:szCs w:val="22"/>
                <w:vertAlign w:val="baseline"/>
              </w:rPr>
            </w:pPr>
            <w:r w:rsidDel="00000000" w:rsidR="00000000" w:rsidRPr="00000000">
              <w:rPr>
                <w:rFonts w:ascii="Arial" w:cs="Arial" w:eastAsia="Arial" w:hAnsi="Arial"/>
                <w:b w:val="0"/>
                <w:color w:val="000000"/>
                <w:sz w:val="20"/>
                <w:szCs w:val="20"/>
                <w:highlight w:val="white"/>
                <w:u w:val="none"/>
                <w:vertAlign w:val="baseline"/>
                <w:rtl w:val="0"/>
              </w:rPr>
              <w:t xml:space="preserve">D, G, K, M, P</w:t>
            </w:r>
            <w:r w:rsidDel="00000000" w:rsidR="00000000" w:rsidRPr="00000000">
              <w:rPr>
                <w:rtl w:val="0"/>
              </w:rPr>
            </w:r>
          </w:p>
        </w:tc>
      </w:tr>
    </w:tbl>
    <w:p w:rsidR="00000000" w:rsidDel="00000000" w:rsidP="00000000" w:rsidRDefault="00000000" w:rsidRPr="00000000" w14:paraId="000003BE">
      <w:pPr>
        <w:pStyle w:val="Heading6"/>
        <w:numPr>
          <w:ilvl w:val="5"/>
          <w:numId w:val="3"/>
        </w:numPr>
        <w:ind w:left="0" w:firstLine="0"/>
        <w:jc w:val="both"/>
        <w:rPr>
          <w:sz w:val="20"/>
          <w:szCs w:val="20"/>
          <w:u w:val="none"/>
          <w:vertAlign w:val="baseline"/>
        </w:rPr>
      </w:pPr>
      <w:r w:rsidDel="00000000" w:rsidR="00000000" w:rsidRPr="00000000">
        <w:rPr>
          <w:b w:val="1"/>
          <w:sz w:val="20"/>
          <w:szCs w:val="20"/>
          <w:vertAlign w:val="baseline"/>
          <w:rtl w:val="0"/>
        </w:rPr>
        <w:t xml:space="preserve">Criterios de Evaluación</w:t>
      </w:r>
      <w:r w:rsidDel="00000000" w:rsidR="00000000" w:rsidRPr="00000000">
        <w:rPr>
          <w:b w:val="1"/>
          <w:sz w:val="20"/>
          <w:szCs w:val="20"/>
          <w:u w:val="none"/>
          <w:vertAlign w:val="baseline"/>
          <w:rtl w:val="0"/>
        </w:rPr>
        <w:t xml:space="preserve">:</w:t>
      </w:r>
      <w:r w:rsidDel="00000000" w:rsidR="00000000" w:rsidRPr="00000000">
        <w:rPr>
          <w:rtl w:val="0"/>
        </w:rPr>
      </w:r>
    </w:p>
    <w:tbl>
      <w:tblPr>
        <w:tblStyle w:val="Table41"/>
        <w:tblW w:w="14730.0" w:type="dxa"/>
        <w:jc w:val="left"/>
        <w:tblInd w:w="-108.0" w:type="dxa"/>
        <w:tblLayout w:type="fixed"/>
        <w:tblLook w:val="0000"/>
      </w:tblPr>
      <w:tblGrid>
        <w:gridCol w:w="2100"/>
        <w:gridCol w:w="8430"/>
        <w:gridCol w:w="1350"/>
        <w:gridCol w:w="1500"/>
        <w:gridCol w:w="1350"/>
        <w:tblGridChange w:id="0">
          <w:tblGrid>
            <w:gridCol w:w="2100"/>
            <w:gridCol w:w="8430"/>
            <w:gridCol w:w="1350"/>
            <w:gridCol w:w="1500"/>
            <w:gridCol w:w="135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B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Resultado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C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C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C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Instrumento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C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Técnicas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C4">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 Realiza operaciones básicas de configuración y administración de sistemas operativos, interpretando requerimientos y optimizando el sistema para su uso.</w:t>
            </w:r>
          </w:p>
          <w:p w:rsidR="00000000" w:rsidDel="00000000" w:rsidP="00000000" w:rsidRDefault="00000000" w:rsidRPr="00000000" w14:paraId="000003C5">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502" w:right="2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C6">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 Se han aplicado métodos para la recuperación del sistema operativo.</w:t>
            </w:r>
          </w:p>
          <w:p w:rsidR="00000000" w:rsidDel="00000000" w:rsidP="00000000" w:rsidRDefault="00000000" w:rsidRPr="00000000" w14:paraId="000003C7">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b) Se ha realizado la configuración para la actualización del sistema operativo.</w:t>
            </w:r>
          </w:p>
          <w:p w:rsidR="00000000" w:rsidDel="00000000" w:rsidP="00000000" w:rsidRDefault="00000000" w:rsidRPr="00000000" w14:paraId="000003C8">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c) Se han realizado operaciones de instalación/desinstalación de programas y aplicaciones (antivirus,</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herramientas de optimización del sistema, entre otros).</w:t>
            </w:r>
          </w:p>
          <w:p w:rsidR="00000000" w:rsidDel="00000000" w:rsidP="00000000" w:rsidRDefault="00000000" w:rsidRPr="00000000" w14:paraId="000003C9">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 Se han utilizado los asistentes de configuración del sistema (acceso a redes, instalar/desinstalar</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dispositivos, entre otros).</w:t>
            </w:r>
          </w:p>
          <w:p w:rsidR="00000000" w:rsidDel="00000000" w:rsidP="00000000" w:rsidRDefault="00000000" w:rsidRPr="00000000" w14:paraId="000003CA">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e) Se han ejecutado operaciones para la automatización de tareas del sistema.</w:t>
            </w:r>
          </w:p>
          <w:p w:rsidR="00000000" w:rsidDel="00000000" w:rsidP="00000000" w:rsidRDefault="00000000" w:rsidRPr="00000000" w14:paraId="000003CB">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f) Se han configurado perfiles de usuario y grupo.</w:t>
            </w:r>
          </w:p>
          <w:p w:rsidR="00000000" w:rsidDel="00000000" w:rsidP="00000000" w:rsidRDefault="00000000" w:rsidRPr="00000000" w14:paraId="000003CC">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g) Se ha optimizado el funcionamiento de todo el sistema.</w:t>
            </w:r>
          </w:p>
          <w:p w:rsidR="00000000" w:rsidDel="00000000" w:rsidP="00000000" w:rsidRDefault="00000000" w:rsidRPr="00000000" w14:paraId="000003CD">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h) Se ha realizado una imagen del sistema y almacenado en un soporte externo.</w:t>
            </w:r>
          </w:p>
          <w:p w:rsidR="00000000" w:rsidDel="00000000" w:rsidP="00000000" w:rsidRDefault="00000000" w:rsidRPr="00000000" w14:paraId="000003CE">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Se ha recuperado el sistema mediante una imagen preexistente.</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C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P8A</w:t>
            </w:r>
            <w:r w:rsidDel="00000000" w:rsidR="00000000" w:rsidRPr="00000000">
              <w:rPr>
                <w:sz w:val="20"/>
                <w:szCs w:val="20"/>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Aplicaciones del S.O.</w:t>
            </w:r>
          </w:p>
          <w:p w:rsidR="00000000" w:rsidDel="00000000" w:rsidP="00000000" w:rsidRDefault="00000000" w:rsidRPr="00000000" w14:paraId="000003D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3D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P8B</w:t>
            </w:r>
            <w:r w:rsidDel="00000000" w:rsidR="00000000" w:rsidRPr="00000000">
              <w:rPr>
                <w:sz w:val="20"/>
                <w:szCs w:val="20"/>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Ofimática</w:t>
            </w:r>
          </w:p>
          <w:p w:rsidR="00000000" w:rsidDel="00000000" w:rsidP="00000000" w:rsidRDefault="00000000" w:rsidRPr="00000000" w14:paraId="000003D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E8</w:t>
            </w:r>
            <w:r w:rsidDel="00000000" w:rsidR="00000000" w:rsidRPr="00000000">
              <w:rPr>
                <w:sz w:val="20"/>
                <w:szCs w:val="20"/>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Ejercicio individual</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D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P8. Mediante Rúbrica de cada práctica.</w:t>
            </w:r>
          </w:p>
          <w:p w:rsidR="00000000" w:rsidDel="00000000" w:rsidP="00000000" w:rsidRDefault="00000000" w:rsidRPr="00000000" w14:paraId="000003D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3D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E8: Rúbrica de </w:t>
            </w:r>
            <w:r w:rsidDel="00000000" w:rsidR="00000000" w:rsidRPr="00000000">
              <w:rPr>
                <w:sz w:val="22"/>
                <w:szCs w:val="22"/>
                <w:rtl w:val="0"/>
              </w:rPr>
              <w:t xml:space="preserve">Ejercicio</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D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P8.</w:t>
            </w:r>
          </w:p>
          <w:p w:rsidR="00000000" w:rsidDel="00000000" w:rsidP="00000000" w:rsidRDefault="00000000" w:rsidRPr="00000000" w14:paraId="000003D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Realización práctica.</w:t>
            </w:r>
          </w:p>
          <w:p w:rsidR="00000000" w:rsidDel="00000000" w:rsidP="00000000" w:rsidRDefault="00000000" w:rsidRPr="00000000" w14:paraId="000003D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3D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3D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E_8: Prueba individual escrita</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DE">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 Elabora documentos utilizando aplicaciones informáticas.</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DF">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 Se han utilizado programas de tratamiento de texto.</w:t>
            </w:r>
          </w:p>
          <w:p w:rsidR="00000000" w:rsidDel="00000000" w:rsidP="00000000" w:rsidRDefault="00000000" w:rsidRPr="00000000" w14:paraId="000003E0">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b) Se han utilizado programas de hoja de cálculo.</w:t>
            </w:r>
          </w:p>
          <w:p w:rsidR="00000000" w:rsidDel="00000000" w:rsidP="00000000" w:rsidRDefault="00000000" w:rsidRPr="00000000" w14:paraId="000003E1">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c) Se han utilizado programas de bases de datos.</w:t>
            </w:r>
          </w:p>
          <w:p w:rsidR="00000000" w:rsidDel="00000000" w:rsidP="00000000" w:rsidRDefault="00000000" w:rsidRPr="00000000" w14:paraId="000003E2">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 Se han creado presentaciones utilizando programas específicos.</w:t>
            </w:r>
          </w:p>
          <w:p w:rsidR="00000000" w:rsidDel="00000000" w:rsidP="00000000" w:rsidRDefault="00000000" w:rsidRPr="00000000" w14:paraId="000003E3">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e) Se han diseñado plantillas.</w:t>
            </w:r>
          </w:p>
          <w:p w:rsidR="00000000" w:rsidDel="00000000" w:rsidP="00000000" w:rsidRDefault="00000000" w:rsidRPr="00000000" w14:paraId="000003E4">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f) Se han utilizado otras aplicaciones incluidas en un paquete ofimático (tratamiento de imágenes,</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publicaciones, entre otras).</w:t>
            </w:r>
          </w:p>
          <w:p w:rsidR="00000000" w:rsidDel="00000000" w:rsidP="00000000" w:rsidRDefault="00000000" w:rsidRPr="00000000" w14:paraId="000003E5">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g) Se ha trabajado con programas de gestión de correo electrónico.</w:t>
            </w:r>
          </w:p>
          <w:p w:rsidR="00000000" w:rsidDel="00000000" w:rsidP="00000000" w:rsidRDefault="00000000" w:rsidRPr="00000000" w14:paraId="000003E6">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h) Se han utilizado programas de acceso a Internet.</w:t>
            </w:r>
          </w:p>
          <w:p w:rsidR="00000000" w:rsidDel="00000000" w:rsidP="00000000" w:rsidRDefault="00000000" w:rsidRPr="00000000" w14:paraId="000003E7">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Se han utilizado herramientas de Internet.</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3EB">
      <w:pPr>
        <w:pStyle w:val="Heading6"/>
        <w:numPr>
          <w:ilvl w:val="5"/>
          <w:numId w:val="3"/>
        </w:numPr>
        <w:ind w:left="0" w:firstLine="0"/>
        <w:jc w:val="both"/>
        <w:rPr>
          <w:rFonts w:ascii="Arial" w:cs="Arial" w:eastAsia="Arial" w:hAnsi="Arial"/>
          <w:sz w:val="18"/>
          <w:szCs w:val="18"/>
          <w:u w:val="none"/>
          <w:vertAlign w:val="baseline"/>
        </w:rPr>
      </w:pPr>
      <w:r w:rsidDel="00000000" w:rsidR="00000000" w:rsidRPr="00000000">
        <w:rPr>
          <w:b w:val="1"/>
          <w:sz w:val="18"/>
          <w:szCs w:val="18"/>
          <w:vertAlign w:val="baseline"/>
          <w:rtl w:val="0"/>
        </w:rPr>
        <w:t xml:space="preserve">Criterios de corrección</w:t>
      </w:r>
      <w:r w:rsidDel="00000000" w:rsidR="00000000" w:rsidRPr="00000000">
        <w:rPr>
          <w:b w:val="1"/>
          <w:sz w:val="18"/>
          <w:szCs w:val="18"/>
          <w:u w:val="none"/>
          <w:vertAlign w:val="baseline"/>
          <w:rtl w:val="0"/>
        </w:rPr>
        <w:t xml:space="preserve">:</w:t>
      </w:r>
      <w:r w:rsidDel="00000000" w:rsidR="00000000" w:rsidRPr="00000000">
        <w:rPr>
          <w:rtl w:val="0"/>
        </w:rPr>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57" w:before="57" w:line="240" w:lineRule="auto"/>
        <w:ind w:left="0" w:right="0" w:firstLine="0"/>
        <w:jc w:val="both"/>
        <w:rPr>
          <w:rFonts w:ascii="Times" w:cs="Times" w:eastAsia="Times" w:hAnsi="Times"/>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Mediante rúbricas de cada ejercicio y siguiendo los criterios recogidos en los apartados 6.1 y 6.2 de esta programación.</w:t>
      </w:r>
      <w:r w:rsidDel="00000000" w:rsidR="00000000" w:rsidRPr="00000000">
        <w:rPr>
          <w:rtl w:val="0"/>
        </w:rPr>
      </w:r>
    </w:p>
    <w:p w:rsidR="00000000" w:rsidDel="00000000" w:rsidP="00000000" w:rsidRDefault="00000000" w:rsidRPr="00000000" w14:paraId="000003ED">
      <w:pPr>
        <w:pStyle w:val="Heading6"/>
        <w:numPr>
          <w:ilvl w:val="5"/>
          <w:numId w:val="3"/>
        </w:numPr>
        <w:spacing w:after="0" w:before="57" w:lineRule="auto"/>
        <w:ind w:left="0" w:firstLine="0"/>
        <w:jc w:val="both"/>
        <w:rPr>
          <w:b w:val="0"/>
          <w:sz w:val="18"/>
          <w:szCs w:val="18"/>
          <w:u w:val="none"/>
          <w:vertAlign w:val="baseline"/>
        </w:rPr>
      </w:pPr>
      <w:r w:rsidDel="00000000" w:rsidR="00000000" w:rsidRPr="00000000">
        <w:rPr>
          <w:b w:val="1"/>
          <w:sz w:val="18"/>
          <w:szCs w:val="18"/>
          <w:vertAlign w:val="baseline"/>
          <w:rtl w:val="0"/>
        </w:rPr>
        <w:t xml:space="preserve">Criterios de recuperación</w:t>
      </w:r>
      <w:r w:rsidDel="00000000" w:rsidR="00000000" w:rsidRPr="00000000">
        <w:rPr>
          <w:b w:val="1"/>
          <w:sz w:val="18"/>
          <w:szCs w:val="18"/>
          <w:u w:val="none"/>
          <w:vertAlign w:val="baseline"/>
          <w:rtl w:val="0"/>
        </w:rPr>
        <w:t xml:space="preserve">:</w:t>
      </w:r>
      <w:r w:rsidDel="00000000" w:rsidR="00000000" w:rsidRPr="00000000">
        <w:rPr>
          <w:rtl w:val="0"/>
        </w:rPr>
      </w:r>
    </w:p>
    <w:p w:rsidR="00000000" w:rsidDel="00000000" w:rsidP="00000000" w:rsidRDefault="00000000" w:rsidRPr="00000000" w14:paraId="000003EE">
      <w:pPr>
        <w:spacing w:after="57" w:before="57" w:lineRule="auto"/>
        <w:jc w:val="both"/>
        <w:rPr>
          <w:b w:val="1"/>
          <w:sz w:val="18"/>
          <w:szCs w:val="18"/>
          <w:vertAlign w:val="baseline"/>
        </w:rPr>
      </w:pPr>
      <w:r w:rsidDel="00000000" w:rsidR="00000000" w:rsidRPr="00000000">
        <w:rPr>
          <w:b w:val="0"/>
          <w:sz w:val="18"/>
          <w:szCs w:val="18"/>
          <w:u w:val="none"/>
          <w:vertAlign w:val="baseline"/>
          <w:rtl w:val="0"/>
        </w:rPr>
        <w:t xml:space="preserve">Mediante ejercicios o pruebas que lleven al alumnado a superar los criterios no superados en los distintos RRAA, según se recoge en el apartado 6.4 de esta programación.</w:t>
      </w:r>
      <w:r w:rsidDel="00000000" w:rsidR="00000000" w:rsidRPr="00000000">
        <w:rPr>
          <w:rtl w:val="0"/>
        </w:rPr>
      </w:r>
    </w:p>
    <w:tbl>
      <w:tblPr>
        <w:tblStyle w:val="Table42"/>
        <w:tblW w:w="10346.0" w:type="dxa"/>
        <w:jc w:val="left"/>
        <w:tblInd w:w="-70.0" w:type="dxa"/>
        <w:tblLayout w:type="fixed"/>
        <w:tblLook w:val="0000"/>
      </w:tblPr>
      <w:tblGrid>
        <w:gridCol w:w="10346"/>
        <w:tblGridChange w:id="0">
          <w:tblGrid>
            <w:gridCol w:w="1034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EF">
            <w:pPr>
              <w:spacing w:after="40" w:before="40" w:lineRule="auto"/>
              <w:jc w:val="center"/>
              <w:rPr>
                <w:sz w:val="20"/>
                <w:szCs w:val="20"/>
                <w:vertAlign w:val="baseline"/>
              </w:rPr>
            </w:pPr>
            <w:r w:rsidDel="00000000" w:rsidR="00000000" w:rsidRPr="00000000">
              <w:rPr>
                <w:sz w:val="20"/>
                <w:szCs w:val="20"/>
                <w:vertAlign w:val="baseline"/>
                <w:rtl w:val="0"/>
              </w:rPr>
              <w:t xml:space="preserve">Temas transversales: PRL y PMA</w:t>
            </w:r>
          </w:p>
        </w:tc>
      </w:tr>
    </w:tbl>
    <w:p w:rsidR="00000000" w:rsidDel="00000000" w:rsidP="00000000" w:rsidRDefault="00000000" w:rsidRPr="00000000" w14:paraId="000003F0">
      <w:pPr>
        <w:widowControl w:val="0"/>
        <w:ind w:right="0"/>
        <w:jc w:val="both"/>
        <w:rPr>
          <w:b w:val="1"/>
          <w:color w:val="ff0000"/>
          <w:vertAlign w:val="baseline"/>
        </w:rPr>
      </w:pPr>
      <w:r w:rsidDel="00000000" w:rsidR="00000000" w:rsidRPr="00000000">
        <w:rPr>
          <w:rtl w:val="0"/>
        </w:rPr>
      </w:r>
    </w:p>
    <w:tbl>
      <w:tblPr>
        <w:tblStyle w:val="Table43"/>
        <w:tblW w:w="14730.0" w:type="dxa"/>
        <w:jc w:val="left"/>
        <w:tblInd w:w="-70.0" w:type="dxa"/>
        <w:tblLayout w:type="fixed"/>
        <w:tblLook w:val="0000"/>
      </w:tblPr>
      <w:tblGrid>
        <w:gridCol w:w="1138"/>
        <w:gridCol w:w="11162"/>
        <w:gridCol w:w="2430"/>
        <w:tblGridChange w:id="0">
          <w:tblGrid>
            <w:gridCol w:w="1138"/>
            <w:gridCol w:w="11162"/>
            <w:gridCol w:w="2430"/>
          </w:tblGrid>
        </w:tblGridChange>
      </w:tblGrid>
      <w:tr>
        <w:trPr>
          <w:cantSplit w:val="0"/>
          <w:trHeight w:val="396.85039370078744"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F1">
            <w:pPr>
              <w:pStyle w:val="Heading6"/>
              <w:numPr>
                <w:ilvl w:val="5"/>
                <w:numId w:val="3"/>
              </w:numPr>
              <w:spacing w:after="120" w:before="120" w:lineRule="auto"/>
              <w:ind w:left="0" w:firstLine="0"/>
              <w:jc w:val="center"/>
              <w:rPr>
                <w:vertAlign w:val="baseline"/>
              </w:rPr>
            </w:pPr>
            <w:r w:rsidDel="00000000" w:rsidR="00000000" w:rsidRPr="00000000">
              <w:rPr>
                <w:b w:val="1"/>
                <w:sz w:val="28"/>
                <w:szCs w:val="28"/>
                <w:u w:val="none"/>
                <w:vertAlign w:val="baseline"/>
                <w:rtl w:val="0"/>
              </w:rPr>
              <w:t xml:space="preserve">UD 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F2">
            <w:pPr>
              <w:widowControl w:val="0"/>
              <w:spacing w:after="57" w:before="57" w:lineRule="auto"/>
              <w:jc w:val="center"/>
              <w:rPr>
                <w:vertAlign w:val="baseline"/>
              </w:rPr>
            </w:pPr>
            <w:r w:rsidDel="00000000" w:rsidR="00000000" w:rsidRPr="00000000">
              <w:rPr>
                <w:rFonts w:ascii="Arial" w:cs="Arial" w:eastAsia="Arial" w:hAnsi="Arial"/>
                <w:b w:val="1"/>
                <w:sz w:val="22"/>
                <w:szCs w:val="22"/>
                <w:vertAlign w:val="baseline"/>
                <w:rtl w:val="0"/>
              </w:rPr>
              <w:t xml:space="preserve">LOS PERIFÉRICOS MICROINFORMÁTICOS Y </w:t>
            </w:r>
            <w:r w:rsidDel="00000000" w:rsidR="00000000" w:rsidRPr="00000000">
              <w:rPr>
                <w:rFonts w:ascii="Arial" w:cs="Arial" w:eastAsia="Arial" w:hAnsi="Arial"/>
                <w:b w:val="1"/>
                <w:sz w:val="22"/>
                <w:szCs w:val="22"/>
                <w:u w:val="none"/>
                <w:vertAlign w:val="baseline"/>
                <w:rtl w:val="0"/>
              </w:rPr>
              <w:t xml:space="preserve">SUS CONSUMIBLES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F3">
            <w:pPr>
              <w:pStyle w:val="Heading6"/>
              <w:numPr>
                <w:ilvl w:val="5"/>
                <w:numId w:val="3"/>
              </w:numPr>
              <w:spacing w:after="0" w:before="0" w:lineRule="auto"/>
              <w:ind w:left="0" w:firstLine="0"/>
              <w:jc w:val="center"/>
              <w:rPr>
                <w:b w:val="1"/>
                <w:sz w:val="22"/>
                <w:szCs w:val="22"/>
                <w:u w:val="none"/>
                <w:vertAlign w:val="baseline"/>
              </w:rPr>
            </w:pPr>
            <w:r w:rsidDel="00000000" w:rsidR="00000000" w:rsidRPr="00000000">
              <w:rPr>
                <w:b w:val="1"/>
                <w:sz w:val="14"/>
                <w:szCs w:val="14"/>
                <w:u w:val="none"/>
                <w:vertAlign w:val="baseline"/>
                <w:rtl w:val="0"/>
              </w:rPr>
              <w:t xml:space="preserve">HORAS PREVISTAS</w:t>
            </w:r>
            <w:r w:rsidDel="00000000" w:rsidR="00000000" w:rsidRPr="00000000">
              <w:rPr>
                <w:sz w:val="22"/>
                <w:szCs w:val="22"/>
                <w:u w:val="none"/>
                <w:rtl w:val="0"/>
              </w:rPr>
              <w:t xml:space="preserve"> </w:t>
            </w:r>
            <w:r w:rsidDel="00000000" w:rsidR="00000000" w:rsidRPr="00000000">
              <w:rPr>
                <w:b w:val="1"/>
                <w:sz w:val="22"/>
                <w:szCs w:val="22"/>
                <w:u w:val="none"/>
                <w:vertAlign w:val="baseline"/>
                <w:rtl w:val="0"/>
              </w:rPr>
              <w:t xml:space="preserve">14h</w:t>
            </w:r>
            <w:r w:rsidDel="00000000" w:rsidR="00000000" w:rsidRPr="00000000">
              <w:rPr>
                <w:rtl w:val="0"/>
              </w:rPr>
            </w:r>
          </w:p>
        </w:tc>
      </w:tr>
    </w:tbl>
    <w:p w:rsidR="00000000" w:rsidDel="00000000" w:rsidP="00000000" w:rsidRDefault="00000000" w:rsidRPr="00000000" w14:paraId="000003F4">
      <w:pPr>
        <w:pStyle w:val="Heading6"/>
        <w:numPr>
          <w:ilvl w:val="5"/>
          <w:numId w:val="3"/>
        </w:numPr>
        <w:ind w:left="0" w:firstLine="0"/>
        <w:jc w:val="both"/>
        <w:rPr>
          <w:rFonts w:ascii="Calibri" w:cs="Calibri" w:eastAsia="Calibri" w:hAnsi="Calibri"/>
          <w:sz w:val="22"/>
          <w:szCs w:val="22"/>
          <w:vertAlign w:val="baseline"/>
        </w:rPr>
      </w:pPr>
      <w:r w:rsidDel="00000000" w:rsidR="00000000" w:rsidRPr="00000000">
        <w:rPr>
          <w:b w:val="1"/>
          <w:sz w:val="18"/>
          <w:szCs w:val="18"/>
          <w:vertAlign w:val="baseline"/>
          <w:rtl w:val="0"/>
        </w:rPr>
        <w:t xml:space="preserve">Contenidos</w:t>
      </w:r>
      <w:r w:rsidDel="00000000" w:rsidR="00000000" w:rsidRPr="00000000">
        <w:rPr>
          <w:b w:val="1"/>
          <w:sz w:val="18"/>
          <w:szCs w:val="18"/>
          <w:u w:val="none"/>
          <w:vertAlign w:val="baseline"/>
          <w:rtl w:val="0"/>
        </w:rPr>
        <w:t xml:space="preserve">:</w:t>
      </w:r>
      <w:r w:rsidDel="00000000" w:rsidR="00000000" w:rsidRPr="00000000">
        <w:rPr>
          <w:b w:val="0"/>
          <w:sz w:val="20"/>
          <w:szCs w:val="20"/>
          <w:u w:val="none"/>
          <w:vertAlign w:val="baseline"/>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Introducción a los periféricos y los consumibles.  El teclado.  Funcionamiento. Instalación y configuración. Colocación ante el teclado.El ratón.Funcionamiento. Instalación y configuración. El monitor. Tipos de monitores. Instalación y configuración. Características de una pantalla.  Colocación del monitor e iluminación del puesto de trabajo. Estructura interna de un monitor. La impresora y sus consumibles.  Clasificación.  La impresora de agujas.  La impresora de inyección de tinta.  La impresora láser.  Instalación y configuración.  Impresoras en 3D.  Consumibles para impresoras. El escáner.  Tipos de escáner.  Elementos y funcionamiento de un escáner.  El escáner plano.  El escáner de rodillo.  El escáner 3D.  Instalación y configuración. Otros periféricos. Dispositivos multifunción. Cámaras fotográficas. Cámaras de vídeo digital. Lector de códigos de barras. Tableta digitalizadora. Marcos digitales. Plotter o trazador gráfico. Otros.</w:t>
      </w:r>
      <w:r w:rsidDel="00000000" w:rsidR="00000000" w:rsidRPr="00000000">
        <w:rPr>
          <w:rtl w:val="0"/>
        </w:rPr>
      </w:r>
    </w:p>
    <w:p w:rsidR="00000000" w:rsidDel="00000000" w:rsidP="00000000" w:rsidRDefault="00000000" w:rsidRPr="00000000" w14:paraId="000003F5">
      <w:pPr>
        <w:rPr>
          <w:b w:val="1"/>
          <w:sz w:val="18"/>
          <w:szCs w:val="18"/>
          <w:u w:val="single"/>
          <w:vertAlign w:val="baseline"/>
        </w:rPr>
      </w:pPr>
      <w:r w:rsidDel="00000000" w:rsidR="00000000" w:rsidRPr="00000000">
        <w:rPr>
          <w:b w:val="1"/>
          <w:sz w:val="18"/>
          <w:szCs w:val="18"/>
          <w:u w:val="single"/>
          <w:vertAlign w:val="baseline"/>
          <w:rtl w:val="0"/>
        </w:rPr>
        <w:t xml:space="preserve">Actividades concretas a realizar:</w:t>
      </w:r>
    </w:p>
    <w:tbl>
      <w:tblPr>
        <w:tblStyle w:val="Table44"/>
        <w:tblW w:w="14700.0" w:type="dxa"/>
        <w:jc w:val="left"/>
        <w:tblInd w:w="-108.0" w:type="dxa"/>
        <w:tblLayout w:type="fixed"/>
        <w:tblLook w:val="0000"/>
      </w:tblPr>
      <w:tblGrid>
        <w:gridCol w:w="10170"/>
        <w:gridCol w:w="2415"/>
        <w:gridCol w:w="2115"/>
        <w:tblGridChange w:id="0">
          <w:tblGrid>
            <w:gridCol w:w="10170"/>
            <w:gridCol w:w="2415"/>
            <w:gridCol w:w="211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6">
            <w:pPr>
              <w:pStyle w:val="Heading6"/>
              <w:numPr>
                <w:ilvl w:val="5"/>
                <w:numId w:val="3"/>
              </w:numPr>
              <w:ind w:left="0" w:firstLine="0"/>
              <w:jc w:val="center"/>
              <w:rPr>
                <w:sz w:val="22"/>
                <w:szCs w:val="22"/>
                <w:u w:val="none"/>
                <w:vertAlign w:val="baseline"/>
              </w:rPr>
            </w:pPr>
            <w:r w:rsidDel="00000000" w:rsidR="00000000" w:rsidRPr="00000000">
              <w:rPr>
                <w:b w:val="1"/>
                <w:sz w:val="20"/>
                <w:szCs w:val="20"/>
                <w:vertAlign w:val="baseline"/>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7">
            <w:pPr>
              <w:pStyle w:val="Heading6"/>
              <w:ind w:right="0"/>
              <w:jc w:val="center"/>
              <w:rPr>
                <w:sz w:val="20"/>
                <w:szCs w:val="20"/>
                <w:vertAlign w:val="baseline"/>
              </w:rPr>
            </w:pPr>
            <w:r w:rsidDel="00000000" w:rsidR="00000000" w:rsidRPr="00000000">
              <w:rPr>
                <w:b w:val="1"/>
                <w:sz w:val="20"/>
                <w:szCs w:val="20"/>
                <w:vertAlign w:val="baseline"/>
                <w:rtl w:val="0"/>
              </w:rPr>
              <w:t xml:space="preserve">Objetivos generales </w:t>
            </w:r>
            <w:r w:rsidDel="00000000" w:rsidR="00000000" w:rsidRPr="00000000">
              <w:rPr>
                <w:rtl w:val="0"/>
              </w:rPr>
            </w:r>
          </w:p>
          <w:p w:rsidR="00000000" w:rsidDel="00000000" w:rsidP="00000000" w:rsidRDefault="00000000" w:rsidRPr="00000000" w14:paraId="000003F8">
            <w:pPr>
              <w:pStyle w:val="Heading6"/>
              <w:ind w:right="0"/>
              <w:jc w:val="center"/>
              <w:rPr>
                <w:sz w:val="22"/>
                <w:szCs w:val="22"/>
                <w:vertAlign w:val="baseline"/>
              </w:rPr>
            </w:pPr>
            <w:r w:rsidDel="00000000" w:rsidR="00000000" w:rsidRPr="00000000">
              <w:rPr>
                <w:b w:val="1"/>
                <w:sz w:val="20"/>
                <w:szCs w:val="20"/>
                <w:vertAlign w:val="baseline"/>
                <w:rtl w:val="0"/>
              </w:rPr>
              <w:t xml:space="preserve">trabajados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9">
            <w:pPr>
              <w:pStyle w:val="Heading6"/>
              <w:numPr>
                <w:ilvl w:val="5"/>
                <w:numId w:val="3"/>
              </w:numPr>
              <w:ind w:left="0" w:firstLine="0"/>
              <w:jc w:val="center"/>
              <w:rPr>
                <w:sz w:val="22"/>
                <w:szCs w:val="22"/>
                <w:u w:val="none"/>
                <w:vertAlign w:val="baseline"/>
              </w:rPr>
            </w:pPr>
            <w:r w:rsidDel="00000000" w:rsidR="00000000" w:rsidRPr="00000000">
              <w:rPr>
                <w:b w:val="1"/>
                <w:sz w:val="20"/>
                <w:szCs w:val="20"/>
                <w:vertAlign w:val="baseline"/>
                <w:rtl w:val="0"/>
              </w:rPr>
              <w:t xml:space="preserve">Competencias asociadas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3FA">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Exposición de la unidad utilizando teclados y ratones del aula.</w:t>
            </w:r>
          </w:p>
          <w:p w:rsidR="00000000" w:rsidDel="00000000" w:rsidP="00000000" w:rsidRDefault="00000000" w:rsidRPr="00000000" w14:paraId="000003FB">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Análisis y estudio de los diferentes tipos de teclados y ratones.</w:t>
            </w:r>
          </w:p>
          <w:p w:rsidR="00000000" w:rsidDel="00000000" w:rsidP="00000000" w:rsidRDefault="00000000" w:rsidRPr="00000000" w14:paraId="000003FC">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Exposición de la unidad con monitores disponibles en el aula utilizando un orden cronológico.</w:t>
            </w:r>
          </w:p>
          <w:p w:rsidR="00000000" w:rsidDel="00000000" w:rsidP="00000000" w:rsidRDefault="00000000" w:rsidRPr="00000000" w14:paraId="000003FD">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Análisis y estudio de los diferentes tipos de monitores y su instalación y configuración adecuada. Verificar su funcionamiento correcto.</w:t>
            </w:r>
          </w:p>
          <w:p w:rsidR="00000000" w:rsidDel="00000000" w:rsidP="00000000" w:rsidRDefault="00000000" w:rsidRPr="00000000" w14:paraId="000003FE">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Análisis y estudio del interior de un monitor TFT.</w:t>
            </w:r>
          </w:p>
          <w:p w:rsidR="00000000" w:rsidDel="00000000" w:rsidP="00000000" w:rsidRDefault="00000000" w:rsidRPr="00000000" w14:paraId="000003FF">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Exposición de la unidad con impresoras del aula.</w:t>
            </w:r>
          </w:p>
          <w:p w:rsidR="00000000" w:rsidDel="00000000" w:rsidP="00000000" w:rsidRDefault="00000000" w:rsidRPr="00000000" w14:paraId="00000400">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Análisis y estudio de diferentes elementos constitutivos de una impresora: de impacto, de inyección y láser.</w:t>
            </w:r>
          </w:p>
          <w:p w:rsidR="00000000" w:rsidDel="00000000" w:rsidP="00000000" w:rsidRDefault="00000000" w:rsidRPr="00000000" w14:paraId="00000401">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Estudio </w:t>
            </w:r>
            <w:r w:rsidDel="00000000" w:rsidR="00000000" w:rsidRPr="00000000">
              <w:rPr>
                <w:sz w:val="16"/>
                <w:szCs w:val="16"/>
                <w:rtl w:val="0"/>
              </w:rPr>
              <w:t xml:space="preserve">sobre la</w:t>
            </w:r>
            <w:r w:rsidDel="00000000" w:rsidR="00000000" w:rsidRPr="00000000">
              <w:rPr>
                <w:i w:val="0"/>
                <w:smallCaps w:val="0"/>
                <w:strike w:val="0"/>
                <w:color w:val="000000"/>
                <w:sz w:val="16"/>
                <w:szCs w:val="16"/>
                <w:u w:val="none"/>
                <w:shd w:fill="auto" w:val="clear"/>
                <w:vertAlign w:val="baseline"/>
                <w:rtl w:val="0"/>
              </w:rPr>
              <w:t xml:space="preserve"> evolución en la tecnología de las impresoras, sobre todo en inyección y láser.</w:t>
            </w:r>
          </w:p>
          <w:p w:rsidR="00000000" w:rsidDel="00000000" w:rsidP="00000000" w:rsidRDefault="00000000" w:rsidRPr="00000000" w14:paraId="00000402">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Exposición de la unidad con un escáner del aula.</w:t>
            </w:r>
          </w:p>
          <w:p w:rsidR="00000000" w:rsidDel="00000000" w:rsidP="00000000" w:rsidRDefault="00000000" w:rsidRPr="00000000" w14:paraId="00000403">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Análisis y estudio de diferentes elementos constitutivos del escáner.</w:t>
            </w:r>
          </w:p>
          <w:p w:rsidR="00000000" w:rsidDel="00000000" w:rsidP="00000000" w:rsidRDefault="00000000" w:rsidRPr="00000000" w14:paraId="00000404">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Estudio de la tecnología del escáner.</w:t>
            </w:r>
          </w:p>
          <w:p w:rsidR="00000000" w:rsidDel="00000000" w:rsidP="00000000" w:rsidRDefault="00000000" w:rsidRPr="00000000" w14:paraId="00000405">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6"/>
                <w:szCs w:val="16"/>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Estudio de micrófono, altavoces, cámara digital, etc.</w:t>
            </w:r>
          </w:p>
          <w:p w:rsidR="00000000" w:rsidDel="00000000" w:rsidP="00000000" w:rsidRDefault="00000000" w:rsidRPr="00000000" w14:paraId="00000406">
            <w:pPr>
              <w:keepNext w:val="0"/>
              <w:keepLines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80"/>
              </w:tabs>
              <w:spacing w:after="0" w:before="0" w:line="240" w:lineRule="auto"/>
              <w:ind w:left="318" w:right="0" w:hanging="360"/>
              <w:jc w:val="both"/>
              <w:rPr>
                <w:rFonts w:ascii="Arial" w:cs="Arial" w:eastAsia="Arial" w:hAnsi="Arial"/>
                <w:i w:val="0"/>
                <w:smallCaps w:val="0"/>
                <w:strike w:val="0"/>
                <w:color w:val="000000"/>
                <w:sz w:val="18"/>
                <w:szCs w:val="18"/>
                <w:shd w:fill="auto" w:val="clear"/>
                <w:vertAlign w:val="baseline"/>
              </w:rPr>
            </w:pPr>
            <w:r w:rsidDel="00000000" w:rsidR="00000000" w:rsidRPr="00000000">
              <w:rPr>
                <w:i w:val="0"/>
                <w:smallCaps w:val="0"/>
                <w:strike w:val="0"/>
                <w:color w:val="000000"/>
                <w:sz w:val="16"/>
                <w:szCs w:val="16"/>
                <w:u w:val="none"/>
                <w:shd w:fill="auto" w:val="clear"/>
                <w:vertAlign w:val="baseline"/>
                <w:rtl w:val="0"/>
              </w:rPr>
              <w:t xml:space="preserve">Realización de los ejercicios prácticos de la unidad, utilizando las medidas de seguridad adecuadas.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07">
            <w:pPr>
              <w:widowControl w:val="0"/>
              <w:ind w:right="0" w:firstLine="9"/>
              <w:jc w:val="center"/>
              <w:rPr>
                <w:rFonts w:ascii="Calibri" w:cs="Calibri" w:eastAsia="Calibri" w:hAnsi="Calibri"/>
                <w:b w:val="0"/>
                <w:sz w:val="20"/>
                <w:szCs w:val="20"/>
                <w:u w:val="none"/>
                <w:vertAlign w:val="baseline"/>
              </w:rPr>
            </w:pPr>
            <w:r w:rsidDel="00000000" w:rsidR="00000000" w:rsidRPr="00000000">
              <w:rPr>
                <w:rFonts w:ascii="Calibri" w:cs="Calibri" w:eastAsia="Calibri" w:hAnsi="Calibri"/>
                <w:b w:val="0"/>
                <w:sz w:val="20"/>
                <w:szCs w:val="20"/>
                <w:u w:val="none"/>
                <w:vertAlign w:val="baseline"/>
                <w:rtl w:val="0"/>
              </w:rPr>
              <w:t xml:space="preserve">A, C, D, E,</w:t>
            </w:r>
          </w:p>
          <w:p w:rsidR="00000000" w:rsidDel="00000000" w:rsidP="00000000" w:rsidRDefault="00000000" w:rsidRPr="00000000" w14:paraId="00000408">
            <w:pPr>
              <w:widowControl w:val="0"/>
              <w:ind w:right="0" w:firstLine="9"/>
              <w:jc w:val="center"/>
              <w:rPr>
                <w:vertAlign w:val="baseline"/>
              </w:rPr>
            </w:pPr>
            <w:r w:rsidDel="00000000" w:rsidR="00000000" w:rsidRPr="00000000">
              <w:rPr>
                <w:rFonts w:ascii="Calibri" w:cs="Calibri" w:eastAsia="Calibri" w:hAnsi="Calibri"/>
                <w:b w:val="0"/>
                <w:sz w:val="20"/>
                <w:szCs w:val="20"/>
                <w:u w:val="none"/>
                <w:vertAlign w:val="baseline"/>
                <w:rtl w:val="0"/>
              </w:rPr>
              <w:t xml:space="preserve"> G, K, Q</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highlight w:val="white"/>
                <w:u w:val="none"/>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A, C, D, F,</w:t>
            </w:r>
          </w:p>
          <w:p w:rsidR="00000000" w:rsidDel="00000000" w:rsidP="00000000" w:rsidRDefault="00000000" w:rsidRPr="00000000" w14:paraId="000004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 M, P</w:t>
            </w:r>
            <w:r w:rsidDel="00000000" w:rsidR="00000000" w:rsidRPr="00000000">
              <w:rPr>
                <w:rtl w:val="0"/>
              </w:rPr>
            </w:r>
          </w:p>
        </w:tc>
      </w:tr>
    </w:tbl>
    <w:p w:rsidR="00000000" w:rsidDel="00000000" w:rsidP="00000000" w:rsidRDefault="00000000" w:rsidRPr="00000000" w14:paraId="0000040B">
      <w:pPr>
        <w:pStyle w:val="Heading6"/>
        <w:numPr>
          <w:ilvl w:val="5"/>
          <w:numId w:val="3"/>
        </w:numPr>
        <w:ind w:left="0" w:firstLine="0"/>
        <w:jc w:val="both"/>
        <w:rPr>
          <w:sz w:val="18"/>
          <w:szCs w:val="18"/>
          <w:u w:val="none"/>
          <w:vertAlign w:val="baseline"/>
        </w:rPr>
      </w:pPr>
      <w:r w:rsidDel="00000000" w:rsidR="00000000" w:rsidRPr="00000000">
        <w:rPr>
          <w:b w:val="1"/>
          <w:sz w:val="18"/>
          <w:szCs w:val="18"/>
          <w:vertAlign w:val="baseline"/>
          <w:rtl w:val="0"/>
        </w:rPr>
        <w:t xml:space="preserve">Criterios de Evaluación</w:t>
      </w:r>
      <w:r w:rsidDel="00000000" w:rsidR="00000000" w:rsidRPr="00000000">
        <w:rPr>
          <w:b w:val="1"/>
          <w:sz w:val="18"/>
          <w:szCs w:val="18"/>
          <w:u w:val="none"/>
          <w:vertAlign w:val="baseline"/>
          <w:rtl w:val="0"/>
        </w:rPr>
        <w:t xml:space="preserve">:</w:t>
      </w:r>
      <w:r w:rsidDel="00000000" w:rsidR="00000000" w:rsidRPr="00000000">
        <w:rPr>
          <w:rtl w:val="0"/>
        </w:rPr>
      </w:r>
    </w:p>
    <w:tbl>
      <w:tblPr>
        <w:tblStyle w:val="Table45"/>
        <w:tblW w:w="14790.0" w:type="dxa"/>
        <w:jc w:val="left"/>
        <w:tblInd w:w="-108.0" w:type="dxa"/>
        <w:tblLayout w:type="fixed"/>
        <w:tblLook w:val="0000"/>
      </w:tblPr>
      <w:tblGrid>
        <w:gridCol w:w="1875"/>
        <w:gridCol w:w="8055"/>
        <w:gridCol w:w="1410"/>
        <w:gridCol w:w="1890"/>
        <w:gridCol w:w="1560"/>
        <w:tblGridChange w:id="0">
          <w:tblGrid>
            <w:gridCol w:w="1875"/>
            <w:gridCol w:w="8055"/>
            <w:gridCol w:w="1410"/>
            <w:gridCol w:w="1890"/>
            <w:gridCol w:w="1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0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Resultado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0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0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0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Instrumento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1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Técnicas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11">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Instala periféricos, interpretando la documentación de los fabricantes de equipos.</w:t>
            </w:r>
          </w:p>
          <w:p w:rsidR="00000000" w:rsidDel="00000000" w:rsidP="00000000" w:rsidRDefault="00000000" w:rsidRPr="00000000" w14:paraId="00000412">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502" w:right="2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13">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a) Se han interpretado manuales de instalación.</w:t>
            </w:r>
          </w:p>
          <w:p w:rsidR="00000000" w:rsidDel="00000000" w:rsidP="00000000" w:rsidRDefault="00000000" w:rsidRPr="00000000" w14:paraId="00000414">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b) Se han instalado periféricos de impresión estándar.</w:t>
            </w:r>
          </w:p>
          <w:p w:rsidR="00000000" w:rsidDel="00000000" w:rsidP="00000000" w:rsidRDefault="00000000" w:rsidRPr="00000000" w14:paraId="00000415">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c) Se han instalado periféricos de captura de imágenes digitales.</w:t>
            </w:r>
          </w:p>
          <w:p w:rsidR="00000000" w:rsidDel="00000000" w:rsidP="00000000" w:rsidRDefault="00000000" w:rsidRPr="00000000" w14:paraId="00000416">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d) Se han instalado otros periféricos multimedia con sus aplicaciones.</w:t>
            </w:r>
          </w:p>
          <w:p w:rsidR="00000000" w:rsidDel="00000000" w:rsidP="00000000" w:rsidRDefault="00000000" w:rsidRPr="00000000" w14:paraId="00000417">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e) Se han instalado y configurado recursos para ser compartidos.</w:t>
            </w:r>
          </w:p>
          <w:p w:rsidR="00000000" w:rsidDel="00000000" w:rsidP="00000000" w:rsidRDefault="00000000" w:rsidRPr="00000000" w14:paraId="00000418">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f) Se han instalado sistemas inalámbricos (“bluetooth”, “wireless”, entre otros) y aplicaciones.</w:t>
            </w:r>
          </w:p>
          <w:p w:rsidR="00000000" w:rsidDel="00000000" w:rsidP="00000000" w:rsidRDefault="00000000" w:rsidRPr="00000000" w14:paraId="00000419">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g) Se han instalado periféricos utilizados en las instalaciones de telecomunicación.</w:t>
            </w:r>
          </w:p>
          <w:p w:rsidR="00000000" w:rsidDel="00000000" w:rsidP="00000000" w:rsidRDefault="00000000" w:rsidRPr="00000000" w14:paraId="0000041A">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18"/>
                <w:szCs w:val="18"/>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h) Se han configurado los periféricos.</w:t>
            </w:r>
          </w:p>
          <w:p w:rsidR="00000000" w:rsidDel="00000000" w:rsidP="00000000" w:rsidRDefault="00000000" w:rsidRPr="00000000" w14:paraId="0000041B">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i w:val="0"/>
                <w:smallCaps w:val="0"/>
                <w:strike w:val="0"/>
                <w:color w:val="000000"/>
                <w:sz w:val="20"/>
                <w:szCs w:val="20"/>
                <w:u w:val="none"/>
                <w:shd w:fill="auto" w:val="clear"/>
                <w:vertAlign w:val="baseline"/>
              </w:rPr>
            </w:pPr>
            <w:r w:rsidDel="00000000" w:rsidR="00000000" w:rsidRPr="00000000">
              <w:rPr>
                <w:i w:val="0"/>
                <w:smallCaps w:val="0"/>
                <w:strike w:val="0"/>
                <w:color w:val="000000"/>
                <w:sz w:val="18"/>
                <w:szCs w:val="18"/>
                <w:u w:val="none"/>
                <w:shd w:fill="auto" w:val="clear"/>
                <w:vertAlign w:val="baseline"/>
                <w:rtl w:val="0"/>
              </w:rPr>
              <w:t xml:space="preserve">i) Se han aplicado técnicas de mantenimiento preventivo y correctivo a los periféricos.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1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P9_Periféricos</w:t>
            </w:r>
          </w:p>
          <w:p w:rsidR="00000000" w:rsidDel="00000000" w:rsidP="00000000" w:rsidRDefault="00000000" w:rsidRPr="00000000" w14:paraId="0000041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1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41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42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42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E9_Ejercicio individual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2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P9. Mediante Rúbrica de cada práctica.</w:t>
            </w:r>
          </w:p>
          <w:p w:rsidR="00000000" w:rsidDel="00000000" w:rsidP="00000000" w:rsidRDefault="00000000" w:rsidRPr="00000000" w14:paraId="0000042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E9: Rúbrica de Ejecrcicio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2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P9.</w:t>
            </w:r>
          </w:p>
          <w:p w:rsidR="00000000" w:rsidDel="00000000" w:rsidP="00000000" w:rsidRDefault="00000000" w:rsidRPr="00000000" w14:paraId="0000042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Realización práctica.</w:t>
            </w:r>
          </w:p>
          <w:p w:rsidR="00000000" w:rsidDel="00000000" w:rsidP="00000000" w:rsidRDefault="00000000" w:rsidRPr="00000000" w14:paraId="0000042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E_9: Prueba individual escrita</w:t>
            </w:r>
            <w:r w:rsidDel="00000000" w:rsidR="00000000" w:rsidRPr="00000000">
              <w:rPr>
                <w:rtl w:val="0"/>
              </w:rPr>
            </w:r>
          </w:p>
        </w:tc>
      </w:tr>
    </w:tbl>
    <w:p w:rsidR="00000000" w:rsidDel="00000000" w:rsidP="00000000" w:rsidRDefault="00000000" w:rsidRPr="00000000" w14:paraId="00000429">
      <w:pPr>
        <w:pStyle w:val="Heading6"/>
        <w:numPr>
          <w:ilvl w:val="5"/>
          <w:numId w:val="3"/>
        </w:numPr>
        <w:ind w:left="0" w:firstLine="0"/>
        <w:jc w:val="both"/>
        <w:rPr>
          <w:rFonts w:ascii="Arial" w:cs="Arial" w:eastAsia="Arial" w:hAnsi="Arial"/>
          <w:sz w:val="20"/>
          <w:szCs w:val="20"/>
          <w:u w:val="none"/>
          <w:vertAlign w:val="baseline"/>
        </w:rPr>
      </w:pPr>
      <w:r w:rsidDel="00000000" w:rsidR="00000000" w:rsidRPr="00000000">
        <w:rPr>
          <w:b w:val="1"/>
          <w:sz w:val="20"/>
          <w:szCs w:val="20"/>
          <w:vertAlign w:val="baseline"/>
          <w:rtl w:val="0"/>
        </w:rPr>
        <w:t xml:space="preserve">Criterios de corrección</w:t>
      </w:r>
      <w:r w:rsidDel="00000000" w:rsidR="00000000" w:rsidRPr="00000000">
        <w:rPr>
          <w:b w:val="1"/>
          <w:sz w:val="20"/>
          <w:szCs w:val="20"/>
          <w:u w:val="none"/>
          <w:vertAlign w:val="baseline"/>
          <w:rtl w:val="0"/>
        </w:rPr>
        <w:t xml:space="preserve">:</w:t>
      </w:r>
      <w:r w:rsidDel="00000000" w:rsidR="00000000" w:rsidRPr="00000000">
        <w:rPr>
          <w:rtl w:val="0"/>
        </w:rPr>
      </w:r>
    </w:p>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57" w:before="57" w:line="240" w:lineRule="auto"/>
        <w:ind w:left="0" w:right="0" w:firstLine="0"/>
        <w:jc w:val="both"/>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Mediante rúbricas de cada ejercicio y siguiendo los criterios recogidos en los apartados 6.1 y 6.2 de esta programación.</w:t>
      </w:r>
      <w:r w:rsidDel="00000000" w:rsidR="00000000" w:rsidRPr="00000000">
        <w:rPr>
          <w:rtl w:val="0"/>
        </w:rPr>
      </w:r>
    </w:p>
    <w:p w:rsidR="00000000" w:rsidDel="00000000" w:rsidP="00000000" w:rsidRDefault="00000000" w:rsidRPr="00000000" w14:paraId="0000042B">
      <w:pPr>
        <w:pStyle w:val="Heading6"/>
        <w:numPr>
          <w:ilvl w:val="5"/>
          <w:numId w:val="3"/>
        </w:numPr>
        <w:spacing w:after="0" w:before="57" w:lineRule="auto"/>
        <w:ind w:left="0" w:firstLine="0"/>
        <w:jc w:val="both"/>
        <w:rPr>
          <w:b w:val="0"/>
          <w:sz w:val="20"/>
          <w:szCs w:val="20"/>
          <w:u w:val="none"/>
          <w:vertAlign w:val="baseline"/>
        </w:rPr>
      </w:pPr>
      <w:r w:rsidDel="00000000" w:rsidR="00000000" w:rsidRPr="00000000">
        <w:rPr>
          <w:b w:val="1"/>
          <w:sz w:val="20"/>
          <w:szCs w:val="20"/>
          <w:vertAlign w:val="baseline"/>
          <w:rtl w:val="0"/>
        </w:rPr>
        <w:t xml:space="preserve">Criterios de recuperación</w:t>
      </w:r>
      <w:r w:rsidDel="00000000" w:rsidR="00000000" w:rsidRPr="00000000">
        <w:rPr>
          <w:b w:val="1"/>
          <w:sz w:val="20"/>
          <w:szCs w:val="20"/>
          <w:u w:val="none"/>
          <w:vertAlign w:val="baseline"/>
          <w:rtl w:val="0"/>
        </w:rPr>
        <w:t xml:space="preserve">:</w:t>
      </w:r>
      <w:r w:rsidDel="00000000" w:rsidR="00000000" w:rsidRPr="00000000">
        <w:rPr>
          <w:rtl w:val="0"/>
        </w:rPr>
      </w:r>
    </w:p>
    <w:p w:rsidR="00000000" w:rsidDel="00000000" w:rsidP="00000000" w:rsidRDefault="00000000" w:rsidRPr="00000000" w14:paraId="0000042C">
      <w:pPr>
        <w:spacing w:after="57" w:before="57" w:lineRule="auto"/>
        <w:jc w:val="both"/>
        <w:rPr>
          <w:b w:val="1"/>
          <w:sz w:val="20"/>
          <w:szCs w:val="20"/>
          <w:vertAlign w:val="baseline"/>
        </w:rPr>
      </w:pPr>
      <w:r w:rsidDel="00000000" w:rsidR="00000000" w:rsidRPr="00000000">
        <w:rPr>
          <w:b w:val="0"/>
          <w:sz w:val="20"/>
          <w:szCs w:val="20"/>
          <w:u w:val="none"/>
          <w:vertAlign w:val="baseline"/>
          <w:rtl w:val="0"/>
        </w:rPr>
        <w:t xml:space="preserve">Mediante ejercicios o pruebas que lleven al alumnado a superar los criterios no superados en los distintos RRAA, según se recoge en el apartado 6.4 de esta programación.</w:t>
      </w:r>
      <w:r w:rsidDel="00000000" w:rsidR="00000000" w:rsidRPr="00000000">
        <w:rPr>
          <w:rtl w:val="0"/>
        </w:rPr>
      </w:r>
    </w:p>
    <w:tbl>
      <w:tblPr>
        <w:tblStyle w:val="Table46"/>
        <w:tblW w:w="10346.0" w:type="dxa"/>
        <w:jc w:val="left"/>
        <w:tblInd w:w="-70.0" w:type="dxa"/>
        <w:tblLayout w:type="fixed"/>
        <w:tblLook w:val="0000"/>
      </w:tblPr>
      <w:tblGrid>
        <w:gridCol w:w="10346"/>
        <w:tblGridChange w:id="0">
          <w:tblGrid>
            <w:gridCol w:w="1034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2D">
            <w:pPr>
              <w:spacing w:after="40" w:before="40" w:lineRule="auto"/>
              <w:jc w:val="center"/>
              <w:rPr>
                <w:sz w:val="20"/>
                <w:szCs w:val="20"/>
                <w:vertAlign w:val="baseline"/>
              </w:rPr>
            </w:pPr>
            <w:r w:rsidDel="00000000" w:rsidR="00000000" w:rsidRPr="00000000">
              <w:rPr>
                <w:sz w:val="20"/>
                <w:szCs w:val="20"/>
                <w:vertAlign w:val="baseline"/>
                <w:rtl w:val="0"/>
              </w:rPr>
              <w:t xml:space="preserve">Temas transversales: PRL y PMA</w:t>
            </w:r>
          </w:p>
        </w:tc>
      </w:tr>
    </w:tbl>
    <w:p w:rsidR="00000000" w:rsidDel="00000000" w:rsidP="00000000" w:rsidRDefault="00000000" w:rsidRPr="00000000" w14:paraId="0000042E">
      <w:pPr>
        <w:widowControl w:val="0"/>
        <w:ind w:right="0"/>
        <w:jc w:val="both"/>
        <w:rPr>
          <w:b w:val="1"/>
          <w:color w:val="ff0000"/>
          <w:vertAlign w:val="baseline"/>
        </w:rPr>
      </w:pPr>
      <w:r w:rsidDel="00000000" w:rsidR="00000000" w:rsidRPr="00000000">
        <w:rPr>
          <w:rtl w:val="0"/>
        </w:rPr>
      </w:r>
    </w:p>
    <w:tbl>
      <w:tblPr>
        <w:tblStyle w:val="Table47"/>
        <w:tblW w:w="14640.0" w:type="dxa"/>
        <w:jc w:val="left"/>
        <w:tblInd w:w="-70.0" w:type="dxa"/>
        <w:tblLayout w:type="fixed"/>
        <w:tblLook w:val="0000"/>
      </w:tblPr>
      <w:tblGrid>
        <w:gridCol w:w="1138"/>
        <w:gridCol w:w="10442"/>
        <w:gridCol w:w="3060"/>
        <w:tblGridChange w:id="0">
          <w:tblGrid>
            <w:gridCol w:w="1138"/>
            <w:gridCol w:w="10442"/>
            <w:gridCol w:w="3060"/>
          </w:tblGrid>
        </w:tblGridChange>
      </w:tblGrid>
      <w:tr>
        <w:trPr>
          <w:cantSplit w:val="0"/>
          <w:trHeight w:val="769"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2F">
            <w:pPr>
              <w:pStyle w:val="Heading6"/>
              <w:numPr>
                <w:ilvl w:val="5"/>
                <w:numId w:val="3"/>
              </w:numPr>
              <w:spacing w:after="120" w:before="120" w:lineRule="auto"/>
              <w:ind w:left="0" w:firstLine="0"/>
              <w:jc w:val="center"/>
              <w:rPr>
                <w:vertAlign w:val="baseline"/>
              </w:rPr>
            </w:pPr>
            <w:r w:rsidDel="00000000" w:rsidR="00000000" w:rsidRPr="00000000">
              <w:rPr>
                <w:b w:val="1"/>
                <w:sz w:val="28"/>
                <w:szCs w:val="28"/>
                <w:u w:val="none"/>
                <w:vertAlign w:val="baseline"/>
                <w:rtl w:val="0"/>
              </w:rPr>
              <w:t xml:space="preserve">UD 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30">
            <w:pPr>
              <w:widowControl w:val="0"/>
              <w:spacing w:after="57" w:before="57" w:lineRule="auto"/>
              <w:jc w:val="center"/>
              <w:rPr>
                <w:vertAlign w:val="baseline"/>
              </w:rPr>
            </w:pPr>
            <w:r w:rsidDel="00000000" w:rsidR="00000000" w:rsidRPr="00000000">
              <w:rPr>
                <w:rFonts w:ascii="Arial" w:cs="Arial" w:eastAsia="Arial" w:hAnsi="Arial"/>
                <w:b w:val="1"/>
                <w:sz w:val="24"/>
                <w:szCs w:val="24"/>
                <w:u w:val="none"/>
                <w:vertAlign w:val="baseline"/>
                <w:rtl w:val="0"/>
              </w:rPr>
              <w:t xml:space="preserve">MANTENIMIENTO Y REPARACIÓN DE EQUIPOS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31">
            <w:pPr>
              <w:pStyle w:val="Heading6"/>
              <w:numPr>
                <w:ilvl w:val="5"/>
                <w:numId w:val="3"/>
              </w:numPr>
              <w:spacing w:after="0" w:before="0" w:lineRule="auto"/>
              <w:ind w:left="0" w:firstLine="0"/>
              <w:jc w:val="center"/>
              <w:rPr>
                <w:b w:val="1"/>
                <w:sz w:val="28"/>
                <w:szCs w:val="28"/>
                <w:u w:val="none"/>
                <w:vertAlign w:val="baseline"/>
              </w:rPr>
            </w:pPr>
            <w:r w:rsidDel="00000000" w:rsidR="00000000" w:rsidRPr="00000000">
              <w:rPr>
                <w:b w:val="1"/>
                <w:sz w:val="20"/>
                <w:szCs w:val="20"/>
                <w:u w:val="none"/>
                <w:vertAlign w:val="baseline"/>
                <w:rtl w:val="0"/>
              </w:rPr>
              <w:t xml:space="preserve">HORAS PREVISTAS</w:t>
            </w:r>
            <w:r w:rsidDel="00000000" w:rsidR="00000000" w:rsidRPr="00000000">
              <w:rPr>
                <w:rtl w:val="0"/>
              </w:rPr>
            </w:r>
          </w:p>
          <w:p w:rsidR="00000000" w:rsidDel="00000000" w:rsidP="00000000" w:rsidRDefault="00000000" w:rsidRPr="00000000" w14:paraId="00000432">
            <w:pPr>
              <w:spacing w:after="0" w:before="0" w:lineRule="auto"/>
              <w:jc w:val="center"/>
              <w:rPr>
                <w:vertAlign w:val="baseline"/>
              </w:rPr>
            </w:pPr>
            <w:r w:rsidDel="00000000" w:rsidR="00000000" w:rsidRPr="00000000">
              <w:rPr>
                <w:b w:val="1"/>
                <w:sz w:val="28"/>
                <w:szCs w:val="28"/>
                <w:rtl w:val="0"/>
              </w:rPr>
              <w:t xml:space="preserve">18</w:t>
            </w:r>
            <w:r w:rsidDel="00000000" w:rsidR="00000000" w:rsidRPr="00000000">
              <w:rPr>
                <w:b w:val="1"/>
                <w:sz w:val="28"/>
                <w:szCs w:val="28"/>
                <w:u w:val="none"/>
                <w:vertAlign w:val="baseline"/>
                <w:rtl w:val="0"/>
              </w:rPr>
              <w:t xml:space="preserve">h</w:t>
            </w:r>
            <w:r w:rsidDel="00000000" w:rsidR="00000000" w:rsidRPr="00000000">
              <w:rPr>
                <w:rtl w:val="0"/>
              </w:rPr>
            </w:r>
          </w:p>
        </w:tc>
      </w:tr>
    </w:tbl>
    <w:p w:rsidR="00000000" w:rsidDel="00000000" w:rsidP="00000000" w:rsidRDefault="00000000" w:rsidRPr="00000000" w14:paraId="00000433">
      <w:pPr>
        <w:pStyle w:val="Heading6"/>
        <w:numPr>
          <w:ilvl w:val="5"/>
          <w:numId w:val="3"/>
        </w:numPr>
        <w:ind w:left="0" w:firstLine="0"/>
        <w:jc w:val="both"/>
        <w:rPr>
          <w:rFonts w:ascii="Calibri" w:cs="Calibri" w:eastAsia="Calibri" w:hAnsi="Calibri"/>
          <w:sz w:val="22"/>
          <w:szCs w:val="22"/>
          <w:vertAlign w:val="baseline"/>
        </w:rPr>
      </w:pPr>
      <w:r w:rsidDel="00000000" w:rsidR="00000000" w:rsidRPr="00000000">
        <w:rPr>
          <w:b w:val="1"/>
          <w:sz w:val="20"/>
          <w:szCs w:val="20"/>
          <w:vertAlign w:val="baseline"/>
          <w:rtl w:val="0"/>
        </w:rPr>
        <w:t xml:space="preserve">Contenidos</w:t>
      </w:r>
      <w:r w:rsidDel="00000000" w:rsidR="00000000" w:rsidRPr="00000000">
        <w:rPr>
          <w:b w:val="1"/>
          <w:sz w:val="20"/>
          <w:szCs w:val="20"/>
          <w:u w:val="none"/>
          <w:vertAlign w:val="baseline"/>
          <w:rtl w:val="0"/>
        </w:rPr>
        <w:t xml:space="preserve">:</w:t>
      </w:r>
      <w:r w:rsidDel="00000000" w:rsidR="00000000" w:rsidRPr="00000000">
        <w:rPr>
          <w:b w:val="0"/>
          <w:sz w:val="20"/>
          <w:szCs w:val="20"/>
          <w:u w:val="none"/>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Introducción al mantenimiento.</w:t>
      </w:r>
      <w:r w:rsidDel="00000000" w:rsidR="00000000" w:rsidRPr="00000000">
        <w:rPr>
          <w:rFonts w:ascii="Calibri" w:cs="Calibri" w:eastAsia="Calibri" w:hAnsi="Calibri"/>
          <w:b w:val="0"/>
          <w:sz w:val="16"/>
          <w:szCs w:val="16"/>
          <w:u w:val="no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El mantenimiento en los equipos  informáticos. Criterios que se deben considerar para el mantenimiento. Material, herramientas y mesa de trabajo. Garantía. Mantenimiento del equipo informático. Proceso de arranque de un ordenador. Organigrama para la localización de averías. Software de ayuda a la localización de averías. Mantenimiento y averías en el sistema operativo y en el software. Carga del sistema operativo. Herramientas de configuración de Windows. Restauración del sistema. Inicio en modo seguro o a prueba de errores. Optimización y revisión del disco duro. Centro de ayuda y soporte técnico. Asistencia remota. Problemas con la red local. Mantenimiento y averías de los distintos elementos de un equipo microinformático. Mantenimiento y averías en la fuente de alimentación. Mantenimiento y averías en la placa base y el procesador. </w:t>
      </w:r>
      <w:r w:rsidDel="00000000" w:rsidR="00000000" w:rsidRPr="00000000">
        <w:rPr>
          <w:rFonts w:ascii="Calibri" w:cs="Calibri" w:eastAsia="Calibri" w:hAnsi="Calibri"/>
          <w:b w:val="0"/>
          <w:sz w:val="16"/>
          <w:szCs w:val="16"/>
          <w:u w:val="none"/>
          <w:rtl w:val="0"/>
        </w:rPr>
        <w:t xml:space="preserve">M</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antenimiento y averías en la memoria DRAM. Averías en unidades de almacenamiento. Averías en tarjetas de expansión. Mantenimiento y averías del teclado y del ratón. Mantenimiento y averías del monitor, la impresora y el escáner. Mantenimiento y averías en el monitor. Mantenimiento y averías de la impresora. Mantenimiento y averías del escáner. Averías en ordenadores portátiles y netbooks. Tratamiento de residuos y reciclaje de consumibles. Producción de los equipos informáticos. La basura informática. Solución a los residuos informáticos. Consejos para el tratamiento de residuos. Histórico de equipo.</w:t>
      </w:r>
      <w:r w:rsidDel="00000000" w:rsidR="00000000" w:rsidRPr="00000000">
        <w:rPr>
          <w:rtl w:val="0"/>
        </w:rPr>
      </w:r>
    </w:p>
    <w:p w:rsidR="00000000" w:rsidDel="00000000" w:rsidP="00000000" w:rsidRDefault="00000000" w:rsidRPr="00000000" w14:paraId="00000434">
      <w:pPr>
        <w:rPr>
          <w:b w:val="1"/>
          <w:sz w:val="20"/>
          <w:szCs w:val="20"/>
          <w:u w:val="single"/>
          <w:vertAlign w:val="baseline"/>
        </w:rPr>
      </w:pPr>
      <w:r w:rsidDel="00000000" w:rsidR="00000000" w:rsidRPr="00000000">
        <w:rPr>
          <w:b w:val="1"/>
          <w:sz w:val="20"/>
          <w:szCs w:val="20"/>
          <w:u w:val="single"/>
          <w:vertAlign w:val="baseline"/>
          <w:rtl w:val="0"/>
        </w:rPr>
        <w:t xml:space="preserve">Actividades concretas a realizar:</w:t>
      </w:r>
    </w:p>
    <w:tbl>
      <w:tblPr>
        <w:tblStyle w:val="Table48"/>
        <w:tblW w:w="14730.0" w:type="dxa"/>
        <w:jc w:val="left"/>
        <w:tblInd w:w="-108.0" w:type="dxa"/>
        <w:tblLayout w:type="fixed"/>
        <w:tblLook w:val="0000"/>
      </w:tblPr>
      <w:tblGrid>
        <w:gridCol w:w="10110"/>
        <w:gridCol w:w="2430"/>
        <w:gridCol w:w="2190"/>
        <w:tblGridChange w:id="0">
          <w:tblGrid>
            <w:gridCol w:w="10110"/>
            <w:gridCol w:w="2430"/>
            <w:gridCol w:w="219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5">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Actividades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6">
            <w:pPr>
              <w:pStyle w:val="Heading6"/>
              <w:ind w:right="0"/>
              <w:jc w:val="center"/>
              <w:rPr>
                <w:sz w:val="22"/>
                <w:szCs w:val="22"/>
                <w:vertAlign w:val="baseline"/>
              </w:rPr>
            </w:pPr>
            <w:r w:rsidDel="00000000" w:rsidR="00000000" w:rsidRPr="00000000">
              <w:rPr>
                <w:b w:val="1"/>
                <w:sz w:val="22"/>
                <w:szCs w:val="22"/>
                <w:vertAlign w:val="baseline"/>
                <w:rtl w:val="0"/>
              </w:rPr>
              <w:t xml:space="preserve">Objetivos</w:t>
            </w:r>
            <w:r w:rsidDel="00000000" w:rsidR="00000000" w:rsidRPr="00000000">
              <w:rPr>
                <w:sz w:val="22"/>
                <w:szCs w:val="22"/>
                <w:rtl w:val="0"/>
              </w:rPr>
              <w:t xml:space="preserve"> </w:t>
            </w:r>
            <w:r w:rsidDel="00000000" w:rsidR="00000000" w:rsidRPr="00000000">
              <w:rPr>
                <w:b w:val="1"/>
                <w:sz w:val="22"/>
                <w:szCs w:val="22"/>
                <w:vertAlign w:val="baseline"/>
                <w:rtl w:val="0"/>
              </w:rPr>
              <w:t xml:space="preserve">generales </w:t>
            </w:r>
            <w:r w:rsidDel="00000000" w:rsidR="00000000" w:rsidRPr="00000000">
              <w:rPr>
                <w:rtl w:val="0"/>
              </w:rPr>
            </w:r>
          </w:p>
          <w:p w:rsidR="00000000" w:rsidDel="00000000" w:rsidP="00000000" w:rsidRDefault="00000000" w:rsidRPr="00000000" w14:paraId="00000437">
            <w:pPr>
              <w:pStyle w:val="Heading6"/>
              <w:ind w:right="0"/>
              <w:jc w:val="center"/>
              <w:rPr>
                <w:vertAlign w:val="baseline"/>
              </w:rPr>
            </w:pPr>
            <w:r w:rsidDel="00000000" w:rsidR="00000000" w:rsidRPr="00000000">
              <w:rPr>
                <w:b w:val="1"/>
                <w:sz w:val="22"/>
                <w:szCs w:val="22"/>
                <w:vertAlign w:val="baseline"/>
                <w:rtl w:val="0"/>
              </w:rPr>
              <w:t xml:space="preserve">trabajados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8">
            <w:pPr>
              <w:pStyle w:val="Heading6"/>
              <w:numPr>
                <w:ilvl w:val="5"/>
                <w:numId w:val="3"/>
              </w:numPr>
              <w:ind w:left="0" w:firstLine="0"/>
              <w:jc w:val="center"/>
              <w:rPr>
                <w:vertAlign w:val="baseline"/>
              </w:rPr>
            </w:pPr>
            <w:r w:rsidDel="00000000" w:rsidR="00000000" w:rsidRPr="00000000">
              <w:rPr>
                <w:b w:val="1"/>
                <w:sz w:val="22"/>
                <w:szCs w:val="22"/>
                <w:vertAlign w:val="baseline"/>
                <w:rtl w:val="0"/>
              </w:rPr>
              <w:t xml:space="preserve">Competencias asociadas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39">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8" w:right="0" w:hanging="360"/>
              <w:jc w:val="both"/>
              <w:rPr>
                <w:rFonts w:ascii="Calibri" w:cs="Calibri" w:eastAsia="Calibri" w:hAnsi="Calibri"/>
                <w:b w:val="0"/>
                <w:i w:val="0"/>
                <w:smallCaps w:val="0"/>
                <w:strike w:val="0"/>
                <w:color w:val="000000"/>
                <w:sz w:val="20"/>
                <w:szCs w:val="20"/>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Exposición de la unidad utilizando los ordenadores del aula.</w:t>
            </w:r>
          </w:p>
          <w:p w:rsidR="00000000" w:rsidDel="00000000" w:rsidP="00000000" w:rsidRDefault="00000000" w:rsidRPr="00000000" w14:paraId="0000043A">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8" w:right="0" w:hanging="360"/>
              <w:jc w:val="both"/>
              <w:rPr>
                <w:rFonts w:ascii="Calibri" w:cs="Calibri" w:eastAsia="Calibri" w:hAnsi="Calibri"/>
                <w:b w:val="0"/>
                <w:i w:val="0"/>
                <w:smallCaps w:val="0"/>
                <w:strike w:val="0"/>
                <w:color w:val="000000"/>
                <w:sz w:val="20"/>
                <w:szCs w:val="20"/>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Análisis y estudio del mantenimiento preventivo.</w:t>
            </w:r>
          </w:p>
          <w:p w:rsidR="00000000" w:rsidDel="00000000" w:rsidP="00000000" w:rsidRDefault="00000000" w:rsidRPr="00000000" w14:paraId="0000043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8" w:right="0" w:hanging="360"/>
              <w:jc w:val="both"/>
              <w:rPr>
                <w:rFonts w:ascii="Calibri" w:cs="Calibri" w:eastAsia="Calibri" w:hAnsi="Calibri"/>
                <w:b w:val="0"/>
                <w:i w:val="0"/>
                <w:smallCaps w:val="0"/>
                <w:strike w:val="0"/>
                <w:color w:val="000000"/>
                <w:sz w:val="20"/>
                <w:szCs w:val="20"/>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Análisis y estudio de localización de </w:t>
            </w:r>
            <w:r w:rsidDel="00000000" w:rsidR="00000000" w:rsidRPr="00000000">
              <w:rPr>
                <w:rFonts w:ascii="Calibri" w:cs="Calibri" w:eastAsia="Calibri" w:hAnsi="Calibri"/>
                <w:sz w:val="20"/>
                <w:szCs w:val="20"/>
                <w:rtl w:val="0"/>
              </w:rPr>
              <w:t xml:space="preserve">conflictos de hardware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3C">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8" w:right="0" w:hanging="360"/>
              <w:jc w:val="both"/>
              <w:rPr>
                <w:rFonts w:ascii="Calibri" w:cs="Calibri" w:eastAsia="Calibri" w:hAnsi="Calibri"/>
                <w:b w:val="0"/>
                <w:i w:val="0"/>
                <w:smallCaps w:val="0"/>
                <w:strike w:val="0"/>
                <w:color w:val="000000"/>
                <w:sz w:val="20"/>
                <w:szCs w:val="20"/>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Análisis y estudio de averías identificando la señal acústica emitida o los mensajes mostrados en la pantalla.</w:t>
            </w:r>
          </w:p>
          <w:p w:rsidR="00000000" w:rsidDel="00000000" w:rsidP="00000000" w:rsidRDefault="00000000" w:rsidRPr="00000000" w14:paraId="0000043D">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8" w:right="0" w:hanging="360"/>
              <w:jc w:val="both"/>
              <w:rPr>
                <w:rFonts w:ascii="Calibri" w:cs="Calibri" w:eastAsia="Calibri" w:hAnsi="Calibri"/>
                <w:b w:val="0"/>
                <w:i w:val="0"/>
                <w:smallCaps w:val="0"/>
                <w:strike w:val="0"/>
                <w:color w:val="000000"/>
                <w:sz w:val="20"/>
                <w:szCs w:val="20"/>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Análisis y estudio del mantenimiento preventivo y correctivo de elementos de un ordenador.</w:t>
            </w:r>
          </w:p>
          <w:p w:rsidR="00000000" w:rsidDel="00000000" w:rsidP="00000000" w:rsidRDefault="00000000" w:rsidRPr="00000000" w14:paraId="0000043E">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8"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Realización de los ejercicios prácticos de la unidad, utilizando las medidas de seguridad adecuadas.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A, D, E, G, K,</w:t>
            </w:r>
          </w:p>
          <w:p w:rsidR="00000000" w:rsidDel="00000000" w:rsidP="00000000" w:rsidRDefault="00000000" w:rsidRPr="00000000" w14:paraId="000004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M, Ñ, O, P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highlight w:val="white"/>
                <w:u w:val="none"/>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A, C, D, J, K, </w:t>
            </w:r>
          </w:p>
          <w:p w:rsidR="00000000" w:rsidDel="00000000" w:rsidP="00000000" w:rsidRDefault="00000000" w:rsidRPr="00000000" w14:paraId="000004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L, M, P </w:t>
            </w:r>
            <w:r w:rsidDel="00000000" w:rsidR="00000000" w:rsidRPr="00000000">
              <w:rPr>
                <w:rtl w:val="0"/>
              </w:rPr>
            </w:r>
          </w:p>
        </w:tc>
      </w:tr>
    </w:tbl>
    <w:p w:rsidR="00000000" w:rsidDel="00000000" w:rsidP="00000000" w:rsidRDefault="00000000" w:rsidRPr="00000000" w14:paraId="00000443">
      <w:pPr>
        <w:pStyle w:val="Heading6"/>
        <w:numPr>
          <w:ilvl w:val="5"/>
          <w:numId w:val="3"/>
        </w:numPr>
        <w:ind w:left="0" w:firstLine="0"/>
        <w:jc w:val="both"/>
        <w:rPr>
          <w:sz w:val="20"/>
          <w:szCs w:val="20"/>
          <w:u w:val="none"/>
          <w:vertAlign w:val="baseline"/>
        </w:rPr>
      </w:pPr>
      <w:r w:rsidDel="00000000" w:rsidR="00000000" w:rsidRPr="00000000">
        <w:rPr>
          <w:b w:val="1"/>
          <w:sz w:val="20"/>
          <w:szCs w:val="20"/>
          <w:vertAlign w:val="baseline"/>
          <w:rtl w:val="0"/>
        </w:rPr>
        <w:t xml:space="preserve">Criterios de Evaluación</w:t>
      </w:r>
      <w:r w:rsidDel="00000000" w:rsidR="00000000" w:rsidRPr="00000000">
        <w:rPr>
          <w:b w:val="1"/>
          <w:sz w:val="20"/>
          <w:szCs w:val="20"/>
          <w:u w:val="none"/>
          <w:vertAlign w:val="baseline"/>
          <w:rtl w:val="0"/>
        </w:rPr>
        <w:t xml:space="preserve">:</w:t>
      </w:r>
      <w:r w:rsidDel="00000000" w:rsidR="00000000" w:rsidRPr="00000000">
        <w:rPr>
          <w:rtl w:val="0"/>
        </w:rPr>
      </w:r>
    </w:p>
    <w:tbl>
      <w:tblPr>
        <w:tblStyle w:val="Table49"/>
        <w:tblW w:w="14790.0" w:type="dxa"/>
        <w:jc w:val="left"/>
        <w:tblInd w:w="-108.0" w:type="dxa"/>
        <w:tblLayout w:type="fixed"/>
        <w:tblLook w:val="0000"/>
      </w:tblPr>
      <w:tblGrid>
        <w:gridCol w:w="1875"/>
        <w:gridCol w:w="8730"/>
        <w:gridCol w:w="1320"/>
        <w:gridCol w:w="1410"/>
        <w:gridCol w:w="1455"/>
        <w:tblGridChange w:id="0">
          <w:tblGrid>
            <w:gridCol w:w="1875"/>
            <w:gridCol w:w="8730"/>
            <w:gridCol w:w="1320"/>
            <w:gridCol w:w="1410"/>
            <w:gridCol w:w="145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4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Resultado de aprendizaje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4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Criterios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4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4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Instrumento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4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Técnicas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49">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Mantiene equipos informáticos relacionando las disfunciones con sus causas.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4A">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Se ha descrito el proceso de arranque de un ordenador.</w:t>
            </w:r>
          </w:p>
          <w:p w:rsidR="00000000" w:rsidDel="00000000" w:rsidP="00000000" w:rsidRDefault="00000000" w:rsidRPr="00000000" w14:paraId="0000044B">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 Se han configurado las versiones más habituales y representativas del programa de arranque de un equipo.</w:t>
            </w:r>
          </w:p>
          <w:p w:rsidR="00000000" w:rsidDel="00000000" w:rsidP="00000000" w:rsidRDefault="00000000" w:rsidRPr="00000000" w14:paraId="0000044C">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 Se han identificado y solventado averías típicas de un equipo microinformático (mala conexión</w:t>
            </w:r>
          </w:p>
          <w:p w:rsidR="00000000" w:rsidDel="00000000" w:rsidP="00000000" w:rsidRDefault="00000000" w:rsidRPr="00000000" w14:paraId="0000044D">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 componentes, problemas en discos fijos, sobrecalentamiento del microprocesador, entre otras).</w:t>
            </w:r>
          </w:p>
          <w:p w:rsidR="00000000" w:rsidDel="00000000" w:rsidP="00000000" w:rsidRDefault="00000000" w:rsidRPr="00000000" w14:paraId="0000044E">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 Se han utilizado programas de diagnóstico.</w:t>
            </w:r>
          </w:p>
          <w:p w:rsidR="00000000" w:rsidDel="00000000" w:rsidP="00000000" w:rsidRDefault="00000000" w:rsidRPr="00000000" w14:paraId="0000044F">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 Se han interpretado las especificaciones del fabricante.</w:t>
            </w:r>
          </w:p>
          <w:p w:rsidR="00000000" w:rsidDel="00000000" w:rsidP="00000000" w:rsidRDefault="00000000" w:rsidRPr="00000000" w14:paraId="00000450">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 Se han sustituido componentes deteriorados (tarjetas, memorias, entre otros).</w:t>
            </w:r>
          </w:p>
          <w:p w:rsidR="00000000" w:rsidDel="00000000" w:rsidP="00000000" w:rsidRDefault="00000000" w:rsidRPr="00000000" w14:paraId="00000451">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 Se ha verificado la compatibilidad de los componentes sustituidos.</w:t>
            </w:r>
          </w:p>
          <w:p w:rsidR="00000000" w:rsidDel="00000000" w:rsidP="00000000" w:rsidRDefault="00000000" w:rsidRPr="00000000" w14:paraId="00000452">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 Se han realizado pruebas de rendimiento del sistema.</w:t>
            </w:r>
          </w:p>
          <w:p w:rsidR="00000000" w:rsidDel="00000000" w:rsidP="00000000" w:rsidRDefault="00000000" w:rsidRPr="00000000" w14:paraId="00000453">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 Se han realizado actualizaciones y ampliaciones de componentes y software.</w:t>
            </w:r>
          </w:p>
          <w:p w:rsidR="00000000" w:rsidDel="00000000" w:rsidP="00000000" w:rsidRDefault="00000000" w:rsidRPr="00000000" w14:paraId="00000454">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2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j) Se han elaborado informes de avería (reparación o ampliación).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5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P9</w:t>
            </w:r>
            <w:r w:rsidDel="00000000" w:rsidR="00000000" w:rsidRPr="00000000">
              <w:rPr>
                <w:sz w:val="22"/>
                <w:szCs w:val="22"/>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Periféricos</w:t>
            </w:r>
          </w:p>
          <w:p w:rsidR="00000000" w:rsidDel="00000000" w:rsidP="00000000" w:rsidRDefault="00000000" w:rsidRPr="00000000" w14:paraId="0000045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E9</w:t>
            </w:r>
            <w:r w:rsidDel="00000000" w:rsidR="00000000" w:rsidRPr="00000000">
              <w:rPr>
                <w:sz w:val="22"/>
                <w:szCs w:val="22"/>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Ejercicio individual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5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P9. Mediante Rúbrica de cada práctica.</w:t>
            </w:r>
          </w:p>
          <w:p w:rsidR="00000000" w:rsidDel="00000000" w:rsidP="00000000" w:rsidRDefault="00000000" w:rsidRPr="00000000" w14:paraId="0000045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E9: Rúbrica de Ejecrcicio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5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P9.</w:t>
            </w:r>
          </w:p>
          <w:p w:rsidR="00000000" w:rsidDel="00000000" w:rsidP="00000000" w:rsidRDefault="00000000" w:rsidRPr="00000000" w14:paraId="0000045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Realización práctica.</w:t>
            </w:r>
          </w:p>
          <w:p w:rsidR="00000000" w:rsidDel="00000000" w:rsidP="00000000" w:rsidRDefault="00000000" w:rsidRPr="00000000" w14:paraId="0000045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E_9: Prueba individual escrita</w:t>
            </w:r>
            <w:r w:rsidDel="00000000" w:rsidR="00000000" w:rsidRPr="00000000">
              <w:rPr>
                <w:rtl w:val="0"/>
              </w:rPr>
            </w:r>
          </w:p>
        </w:tc>
      </w:tr>
    </w:tbl>
    <w:p w:rsidR="00000000" w:rsidDel="00000000" w:rsidP="00000000" w:rsidRDefault="00000000" w:rsidRPr="00000000" w14:paraId="0000045F">
      <w:pPr>
        <w:pStyle w:val="Heading6"/>
        <w:numPr>
          <w:ilvl w:val="5"/>
          <w:numId w:val="3"/>
        </w:numPr>
        <w:ind w:left="0" w:firstLine="0"/>
        <w:jc w:val="both"/>
        <w:rPr>
          <w:rFonts w:ascii="Arial" w:cs="Arial" w:eastAsia="Arial" w:hAnsi="Arial"/>
          <w:sz w:val="18"/>
          <w:szCs w:val="18"/>
          <w:u w:val="none"/>
          <w:vertAlign w:val="baseline"/>
        </w:rPr>
      </w:pPr>
      <w:r w:rsidDel="00000000" w:rsidR="00000000" w:rsidRPr="00000000">
        <w:rPr>
          <w:b w:val="1"/>
          <w:sz w:val="18"/>
          <w:szCs w:val="18"/>
          <w:vertAlign w:val="baseline"/>
          <w:rtl w:val="0"/>
        </w:rPr>
        <w:t xml:space="preserve">Criterios de corrección</w:t>
      </w:r>
      <w:r w:rsidDel="00000000" w:rsidR="00000000" w:rsidRPr="00000000">
        <w:rPr>
          <w:b w:val="1"/>
          <w:sz w:val="18"/>
          <w:szCs w:val="18"/>
          <w:u w:val="none"/>
          <w:vertAlign w:val="baseline"/>
          <w:rtl w:val="0"/>
        </w:rPr>
        <w:t xml:space="preserve">:</w:t>
      </w:r>
      <w:r w:rsidDel="00000000" w:rsidR="00000000" w:rsidRPr="00000000">
        <w:rPr>
          <w:rtl w:val="0"/>
        </w:rPr>
      </w:r>
    </w:p>
    <w:p w:rsidR="00000000" w:rsidDel="00000000" w:rsidP="00000000" w:rsidRDefault="00000000" w:rsidRPr="00000000" w14:paraId="000004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57" w:before="57" w:line="240" w:lineRule="auto"/>
        <w:ind w:left="0" w:right="0" w:firstLine="0"/>
        <w:jc w:val="both"/>
        <w:rPr>
          <w:rFonts w:ascii="Times" w:cs="Times" w:eastAsia="Times" w:hAnsi="Times"/>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Mediante rúbricas de cada ejercicio y siguiendo los criterios recogidos en los apartados 6.1 y 6.2 de esta programación.</w:t>
      </w:r>
      <w:r w:rsidDel="00000000" w:rsidR="00000000" w:rsidRPr="00000000">
        <w:rPr>
          <w:rtl w:val="0"/>
        </w:rPr>
      </w:r>
    </w:p>
    <w:p w:rsidR="00000000" w:rsidDel="00000000" w:rsidP="00000000" w:rsidRDefault="00000000" w:rsidRPr="00000000" w14:paraId="00000461">
      <w:pPr>
        <w:pStyle w:val="Heading6"/>
        <w:numPr>
          <w:ilvl w:val="5"/>
          <w:numId w:val="3"/>
        </w:numPr>
        <w:spacing w:after="0" w:before="57" w:lineRule="auto"/>
        <w:ind w:left="0" w:firstLine="0"/>
        <w:jc w:val="both"/>
        <w:rPr>
          <w:b w:val="0"/>
          <w:sz w:val="18"/>
          <w:szCs w:val="18"/>
          <w:u w:val="none"/>
          <w:vertAlign w:val="baseline"/>
        </w:rPr>
      </w:pPr>
      <w:r w:rsidDel="00000000" w:rsidR="00000000" w:rsidRPr="00000000">
        <w:rPr>
          <w:b w:val="1"/>
          <w:sz w:val="18"/>
          <w:szCs w:val="18"/>
          <w:vertAlign w:val="baseline"/>
          <w:rtl w:val="0"/>
        </w:rPr>
        <w:t xml:space="preserve">Criterios de recuperación</w:t>
      </w:r>
      <w:r w:rsidDel="00000000" w:rsidR="00000000" w:rsidRPr="00000000">
        <w:rPr>
          <w:b w:val="1"/>
          <w:sz w:val="18"/>
          <w:szCs w:val="18"/>
          <w:u w:val="none"/>
          <w:vertAlign w:val="baseline"/>
          <w:rtl w:val="0"/>
        </w:rPr>
        <w:t xml:space="preserve">:</w:t>
      </w:r>
      <w:r w:rsidDel="00000000" w:rsidR="00000000" w:rsidRPr="00000000">
        <w:rPr>
          <w:rtl w:val="0"/>
        </w:rPr>
      </w:r>
    </w:p>
    <w:p w:rsidR="00000000" w:rsidDel="00000000" w:rsidP="00000000" w:rsidRDefault="00000000" w:rsidRPr="00000000" w14:paraId="00000462">
      <w:pPr>
        <w:spacing w:after="57" w:before="57" w:lineRule="auto"/>
        <w:jc w:val="both"/>
        <w:rPr>
          <w:b w:val="1"/>
          <w:sz w:val="18"/>
          <w:szCs w:val="18"/>
          <w:vertAlign w:val="baseline"/>
        </w:rPr>
      </w:pPr>
      <w:r w:rsidDel="00000000" w:rsidR="00000000" w:rsidRPr="00000000">
        <w:rPr>
          <w:b w:val="0"/>
          <w:sz w:val="18"/>
          <w:szCs w:val="18"/>
          <w:u w:val="none"/>
          <w:vertAlign w:val="baseline"/>
          <w:rtl w:val="0"/>
        </w:rPr>
        <w:t xml:space="preserve">Mediante ejercicios o pruebas que lleven al alumnado a superar los criterios no superados en los distintos RRAA, según se recoge en el apartado 6.4 de esta programación.</w:t>
      </w:r>
      <w:r w:rsidDel="00000000" w:rsidR="00000000" w:rsidRPr="00000000">
        <w:rPr>
          <w:rtl w:val="0"/>
        </w:rPr>
      </w:r>
    </w:p>
    <w:tbl>
      <w:tblPr>
        <w:tblStyle w:val="Table50"/>
        <w:tblW w:w="10346.0" w:type="dxa"/>
        <w:jc w:val="left"/>
        <w:tblInd w:w="-70.0" w:type="dxa"/>
        <w:tblLayout w:type="fixed"/>
        <w:tblLook w:val="0000"/>
      </w:tblPr>
      <w:tblGrid>
        <w:gridCol w:w="10346"/>
        <w:tblGridChange w:id="0">
          <w:tblGrid>
            <w:gridCol w:w="1034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463">
            <w:pPr>
              <w:spacing w:after="40" w:before="40" w:lineRule="auto"/>
              <w:jc w:val="center"/>
              <w:rPr>
                <w:sz w:val="20"/>
                <w:szCs w:val="20"/>
                <w:vertAlign w:val="baseline"/>
              </w:rPr>
            </w:pPr>
            <w:r w:rsidDel="00000000" w:rsidR="00000000" w:rsidRPr="00000000">
              <w:rPr>
                <w:sz w:val="20"/>
                <w:szCs w:val="20"/>
                <w:vertAlign w:val="baseline"/>
                <w:rtl w:val="0"/>
              </w:rPr>
              <w:t xml:space="preserve">Temas transversales: PRL y PMA</w:t>
            </w:r>
          </w:p>
        </w:tc>
      </w:tr>
    </w:tbl>
    <w:p w:rsidR="00000000" w:rsidDel="00000000" w:rsidP="00000000" w:rsidRDefault="00000000" w:rsidRPr="00000000" w14:paraId="00000464">
      <w:pPr>
        <w:rPr/>
      </w:pPr>
      <w:r w:rsidDel="00000000" w:rsidR="00000000" w:rsidRPr="00000000">
        <w:rPr>
          <w:rtl w:val="0"/>
        </w:rPr>
      </w:r>
    </w:p>
    <w:sectPr>
      <w:headerReference r:id="rId16" w:type="default"/>
      <w:headerReference r:id="rId17" w:type="first"/>
      <w:headerReference r:id="rId18" w:type="even"/>
      <w:footerReference r:id="rId19" w:type="default"/>
      <w:footerReference r:id="rId20" w:type="first"/>
      <w:footerReference r:id="rId21" w:type="even"/>
      <w:type w:val="nextPage"/>
      <w:pgSz w:h="11906" w:w="16838" w:orient="landscape"/>
      <w:pgMar w:bottom="850" w:top="964" w:left="1134" w:right="113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Courier New"/>
  <w:font w:name="Liberation Sans"/>
  <w:font w:name="Time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B">
    <w:pPr>
      <w:keepNext w:val="0"/>
      <w:keepLines w:val="0"/>
      <w:widowControl w:val="1"/>
      <w:pBdr>
        <w:top w:color="000000" w:space="1" w:sz="4" w:val="single"/>
        <w:left w:color="000000" w:space="0" w:sz="0" w:val="none"/>
        <w:bottom w:color="000000" w:space="0" w:sz="0" w:val="none"/>
        <w:right w:color="000000" w:space="0" w:sz="0" w:val="none"/>
        <w:between w:space="0" w:sz="0" w:val="nil"/>
      </w:pBdr>
      <w:shd w:fill="auto" w:val="clear"/>
      <w:tabs>
        <w:tab w:val="center" w:leader="none" w:pos="4252"/>
        <w:tab w:val="right" w:leader="none" w:pos="8504"/>
        <w:tab w:val="right" w:leader="none" w:pos="9635"/>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Liberation Sans" w:cs="Liberation Sans" w:eastAsia="Liberation Sans" w:hAnsi="Liberation Sans"/>
        <w:b w:val="0"/>
        <w:i w:val="0"/>
        <w:smallCaps w:val="0"/>
        <w:strike w:val="0"/>
        <w:color w:val="000000"/>
        <w:sz w:val="16"/>
        <w:szCs w:val="16"/>
        <w:u w:val="none"/>
        <w:shd w:fill="auto" w:val="clear"/>
        <w:vertAlign w:val="baseline"/>
        <w:rtl w:val="0"/>
      </w:rPr>
      <w:t xml:space="preserve">MD75010208 rev5</w:t>
      <w:tab/>
    </w:r>
    <w:r w:rsidDel="00000000" w:rsidR="00000000" w:rsidRPr="00000000">
      <w:rPr>
        <w:rFonts w:ascii="Liberation Sans" w:cs="Liberation Sans" w:eastAsia="Liberation Sans" w:hAnsi="Liberation Sans"/>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Liberation Sans" w:cs="Liberation Sans" w:eastAsia="Liberation Sans" w:hAnsi="Liberation Sans"/>
        <w:b w:val="0"/>
        <w:i w:val="0"/>
        <w:smallCaps w:val="0"/>
        <w:strike w:val="0"/>
        <w:color w:val="000000"/>
        <w:sz w:val="16"/>
        <w:szCs w:val="16"/>
        <w:u w:val="none"/>
        <w:shd w:fill="auto" w:val="clear"/>
        <w:vertAlign w:val="baseline"/>
        <w:rtl w:val="0"/>
      </w:rPr>
      <w:t xml:space="preserve">de</w:t>
    </w:r>
    <w:r w:rsidDel="00000000" w:rsidR="00000000" w:rsidRPr="00000000">
      <w:rPr>
        <w:rFonts w:ascii="Liberation Sans" w:cs="Liberation Sans" w:eastAsia="Liberation Sans" w:hAnsi="Liberation Sans"/>
        <w:b w:val="0"/>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Liberation Sans" w:cs="Liberation Sans" w:eastAsia="Liberation Sans" w:hAnsi="Liberation Sans"/>
        <w:b w:val="0"/>
        <w:i w:val="0"/>
        <w:smallCaps w:val="0"/>
        <w:strike w:val="0"/>
        <w:color w:val="000000"/>
        <w:sz w:val="16"/>
        <w:szCs w:val="16"/>
        <w:u w:val="none"/>
        <w:shd w:fill="auto" w:val="clear"/>
        <w:vertAlign w:val="baseline"/>
        <w:rtl w:val="0"/>
      </w:rPr>
      <w:tab/>
      <w:t xml:space="preserve">30/06/2022</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D">
    <w:pPr>
      <w:rP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E">
    <w:pPr>
      <w:rPr>
        <w:vertAlign w:val="baseline"/>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F">
    <w:pPr>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5">
    <w:pPr>
      <w:pStyle w:val="Heading2"/>
      <w:numPr>
        <w:ilvl w:val="1"/>
        <w:numId w:val="3"/>
      </w:numPr>
      <w:ind w:left="0" w:firstLine="0"/>
      <w:jc w:val="both"/>
      <w:rPr>
        <w:rFonts w:ascii="Times New Roman" w:cs="Times New Roman" w:eastAsia="Times New Roman" w:hAnsi="Times New Roman"/>
        <w:b w:val="1"/>
        <w:sz w:val="20"/>
        <w:szCs w:val="20"/>
        <w:vertAlign w:val="baseline"/>
      </w:rPr>
    </w:pPr>
    <w:r w:rsidDel="00000000" w:rsidR="00000000" w:rsidRPr="00000000">
      <w:rPr>
        <w:rFonts w:ascii="Times New Roman" w:cs="Times New Roman" w:eastAsia="Times New Roman" w:hAnsi="Times New Roman"/>
        <w:b w:val="1"/>
        <w:sz w:val="20"/>
        <w:szCs w:val="20"/>
        <w:vertAlign w:val="baseline"/>
        <w:rtl w:val="0"/>
      </w:rPr>
      <w:t xml:space="preserve">CURSO/GRUPO/CICLO: </w:t>
    </w:r>
    <w:r w:rsidDel="00000000" w:rsidR="00000000" w:rsidRPr="00000000">
      <w:rPr>
        <w:rFonts w:ascii="Times New Roman" w:cs="Times New Roman" w:eastAsia="Times New Roman" w:hAnsi="Times New Roman"/>
        <w:b w:val="0"/>
        <w:sz w:val="20"/>
        <w:szCs w:val="20"/>
        <w:vertAlign w:val="baseline"/>
        <w:rtl w:val="0"/>
      </w:rPr>
      <w:t xml:space="preserve">202</w:t>
    </w:r>
    <w:r w:rsidDel="00000000" w:rsidR="00000000" w:rsidRPr="00000000">
      <w:rPr>
        <w:rFonts w:ascii="Times New Roman" w:cs="Times New Roman" w:eastAsia="Times New Roman" w:hAnsi="Times New Roman"/>
        <w:b w:val="0"/>
        <w:sz w:val="20"/>
        <w:szCs w:val="20"/>
        <w:rtl w:val="0"/>
      </w:rPr>
      <w:t xml:space="preserve">5</w:t>
    </w:r>
    <w:r w:rsidDel="00000000" w:rsidR="00000000" w:rsidRPr="00000000">
      <w:rPr>
        <w:rFonts w:ascii="Times New Roman" w:cs="Times New Roman" w:eastAsia="Times New Roman" w:hAnsi="Times New Roman"/>
        <w:b w:val="0"/>
        <w:sz w:val="20"/>
        <w:szCs w:val="20"/>
        <w:vertAlign w:val="baseline"/>
        <w:rtl w:val="0"/>
      </w:rPr>
      <w:t xml:space="preserve">-202</w:t>
    </w:r>
    <w:r w:rsidDel="00000000" w:rsidR="00000000" w:rsidRPr="00000000">
      <w:rPr>
        <w:rFonts w:ascii="Times New Roman" w:cs="Times New Roman" w:eastAsia="Times New Roman" w:hAnsi="Times New Roman"/>
        <w:b w:val="0"/>
        <w:sz w:val="20"/>
        <w:szCs w:val="20"/>
        <w:rtl w:val="0"/>
      </w:rPr>
      <w:t xml:space="preserve">6</w:t>
    </w:r>
    <w:r w:rsidDel="00000000" w:rsidR="00000000" w:rsidRPr="00000000">
      <w:rPr>
        <w:rFonts w:ascii="Times New Roman" w:cs="Times New Roman" w:eastAsia="Times New Roman" w:hAnsi="Times New Roman"/>
        <w:b w:val="0"/>
        <w:sz w:val="20"/>
        <w:szCs w:val="20"/>
        <w:vertAlign w:val="baseline"/>
        <w:rtl w:val="0"/>
      </w:rPr>
      <w:t xml:space="preserve"> / 1º ITE / C.F.G.M </w:t>
    </w:r>
    <w:r w:rsidDel="00000000" w:rsidR="00000000" w:rsidRPr="00000000">
      <w:rPr>
        <w:rFonts w:ascii="Times New Roman" w:cs="Times New Roman" w:eastAsia="Times New Roman" w:hAnsi="Times New Roman"/>
        <w:b w:val="0"/>
        <w:sz w:val="20"/>
        <w:szCs w:val="20"/>
        <w:rtl w:val="0"/>
      </w:rPr>
      <w:t xml:space="preserve">INSTALACIONES</w:t>
    </w:r>
    <w:r w:rsidDel="00000000" w:rsidR="00000000" w:rsidRPr="00000000">
      <w:rPr>
        <w:rFonts w:ascii="Times New Roman" w:cs="Times New Roman" w:eastAsia="Times New Roman" w:hAnsi="Times New Roman"/>
        <w:b w:val="0"/>
        <w:sz w:val="20"/>
        <w:szCs w:val="20"/>
        <w:vertAlign w:val="baseline"/>
        <w:rtl w:val="0"/>
      </w:rPr>
      <w:t xml:space="preserve"> DE TELECOMUNICACIONES </w:t>
    </w:r>
    <w:r w:rsidDel="00000000" w:rsidR="00000000" w:rsidRPr="00000000">
      <w:rPr>
        <w:rtl w:val="0"/>
      </w:rPr>
    </w:r>
  </w:p>
  <w:p w:rsidR="00000000" w:rsidDel="00000000" w:rsidP="00000000" w:rsidRDefault="00000000" w:rsidRPr="00000000" w14:paraId="00000466">
    <w:pPr>
      <w:pBdr>
        <w:top w:color="000000" w:space="0" w:sz="0" w:val="none"/>
        <w:left w:color="000000" w:space="0" w:sz="0" w:val="none"/>
        <w:bottom w:color="000000" w:space="1" w:sz="4" w:val="single"/>
        <w:right w:color="000000" w:space="0" w:sz="0" w:val="none"/>
      </w:pBdr>
      <w:jc w:val="both"/>
      <w:rPr>
        <w:vertAlign w:val="baseline"/>
      </w:rPr>
    </w:pPr>
    <w:r w:rsidDel="00000000" w:rsidR="00000000" w:rsidRPr="00000000">
      <w:rPr>
        <w:rFonts w:ascii="Times New Roman" w:cs="Times New Roman" w:eastAsia="Times New Roman" w:hAnsi="Times New Roman"/>
        <w:b w:val="1"/>
        <w:sz w:val="20"/>
        <w:szCs w:val="20"/>
        <w:vertAlign w:val="baseline"/>
        <w:rtl w:val="0"/>
      </w:rPr>
      <w:t xml:space="preserve">MÓDULO</w:t>
    </w:r>
    <w:r w:rsidDel="00000000" w:rsidR="00000000" w:rsidRPr="00000000">
      <w:rPr>
        <w:rFonts w:ascii="Times New Roman" w:cs="Times New Roman" w:eastAsia="Times New Roman" w:hAnsi="Times New Roman"/>
        <w:b w:val="0"/>
        <w:sz w:val="20"/>
        <w:szCs w:val="20"/>
        <w:vertAlign w:val="baseline"/>
        <w:rtl w:val="0"/>
      </w:rPr>
      <w:t xml:space="preserve">: EQUIPOS MICROINFORMÁTICOS</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7">
    <w:pPr>
      <w:jc w:val="left"/>
      <w:rPr>
        <w:vertAlign w:val="baseline"/>
      </w:rPr>
    </w:pPr>
    <w:r w:rsidDel="00000000" w:rsidR="00000000" w:rsidRPr="00000000">
      <w:rPr>
        <w:vertAlign w:val="baseline"/>
      </w:rPr>
      <w:drawing>
        <wp:inline distB="0" distT="0" distL="114300" distR="114300">
          <wp:extent cx="1931670" cy="203200"/>
          <wp:effectExtent b="0" l="0" r="0" t="0"/>
          <wp:docPr id="103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931670" cy="203200"/>
                  </a:xfrm>
                  <a:prstGeom prst="rect"/>
                  <a:ln/>
                </pic:spPr>
              </pic:pic>
            </a:graphicData>
          </a:graphic>
        </wp:inline>
      </w:drawing>
    </w:r>
    <w:r w:rsidDel="00000000" w:rsidR="00000000" w:rsidRPr="00000000">
      <w:rPr>
        <w:vertAlign w:val="baseline"/>
        <w:rtl w:val="0"/>
      </w:rPr>
      <w:t xml:space="preserve">                                </w:t>
    </w:r>
    <w:r w:rsidDel="00000000" w:rsidR="00000000" w:rsidRPr="00000000">
      <mc:AlternateContent>
        <mc:Choice Requires="wpg">
          <w:drawing>
            <wp:anchor allowOverlap="1" behindDoc="0" distB="72390" distT="72390" distL="0" distR="19050" hidden="0" layoutInCell="1" locked="0" relativeHeight="0" simplePos="0">
              <wp:simplePos x="0" y="0"/>
              <wp:positionH relativeFrom="column">
                <wp:posOffset>-9522</wp:posOffset>
              </wp:positionH>
              <wp:positionV relativeFrom="paragraph">
                <wp:posOffset>-4442</wp:posOffset>
              </wp:positionV>
              <wp:extent cx="2833370" cy="878205"/>
              <wp:effectExtent b="0" l="0" r="0" t="0"/>
              <wp:wrapNone/>
              <wp:docPr id="1031" name=""/>
              <a:graphic>
                <a:graphicData uri="http://schemas.microsoft.com/office/word/2010/wordprocessingShape">
                  <wps:wsp>
                    <wps:cNvSpPr/>
                    <wps:cNvPr id="2" name="Shape 2"/>
                    <wps:spPr>
                      <a:xfrm>
                        <a:off x="3938840" y="3350423"/>
                        <a:ext cx="2814320" cy="859155"/>
                      </a:xfrm>
                      <a:prstGeom prst="rect">
                        <a:avLst/>
                      </a:prstGeom>
                      <a:solidFill>
                        <a:srgbClr val="FFFFFF">
                          <a:alpha val="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Bahnschrift SemiBold Condensed" w:cs="Bahnschrift SemiBold Condensed" w:eastAsia="Bahnschrift SemiBold Condensed" w:hAnsi="Bahnschrift SemiBold Condensed"/>
                              <w:b w:val="0"/>
                              <w:i w:val="0"/>
                              <w:smallCaps w:val="0"/>
                              <w:strike w:val="0"/>
                              <w:color w:val="000000"/>
                              <w:sz w:val="24"/>
                              <w:vertAlign w:val="baseline"/>
                            </w:rPr>
                            <w:t xml:space="preserve">   CONSEJERÍA DE DESARROLLO  EDUCATIVO Y DE F.P.</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hnschrift SemiBold Condensed" w:cs="Bahnschrift SemiBold Condensed" w:eastAsia="Bahnschrift SemiBold Condensed" w:hAnsi="Bahnschrift SemiBold Condensed"/>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w:t>
                          </w:r>
                          <w:r w:rsidDel="00000000" w:rsidR="00000000" w:rsidRPr="00000000">
                            <w:rPr>
                              <w:rFonts w:ascii="Bahnschrift Condensed" w:cs="Bahnschrift Condensed" w:eastAsia="Bahnschrift Condensed" w:hAnsi="Bahnschrift Condensed"/>
                              <w:b w:val="0"/>
                              <w:i w:val="0"/>
                              <w:smallCaps w:val="0"/>
                              <w:strike w:val="0"/>
                              <w:color w:val="000000"/>
                              <w:sz w:val="24"/>
                              <w:vertAlign w:val="baseline"/>
                            </w:rPr>
                            <w:t xml:space="preserve">I.E.S. EL ARGAR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hnschrift Condensed" w:cs="Bahnschrift Condensed" w:eastAsia="Bahnschrift Condensed" w:hAnsi="Bahnschrift Condensed"/>
                              <w:b w:val="0"/>
                              <w:i w:val="0"/>
                              <w:smallCaps w:val="0"/>
                              <w:strike w:val="0"/>
                              <w:color w:val="000000"/>
                              <w:sz w:val="24"/>
                              <w:vertAlign w:val="baseline"/>
                            </w:rPr>
                          </w:r>
                          <w:r w:rsidDel="00000000" w:rsidR="00000000" w:rsidRPr="00000000">
                            <w:rPr>
                              <w:rFonts w:ascii="Bahnschrift Condensed" w:cs="Bahnschrift Condensed" w:eastAsia="Bahnschrift Condensed" w:hAnsi="Bahnschrift Condensed"/>
                              <w:b w:val="0"/>
                              <w:i w:val="0"/>
                              <w:smallCaps w:val="0"/>
                              <w:strike w:val="0"/>
                              <w:color w:val="000000"/>
                              <w:sz w:val="24"/>
                              <w:vertAlign w:val="baseline"/>
                            </w:rPr>
                            <w:t xml:space="preserve">                 Dpto. Electricidad/Electrónica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hnschrift Condensed" w:cs="Bahnschrift Condensed" w:eastAsia="Bahnschrift Condensed" w:hAnsi="Bahnschrift Condensed"/>
                              <w:b w:val="0"/>
                              <w:i w:val="0"/>
                              <w:smallCaps w:val="0"/>
                              <w:strike w:val="0"/>
                              <w:color w:val="000000"/>
                              <w:sz w:val="24"/>
                              <w:vertAlign w:val="baseline"/>
                            </w:rPr>
                          </w:r>
                          <w:r w:rsidDel="00000000" w:rsidR="00000000" w:rsidRPr="00000000">
                            <w:rPr>
                              <w:rFonts w:ascii="Bahnschrift Condensed" w:cs="Bahnschrift Condensed" w:eastAsia="Bahnschrift Condensed" w:hAnsi="Bahnschrift Condensed"/>
                              <w:b w:val="0"/>
                              <w:i w:val="0"/>
                              <w:smallCaps w:val="0"/>
                              <w:strike w:val="0"/>
                              <w:color w:val="000000"/>
                              <w:sz w:val="24"/>
                              <w:vertAlign w:val="baseline"/>
                            </w:rPr>
                            <w:t xml:space="preserve">    C.F.G.M. INSTALACIONES DE TELECOMUNICACIONES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hnschrift Condensed" w:cs="Bahnschrift Condensed" w:eastAsia="Bahnschrift Condensed" w:hAnsi="Bahnschrift Condensed"/>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72390" distT="72390" distL="0" distR="19050" hidden="0" layoutInCell="1" locked="0" relativeHeight="0" simplePos="0">
              <wp:simplePos x="0" y="0"/>
              <wp:positionH relativeFrom="column">
                <wp:posOffset>-9522</wp:posOffset>
              </wp:positionH>
              <wp:positionV relativeFrom="paragraph">
                <wp:posOffset>-4442</wp:posOffset>
              </wp:positionV>
              <wp:extent cx="2833370" cy="878205"/>
              <wp:effectExtent b="0" l="0" r="0" t="0"/>
              <wp:wrapNone/>
              <wp:docPr id="1031"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2833370" cy="8782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-9522</wp:posOffset>
              </wp:positionH>
              <wp:positionV relativeFrom="paragraph">
                <wp:posOffset>-9522</wp:posOffset>
              </wp:positionV>
              <wp:extent cx="2832735" cy="887018"/>
              <wp:effectExtent b="0" l="0" r="0" t="0"/>
              <wp:wrapNone/>
              <wp:docPr id="1033" name=""/>
              <a:graphic>
                <a:graphicData uri="http://schemas.microsoft.com/office/word/2010/wordprocessingShape">
                  <wps:wsp>
                    <wps:cNvSpPr/>
                    <wps:cNvPr id="4" name="Shape 4"/>
                    <wps:spPr>
                      <a:xfrm>
                        <a:off x="3939158" y="3348200"/>
                        <a:ext cx="2813685" cy="8636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I.E.S.  “EL ARGAR”  </w:t>
                          </w:r>
                        </w:p>
                        <w:p w:rsidR="00000000" w:rsidDel="00000000" w:rsidP="00000000" w:rsidRDefault="00000000" w:rsidRPr="00000000">
                          <w:pPr>
                            <w:spacing w:after="240" w:before="0" w:line="240"/>
                            <w:ind w:left="0" w:right="0" w:firstLine="0"/>
                            <w:jc w:val="both"/>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ALMERÍA</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-9522</wp:posOffset>
              </wp:positionH>
              <wp:positionV relativeFrom="paragraph">
                <wp:posOffset>-9522</wp:posOffset>
              </wp:positionV>
              <wp:extent cx="2832735" cy="887018"/>
              <wp:effectExtent b="0" l="0" r="0" t="0"/>
              <wp:wrapNone/>
              <wp:docPr id="1033"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2832735" cy="887018"/>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8">
    <w:pPr>
      <w:rP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9">
    <w:pPr>
      <w:rP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A">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3">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color w:val="0070c0"/>
        <w:sz w:val="22"/>
        <w:szCs w:val="22"/>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0"/>
      <w:numFmt w:val="bullet"/>
      <w:lvlText w:val="–"/>
      <w:lvlJc w:val="left"/>
      <w:pPr>
        <w:ind w:left="340" w:hanging="340"/>
      </w:pPr>
      <w:rPr>
        <w:rFonts w:ascii="Times New Roman" w:cs="Times New Roman" w:eastAsia="Times New Roman" w:hAnsi="Times New Roman"/>
        <w:sz w:val="22"/>
        <w:szCs w:val="22"/>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decimal"/>
      <w:lvlText w:val=""/>
      <w:lvlJc w:val="left"/>
      <w:pPr>
        <w:ind w:left="0" w:firstLine="0"/>
      </w:pPr>
      <w:rPr>
        <w:vertAlign w:val="baseline"/>
      </w:rPr>
    </w:lvl>
    <w:lvl w:ilvl="1">
      <w:start w:val="1"/>
      <w:numFmt w:val="decimal"/>
      <w:lvlText w:val=""/>
      <w:lvlJc w:val="left"/>
      <w:pPr>
        <w:ind w:left="0" w:firstLine="0"/>
      </w:pPr>
      <w:rPr>
        <w:color w:val="000000"/>
        <w:sz w:val="22"/>
        <w:szCs w:val="22"/>
        <w:vertAlign w:val="baseline"/>
      </w:rPr>
    </w:lvl>
    <w:lvl w:ilvl="2">
      <w:start w:val="1"/>
      <w:numFmt w:val="decimal"/>
      <w:lvlText w:val=""/>
      <w:lvlJc w:val="left"/>
      <w:pPr>
        <w:ind w:left="0" w:firstLine="0"/>
      </w:pPr>
      <w:rPr>
        <w:b w:val="1"/>
        <w:color w:val="7f7f7f"/>
        <w:sz w:val="20"/>
        <w:szCs w:val="20"/>
        <w:vertAlign w:val="baseline"/>
      </w:rPr>
    </w:lvl>
    <w:lvl w:ilvl="3">
      <w:start w:val="1"/>
      <w:numFmt w:val="decimal"/>
      <w:lvlText w:val=""/>
      <w:lvlJc w:val="left"/>
      <w:pPr>
        <w:ind w:left="0" w:firstLine="0"/>
      </w:pPr>
      <w:rPr>
        <w:color w:val="000000"/>
        <w:sz w:val="18"/>
        <w:szCs w:val="18"/>
        <w:vertAlign w:val="baseline"/>
      </w:rPr>
    </w:lvl>
    <w:lvl w:ilvl="4">
      <w:start w:val="1"/>
      <w:numFmt w:val="decimal"/>
      <w:lvlText w:val=""/>
      <w:lvlJc w:val="left"/>
      <w:pPr>
        <w:ind w:left="0" w:firstLine="0"/>
      </w:pPr>
      <w:rPr>
        <w:color w:val="000000"/>
        <w:sz w:val="18"/>
        <w:szCs w:val="18"/>
        <w:vertAlign w:val="baseline"/>
      </w:rPr>
    </w:lvl>
    <w:lvl w:ilvl="5">
      <w:start w:val="1"/>
      <w:numFmt w:val="decimal"/>
      <w:lvlText w:val=""/>
      <w:lvlJc w:val="left"/>
      <w:pPr>
        <w:ind w:left="0" w:firstLine="0"/>
      </w:pPr>
      <w:rPr>
        <w:color w:val="000000"/>
        <w:sz w:val="18"/>
        <w:szCs w:val="18"/>
        <w:vertAlign w:val="baseline"/>
      </w:rPr>
    </w:lvl>
    <w:lvl w:ilvl="6">
      <w:start w:val="1"/>
      <w:numFmt w:val="decimal"/>
      <w:lvlText w:val=""/>
      <w:lvlJc w:val="left"/>
      <w:pPr>
        <w:ind w:left="0" w:firstLine="0"/>
      </w:pPr>
      <w:rPr>
        <w:color w:val="000000"/>
        <w:sz w:val="18"/>
        <w:szCs w:val="18"/>
        <w:vertAlign w:val="baseline"/>
      </w:rPr>
    </w:lvl>
    <w:lvl w:ilvl="7">
      <w:start w:val="1"/>
      <w:numFmt w:val="decimal"/>
      <w:lvlText w:val=""/>
      <w:lvlJc w:val="left"/>
      <w:pPr>
        <w:ind w:left="0" w:firstLine="0"/>
      </w:pPr>
      <w:rPr>
        <w:color w:val="000000"/>
        <w:sz w:val="18"/>
        <w:szCs w:val="18"/>
        <w:vertAlign w:val="baseline"/>
      </w:rPr>
    </w:lvl>
    <w:lvl w:ilvl="8">
      <w:start w:val="1"/>
      <w:numFmt w:val="decimal"/>
      <w:lvlText w:val=""/>
      <w:lvlJc w:val="left"/>
      <w:pPr>
        <w:ind w:left="0" w:firstLine="0"/>
      </w:pPr>
      <w:rPr>
        <w:color w:val="000000"/>
        <w:sz w:val="18"/>
        <w:szCs w:val="18"/>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10">
    <w:lvl w:ilvl="0">
      <w:start w:val="1"/>
      <w:numFmt w:val="lowerLetter"/>
      <w:lvlText w:val="%1)"/>
      <w:lvlJc w:val="left"/>
      <w:pPr>
        <w:ind w:left="720" w:hanging="360"/>
      </w:pPr>
      <w:rPr>
        <w:vertAlign w:val="baseline"/>
      </w:rPr>
    </w:lvl>
    <w:lvl w:ilvl="1">
      <w:start w:val="1"/>
      <w:numFmt w:val="lowerLetter"/>
      <w:lvlText w:val="%2)"/>
      <w:lvlJc w:val="left"/>
      <w:pPr>
        <w:ind w:left="1080" w:hanging="360"/>
      </w:pPr>
      <w:rPr>
        <w:vertAlign w:val="baseline"/>
      </w:rPr>
    </w:lvl>
    <w:lvl w:ilvl="2">
      <w:start w:val="1"/>
      <w:numFmt w:val="lowerLetter"/>
      <w:lvlText w:val="%3)"/>
      <w:lvlJc w:val="left"/>
      <w:pPr>
        <w:ind w:left="1440" w:hanging="360"/>
      </w:pPr>
      <w:rPr>
        <w:vertAlign w:val="baseline"/>
      </w:rPr>
    </w:lvl>
    <w:lvl w:ilvl="3">
      <w:start w:val="1"/>
      <w:numFmt w:val="lowerLetter"/>
      <w:lvlText w:val="%4)"/>
      <w:lvlJc w:val="left"/>
      <w:pPr>
        <w:ind w:left="1800" w:hanging="360"/>
      </w:pPr>
      <w:rPr>
        <w:vertAlign w:val="baseline"/>
      </w:rPr>
    </w:lvl>
    <w:lvl w:ilvl="4">
      <w:start w:val="1"/>
      <w:numFmt w:val="lowerLetter"/>
      <w:lvlText w:val="%5)"/>
      <w:lvlJc w:val="left"/>
      <w:pPr>
        <w:ind w:left="2160" w:hanging="360"/>
      </w:pPr>
      <w:rPr>
        <w:vertAlign w:val="baseline"/>
      </w:rPr>
    </w:lvl>
    <w:lvl w:ilvl="5">
      <w:start w:val="1"/>
      <w:numFmt w:val="lowerLetter"/>
      <w:lvlText w:val="%6)"/>
      <w:lvlJc w:val="left"/>
      <w:pPr>
        <w:ind w:left="2520" w:hanging="360"/>
      </w:pPr>
      <w:rPr>
        <w:vertAlign w:val="baseline"/>
      </w:rPr>
    </w:lvl>
    <w:lvl w:ilvl="6">
      <w:start w:val="1"/>
      <w:numFmt w:val="lowerLetter"/>
      <w:lvlText w:val="%7)"/>
      <w:lvlJc w:val="left"/>
      <w:pPr>
        <w:ind w:left="2880" w:hanging="360"/>
      </w:pPr>
      <w:rPr>
        <w:vertAlign w:val="baseline"/>
      </w:rPr>
    </w:lvl>
    <w:lvl w:ilvl="7">
      <w:start w:val="1"/>
      <w:numFmt w:val="lowerLetter"/>
      <w:lvlText w:val="%8)"/>
      <w:lvlJc w:val="left"/>
      <w:pPr>
        <w:ind w:left="3240" w:hanging="360"/>
      </w:pPr>
      <w:rPr>
        <w:vertAlign w:val="baseline"/>
      </w:rPr>
    </w:lvl>
    <w:lvl w:ilvl="8">
      <w:start w:val="1"/>
      <w:numFmt w:val="lowerLetter"/>
      <w:lvlText w:val="%9)"/>
      <w:lvlJc w:val="left"/>
      <w:pPr>
        <w:ind w:left="3600" w:hanging="360"/>
      </w:pPr>
      <w:rPr>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284" w:hanging="284"/>
      </w:pPr>
      <w:rPr>
        <w:rFonts w:ascii="Noto Sans Symbols" w:cs="Noto Sans Symbols" w:eastAsia="Noto Sans Symbols" w:hAnsi="Noto Sans Symbols"/>
        <w:vertAlign w:val="baseline"/>
      </w:rPr>
    </w:lvl>
    <w:lvl w:ilvl="1">
      <w:start w:val="1"/>
      <w:numFmt w:val="lowerLetter"/>
      <w:lvlText w:val="●.%2)"/>
      <w:lvlJc w:val="left"/>
      <w:pPr>
        <w:ind w:left="1364" w:hanging="284"/>
      </w:pPr>
      <w:rPr>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color w:val="0070c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862" w:hanging="360"/>
      </w:pPr>
      <w:rPr>
        <w:rFonts w:ascii="Noto Sans Symbols" w:cs="Noto Sans Symbols" w:eastAsia="Noto Sans Symbols" w:hAnsi="Noto Sans Symbols"/>
        <w:sz w:val="22"/>
        <w:szCs w:val="22"/>
        <w:vertAlign w:val="baseline"/>
      </w:rPr>
    </w:lvl>
    <w:lvl w:ilvl="1">
      <w:start w:val="1"/>
      <w:numFmt w:val="bullet"/>
      <w:lvlText w:val="◦"/>
      <w:lvlJc w:val="left"/>
      <w:pPr>
        <w:ind w:left="1222" w:hanging="360"/>
      </w:pPr>
      <w:rPr>
        <w:rFonts w:ascii="Noto Sans Symbols" w:cs="Noto Sans Symbols" w:eastAsia="Noto Sans Symbols" w:hAnsi="Noto Sans Symbols"/>
        <w:vertAlign w:val="baseline"/>
      </w:rPr>
    </w:lvl>
    <w:lvl w:ilvl="2">
      <w:start w:val="1"/>
      <w:numFmt w:val="bullet"/>
      <w:lvlText w:val="▪"/>
      <w:lvlJc w:val="left"/>
      <w:pPr>
        <w:ind w:left="1582" w:hanging="360"/>
      </w:pPr>
      <w:rPr>
        <w:rFonts w:ascii="Noto Sans Symbols" w:cs="Noto Sans Symbols" w:eastAsia="Noto Sans Symbols" w:hAnsi="Noto Sans Symbols"/>
        <w:vertAlign w:val="baseline"/>
      </w:rPr>
    </w:lvl>
    <w:lvl w:ilvl="3">
      <w:start w:val="1"/>
      <w:numFmt w:val="bullet"/>
      <w:lvlText w:val="●"/>
      <w:lvlJc w:val="left"/>
      <w:pPr>
        <w:ind w:left="1942" w:hanging="360"/>
      </w:pPr>
      <w:rPr>
        <w:rFonts w:ascii="Noto Sans Symbols" w:cs="Noto Sans Symbols" w:eastAsia="Noto Sans Symbols" w:hAnsi="Noto Sans Symbols"/>
        <w:sz w:val="22"/>
        <w:szCs w:val="22"/>
        <w:vertAlign w:val="baseline"/>
      </w:rPr>
    </w:lvl>
    <w:lvl w:ilvl="4">
      <w:start w:val="1"/>
      <w:numFmt w:val="bullet"/>
      <w:lvlText w:val="◦"/>
      <w:lvlJc w:val="left"/>
      <w:pPr>
        <w:ind w:left="2302" w:hanging="360"/>
      </w:pPr>
      <w:rPr>
        <w:rFonts w:ascii="Noto Sans Symbols" w:cs="Noto Sans Symbols" w:eastAsia="Noto Sans Symbols" w:hAnsi="Noto Sans Symbols"/>
        <w:vertAlign w:val="baseline"/>
      </w:rPr>
    </w:lvl>
    <w:lvl w:ilvl="5">
      <w:start w:val="1"/>
      <w:numFmt w:val="bullet"/>
      <w:lvlText w:val="▪"/>
      <w:lvlJc w:val="left"/>
      <w:pPr>
        <w:ind w:left="2662" w:hanging="360"/>
      </w:pPr>
      <w:rPr>
        <w:rFonts w:ascii="Noto Sans Symbols" w:cs="Noto Sans Symbols" w:eastAsia="Noto Sans Symbols" w:hAnsi="Noto Sans Symbols"/>
        <w:vertAlign w:val="baseline"/>
      </w:rPr>
    </w:lvl>
    <w:lvl w:ilvl="6">
      <w:start w:val="1"/>
      <w:numFmt w:val="bullet"/>
      <w:lvlText w:val="●"/>
      <w:lvlJc w:val="left"/>
      <w:pPr>
        <w:ind w:left="3022" w:hanging="360"/>
      </w:pPr>
      <w:rPr>
        <w:rFonts w:ascii="Noto Sans Symbols" w:cs="Noto Sans Symbols" w:eastAsia="Noto Sans Symbols" w:hAnsi="Noto Sans Symbols"/>
        <w:sz w:val="22"/>
        <w:szCs w:val="22"/>
        <w:vertAlign w:val="baseline"/>
      </w:rPr>
    </w:lvl>
    <w:lvl w:ilvl="7">
      <w:start w:val="1"/>
      <w:numFmt w:val="bullet"/>
      <w:lvlText w:val="◦"/>
      <w:lvlJc w:val="left"/>
      <w:pPr>
        <w:ind w:left="3382" w:hanging="360"/>
      </w:pPr>
      <w:rPr>
        <w:rFonts w:ascii="Noto Sans Symbols" w:cs="Noto Sans Symbols" w:eastAsia="Noto Sans Symbols" w:hAnsi="Noto Sans Symbols"/>
        <w:vertAlign w:val="baseline"/>
      </w:rPr>
    </w:lvl>
    <w:lvl w:ilvl="8">
      <w:start w:val="1"/>
      <w:numFmt w:val="bullet"/>
      <w:lvlText w:val="▪"/>
      <w:lvlJc w:val="left"/>
      <w:pPr>
        <w:ind w:left="3742"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984" w:hanging="360"/>
      </w:pPr>
      <w:rPr>
        <w:rFonts w:ascii="Noto Sans Symbols" w:cs="Noto Sans Symbols" w:eastAsia="Noto Sans Symbols" w:hAnsi="Noto Sans Symbols"/>
        <w:b w:val="1"/>
        <w:i w:val="0"/>
        <w:sz w:val="22"/>
        <w:szCs w:val="22"/>
        <w:vertAlign w:val="baseline"/>
      </w:rPr>
    </w:lvl>
    <w:lvl w:ilvl="1">
      <w:start w:val="1"/>
      <w:numFmt w:val="bullet"/>
      <w:lvlText w:val="◦"/>
      <w:lvlJc w:val="left"/>
      <w:pPr>
        <w:ind w:left="1344" w:hanging="360"/>
      </w:pPr>
      <w:rPr>
        <w:rFonts w:ascii="Noto Sans Symbols" w:cs="Noto Sans Symbols" w:eastAsia="Noto Sans Symbols" w:hAnsi="Noto Sans Symbols"/>
        <w:vertAlign w:val="baseline"/>
      </w:rPr>
    </w:lvl>
    <w:lvl w:ilvl="2">
      <w:start w:val="1"/>
      <w:numFmt w:val="bullet"/>
      <w:lvlText w:val="▪"/>
      <w:lvlJc w:val="left"/>
      <w:pPr>
        <w:ind w:left="1704" w:hanging="360"/>
      </w:pPr>
      <w:rPr>
        <w:rFonts w:ascii="Noto Sans Symbols" w:cs="Noto Sans Symbols" w:eastAsia="Noto Sans Symbols" w:hAnsi="Noto Sans Symbols"/>
        <w:vertAlign w:val="baseline"/>
      </w:rPr>
    </w:lvl>
    <w:lvl w:ilvl="3">
      <w:start w:val="1"/>
      <w:numFmt w:val="bullet"/>
      <w:lvlText w:val="●"/>
      <w:lvlJc w:val="left"/>
      <w:pPr>
        <w:ind w:left="2064" w:hanging="360"/>
      </w:pPr>
      <w:rPr>
        <w:rFonts w:ascii="Noto Sans Symbols" w:cs="Noto Sans Symbols" w:eastAsia="Noto Sans Symbols" w:hAnsi="Noto Sans Symbols"/>
        <w:b w:val="1"/>
        <w:i w:val="0"/>
        <w:sz w:val="22"/>
        <w:szCs w:val="22"/>
        <w:vertAlign w:val="baseline"/>
      </w:rPr>
    </w:lvl>
    <w:lvl w:ilvl="4">
      <w:start w:val="1"/>
      <w:numFmt w:val="bullet"/>
      <w:lvlText w:val="◦"/>
      <w:lvlJc w:val="left"/>
      <w:pPr>
        <w:ind w:left="2424" w:hanging="360"/>
      </w:pPr>
      <w:rPr>
        <w:rFonts w:ascii="Noto Sans Symbols" w:cs="Noto Sans Symbols" w:eastAsia="Noto Sans Symbols" w:hAnsi="Noto Sans Symbols"/>
        <w:vertAlign w:val="baseline"/>
      </w:rPr>
    </w:lvl>
    <w:lvl w:ilvl="5">
      <w:start w:val="1"/>
      <w:numFmt w:val="bullet"/>
      <w:lvlText w:val="▪"/>
      <w:lvlJc w:val="left"/>
      <w:pPr>
        <w:ind w:left="2784" w:hanging="360"/>
      </w:pPr>
      <w:rPr>
        <w:rFonts w:ascii="Noto Sans Symbols" w:cs="Noto Sans Symbols" w:eastAsia="Noto Sans Symbols" w:hAnsi="Noto Sans Symbols"/>
        <w:vertAlign w:val="baseline"/>
      </w:rPr>
    </w:lvl>
    <w:lvl w:ilvl="6">
      <w:start w:val="1"/>
      <w:numFmt w:val="bullet"/>
      <w:lvlText w:val="●"/>
      <w:lvlJc w:val="left"/>
      <w:pPr>
        <w:ind w:left="3144" w:hanging="360"/>
      </w:pPr>
      <w:rPr>
        <w:rFonts w:ascii="Noto Sans Symbols" w:cs="Noto Sans Symbols" w:eastAsia="Noto Sans Symbols" w:hAnsi="Noto Sans Symbols"/>
        <w:b w:val="1"/>
        <w:i w:val="0"/>
        <w:sz w:val="22"/>
        <w:szCs w:val="22"/>
        <w:vertAlign w:val="baseline"/>
      </w:rPr>
    </w:lvl>
    <w:lvl w:ilvl="7">
      <w:start w:val="1"/>
      <w:numFmt w:val="bullet"/>
      <w:lvlText w:val="◦"/>
      <w:lvlJc w:val="left"/>
      <w:pPr>
        <w:ind w:left="3504" w:hanging="360"/>
      </w:pPr>
      <w:rPr>
        <w:rFonts w:ascii="Noto Sans Symbols" w:cs="Noto Sans Symbols" w:eastAsia="Noto Sans Symbols" w:hAnsi="Noto Sans Symbols"/>
        <w:vertAlign w:val="baseline"/>
      </w:rPr>
    </w:lvl>
    <w:lvl w:ilvl="8">
      <w:start w:val="1"/>
      <w:numFmt w:val="bullet"/>
      <w:lvlText w:val="▪"/>
      <w:lvlJc w:val="left"/>
      <w:pPr>
        <w:ind w:left="3864" w:hanging="360"/>
      </w:pPr>
      <w:rPr>
        <w:rFonts w:ascii="Noto Sans Symbols" w:cs="Noto Sans Symbols" w:eastAsia="Noto Sans Symbols" w:hAnsi="Noto Sans Symbols"/>
        <w:vertAlign w:val="baseline"/>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2"/>
        <w:szCs w:val="22"/>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sz w:val="22"/>
        <w:szCs w:val="22"/>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sz w:val="22"/>
        <w:szCs w:val="22"/>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720" w:hanging="360"/>
      </w:pPr>
      <w:rPr>
        <w:rFonts w:ascii="Noto Sans Symbols" w:cs="Noto Sans Symbols" w:eastAsia="Noto Sans Symbols" w:hAnsi="Noto Sans Symbols"/>
        <w:color w:val="0070c0"/>
        <w:sz w:val="22"/>
        <w:szCs w:val="22"/>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widowControl w:val="1"/>
      <w:spacing w:after="240" w:before="0" w:lineRule="auto"/>
      <w:ind w:left="0" w:firstLine="0"/>
    </w:pPr>
    <w:rPr>
      <w:rFonts w:ascii="Arial" w:cs="Arial" w:eastAsia="Arial" w:hAnsi="Arial"/>
      <w:b w:val="1"/>
      <w:sz w:val="24"/>
      <w:szCs w:val="24"/>
      <w:vertAlign w:val="baseline"/>
    </w:rPr>
  </w:style>
  <w:style w:type="paragraph" w:styleId="Heading2">
    <w:name w:val="heading 2"/>
    <w:basedOn w:val="Normal"/>
    <w:next w:val="Normal"/>
    <w:pPr>
      <w:keepNext w:val="1"/>
      <w:widowControl w:val="0"/>
      <w:ind w:left="0" w:firstLine="0"/>
    </w:pPr>
    <w:rPr>
      <w:rFonts w:ascii="Arial" w:cs="Arial" w:eastAsia="Arial" w:hAnsi="Arial"/>
      <w:b w:val="1"/>
      <w:sz w:val="24"/>
      <w:szCs w:val="24"/>
      <w:vertAlign w:val="baseline"/>
    </w:rPr>
  </w:style>
  <w:style w:type="paragraph" w:styleId="Heading3">
    <w:name w:val="heading 3"/>
    <w:basedOn w:val="Normal"/>
    <w:next w:val="Normal"/>
    <w:pPr>
      <w:keepNext w:val="1"/>
      <w:widowControl w:val="1"/>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ind w:left="0" w:firstLine="0"/>
      <w:jc w:val="both"/>
    </w:pPr>
    <w:rPr>
      <w:rFonts w:ascii="Arial" w:cs="Arial" w:eastAsia="Arial" w:hAnsi="Arial"/>
      <w:sz w:val="28"/>
      <w:szCs w:val="28"/>
      <w:vertAlign w:val="baseline"/>
    </w:rPr>
  </w:style>
  <w:style w:type="paragraph" w:styleId="Heading4">
    <w:name w:val="heading 4"/>
    <w:basedOn w:val="Normal"/>
    <w:next w:val="Normal"/>
    <w:pPr>
      <w:keepNext w:val="1"/>
      <w:widowControl w:val="1"/>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ind w:left="0" w:firstLine="0"/>
      <w:jc w:val="both"/>
    </w:pPr>
    <w:rPr>
      <w:rFonts w:ascii="Arial" w:cs="Arial" w:eastAsia="Arial" w:hAnsi="Arial"/>
      <w:sz w:val="24"/>
      <w:szCs w:val="24"/>
      <w:vertAlign w:val="baseline"/>
    </w:rPr>
  </w:style>
  <w:style w:type="paragraph" w:styleId="Heading5">
    <w:name w:val="heading 5"/>
    <w:basedOn w:val="Normal"/>
    <w:next w:val="Normal"/>
    <w:pPr>
      <w:keepNext w:val="1"/>
      <w:widowControl w:val="1"/>
      <w:ind w:left="0" w:firstLine="0"/>
    </w:pPr>
    <w:rPr>
      <w:rFonts w:ascii="Arial" w:cs="Arial" w:eastAsia="Arial" w:hAnsi="Arial"/>
      <w:sz w:val="24"/>
      <w:szCs w:val="24"/>
      <w:u w:val="single"/>
      <w:vertAlign w:val="baseline"/>
    </w:rPr>
  </w:style>
  <w:style w:type="paragraph" w:styleId="Heading6">
    <w:name w:val="heading 6"/>
    <w:basedOn w:val="Normal"/>
    <w:next w:val="Normal"/>
    <w:pPr>
      <w:keepNext w:val="1"/>
      <w:widowControl w:val="1"/>
      <w:ind w:left="0" w:firstLine="0"/>
    </w:pPr>
    <w:rPr>
      <w:rFonts w:ascii="Arial" w:cs="Arial" w:eastAsia="Arial" w:hAnsi="Arial"/>
      <w:b w:val="1"/>
      <w:sz w:val="24"/>
      <w:szCs w:val="24"/>
      <w:u w:val="single"/>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autoRedefine w:val="0"/>
    <w:hidden w:val="0"/>
    <w:qFormat w:val="0"/>
    <w:pPr>
      <w:keepNext w:val="1"/>
      <w:widowControl w:val="1"/>
      <w:numPr>
        <w:ilvl w:val="6"/>
        <w:numId w:val="1"/>
      </w:numPr>
      <w:suppressAutoHyphens w:val="1"/>
      <w:bidi w:val="0"/>
      <w:spacing w:line="1" w:lineRule="atLeast"/>
      <w:ind w:leftChars="-1" w:rightChars="0" w:firstLineChars="-1"/>
      <w:textDirection w:val="btLr"/>
      <w:textAlignment w:val="top"/>
      <w:outlineLvl w:val="6"/>
    </w:pPr>
    <w:rPr>
      <w:rFonts w:ascii="Arial" w:cs="Arial" w:eastAsia="Times New Roman" w:hAnsi="Arial"/>
      <w:b w:val="1"/>
      <w:w w:val="100"/>
      <w:position w:val="-1"/>
      <w:sz w:val="28"/>
      <w:szCs w:val="20"/>
      <w:effect w:val="none"/>
      <w:vertAlign w:val="baseline"/>
      <w:cs w:val="0"/>
      <w:em w:val="none"/>
      <w:lang w:bidi="ar-SA" w:eastAsia="zh-CN" w:val="es-ES"/>
    </w:rPr>
  </w:style>
  <w:style w:type="paragraph" w:styleId="Heading8">
    <w:name w:val="Heading 8"/>
    <w:basedOn w:val="Normal"/>
    <w:next w:val="Normal"/>
    <w:autoRedefine w:val="0"/>
    <w:hidden w:val="0"/>
    <w:qFormat w:val="0"/>
    <w:pPr>
      <w:keepNext w:val="1"/>
      <w:widowControl w:val="1"/>
      <w:numPr>
        <w:ilvl w:val="7"/>
        <w:numId w:val="1"/>
      </w:numPr>
      <w:pBdr>
        <w:top w:color="000000" w:space="1" w:sz="6" w:val="single"/>
        <w:left w:color="000000" w:space="1" w:sz="6" w:val="single"/>
        <w:bottom w:color="000000" w:space="1" w:sz="18" w:val="single"/>
        <w:right w:color="000000" w:space="1" w:sz="18" w:val="single"/>
      </w:pBdr>
      <w:suppressAutoHyphens w:val="1"/>
      <w:bidi w:val="0"/>
      <w:spacing w:line="1" w:lineRule="atLeast"/>
      <w:ind w:leftChars="-1" w:rightChars="0" w:firstLineChars="-1"/>
      <w:jc w:val="center"/>
      <w:textDirection w:val="btLr"/>
      <w:textAlignment w:val="top"/>
      <w:outlineLvl w:val="7"/>
    </w:pPr>
    <w:rPr>
      <w:rFonts w:ascii="Arial" w:cs="Arial" w:eastAsia="Times New Roman" w:hAnsi="Arial"/>
      <w:b w:val="1"/>
      <w:w w:val="100"/>
      <w:position w:val="-1"/>
      <w:sz w:val="52"/>
      <w:szCs w:val="20"/>
      <w:effect w:val="none"/>
      <w:vertAlign w:val="baseline"/>
      <w:cs w:val="0"/>
      <w:em w:val="none"/>
      <w:lang w:bidi="ar-SA" w:eastAsia="zh-CN" w:val="es-ES"/>
    </w:rPr>
  </w:style>
  <w:style w:type="paragraph" w:styleId="Heading9">
    <w:name w:val="Heading 9"/>
    <w:basedOn w:val="Normal"/>
    <w:next w:val="Normal"/>
    <w:autoRedefine w:val="0"/>
    <w:hidden w:val="0"/>
    <w:qFormat w:val="0"/>
    <w:pPr>
      <w:widowControl w:val="1"/>
      <w:numPr>
        <w:ilvl w:val="8"/>
        <w:numId w:val="1"/>
      </w:numPr>
      <w:suppressAutoHyphens w:val="1"/>
      <w:bidi w:val="0"/>
      <w:spacing w:after="60" w:before="240" w:line="1" w:lineRule="atLeast"/>
      <w:ind w:leftChars="-1" w:rightChars="0" w:firstLineChars="-1"/>
      <w:textDirection w:val="btLr"/>
      <w:textAlignment w:val="top"/>
      <w:outlineLvl w:val="8"/>
    </w:pPr>
    <w:rPr>
      <w:rFonts w:ascii="Arial" w:cs="Arial" w:eastAsia="Times New Roman" w:hAnsi="Arial"/>
      <w:w w:val="100"/>
      <w:position w:val="-1"/>
      <w:sz w:val="22"/>
      <w:szCs w:val="22"/>
      <w:effect w:val="none"/>
      <w:vertAlign w:val="baseline"/>
      <w:cs w:val="0"/>
      <w:em w:val="none"/>
      <w:lang w:bidi="ar-SA" w:eastAsia="zh-CN" w:val="es-ES"/>
    </w:rPr>
  </w:style>
  <w:style w:type="character" w:styleId="WW8Num2z0">
    <w:name w:val="WW8Num2z0"/>
    <w:next w:val="WW8Num2z0"/>
    <w:autoRedefine w:val="0"/>
    <w:hidden w:val="0"/>
    <w:qFormat w:val="0"/>
    <w:rPr>
      <w:rFonts w:ascii="Times New Roman" w:cs="Times New Roman" w:hAnsi="Times New Roman" w:hint="default"/>
      <w:w w:val="100"/>
      <w:position w:val="-1"/>
      <w:sz w:val="22"/>
      <w:szCs w:val="22"/>
      <w:effect w:val="none"/>
      <w:vertAlign w:val="baseline"/>
      <w:cs w:val="0"/>
      <w:em w:val="none"/>
      <w:lang/>
    </w:rPr>
  </w:style>
  <w:style w:type="character" w:styleId="WW8Num3z0">
    <w:name w:val="WW8Num3z0"/>
    <w:next w:val="WW8Num3z0"/>
    <w:autoRedefine w:val="0"/>
    <w:hidden w:val="0"/>
    <w:qFormat w:val="0"/>
    <w:rPr>
      <w:rFonts w:ascii="Symbol" w:cs="Symbol" w:hAnsi="Symbol"/>
      <w:w w:val="100"/>
      <w:position w:val="-1"/>
      <w:sz w:val="20"/>
      <w:szCs w:val="22"/>
      <w:effect w:val="none"/>
      <w:vertAlign w:val="baseline"/>
      <w:cs w:val="0"/>
      <w:em w:val="none"/>
      <w:lang/>
    </w:rPr>
  </w:style>
  <w:style w:type="character" w:styleId="WW8Num4z0">
    <w:name w:val="WW8Num4z0"/>
    <w:next w:val="WW8Num4z0"/>
    <w:autoRedefine w:val="0"/>
    <w:hidden w:val="0"/>
    <w:qFormat w:val="0"/>
    <w:rPr>
      <w:rFonts w:ascii="Symbol" w:cs="OpenSymbol" w:hAnsi="Symbol"/>
      <w:w w:val="100"/>
      <w:position w:val="-1"/>
      <w:effect w:val="none"/>
      <w:vertAlign w:val="baseline"/>
      <w:cs w:val="0"/>
      <w:em w:val="none"/>
      <w:lang/>
    </w:rPr>
  </w:style>
  <w:style w:type="character" w:styleId="WW8Num4z1">
    <w:name w:val="WW8Num4z1"/>
    <w:next w:val="WW8Num4z1"/>
    <w:autoRedefine w:val="0"/>
    <w:hidden w:val="0"/>
    <w:qFormat w:val="0"/>
    <w:rPr>
      <w:rFonts w:ascii="OpenSymbol" w:cs="OpenSymbol" w:hAnsi="OpenSymbol"/>
      <w:w w:val="100"/>
      <w:position w:val="-1"/>
      <w:effect w:val="none"/>
      <w:vertAlign w:val="baseline"/>
      <w:cs w:val="0"/>
      <w:em w:val="none"/>
      <w:lang/>
    </w:rPr>
  </w:style>
  <w:style w:type="character" w:styleId="WW8Num5z0">
    <w:name w:val="WW8Num5z0"/>
    <w:next w:val="WW8Num5z0"/>
    <w:autoRedefine w:val="0"/>
    <w:hidden w:val="0"/>
    <w:qFormat w:val="0"/>
    <w:rPr>
      <w:rFonts w:ascii="Symbol" w:cs="OpenSymbol" w:hAnsi="Symbol"/>
      <w:w w:val="100"/>
      <w:position w:val="-1"/>
      <w:effect w:val="none"/>
      <w:vertAlign w:val="baseline"/>
      <w:cs w:val="0"/>
      <w:em w:val="none"/>
      <w:lang/>
    </w:rPr>
  </w:style>
  <w:style w:type="character" w:styleId="WW8Num5z1">
    <w:name w:val="WW8Num5z1"/>
    <w:next w:val="WW8Num5z1"/>
    <w:autoRedefine w:val="0"/>
    <w:hidden w:val="0"/>
    <w:qFormat w:val="0"/>
    <w:rPr>
      <w:rFonts w:ascii="OpenSymbol" w:cs="OpenSymbol" w:hAnsi="OpenSymbol"/>
      <w:w w:val="100"/>
      <w:position w:val="-1"/>
      <w:effect w:val="none"/>
      <w:vertAlign w:val="baseline"/>
      <w:cs w:val="0"/>
      <w:em w:val="none"/>
      <w:lang/>
    </w:rPr>
  </w:style>
  <w:style w:type="character" w:styleId="WW8Num6z0">
    <w:name w:val="WW8Num6z0"/>
    <w:next w:val="WW8Num6z0"/>
    <w:autoRedefine w:val="0"/>
    <w:hidden w:val="0"/>
    <w:qFormat w:val="0"/>
    <w:rPr>
      <w:rFonts w:ascii="Wingdings" w:cs="Wingdings" w:hAnsi="Wingdings" w:hint="default"/>
      <w:w w:val="100"/>
      <w:position w:val="-1"/>
      <w:effect w:val="none"/>
      <w:vertAlign w:val="baseline"/>
      <w:cs w:val="0"/>
      <w:em w:val="none"/>
      <w:lang/>
    </w:rPr>
  </w:style>
  <w:style w:type="character" w:styleId="WW8Num6z1">
    <w:name w:val="WW8Num6z1"/>
    <w:next w:val="WW8Num6z1"/>
    <w:autoRedefine w:val="0"/>
    <w:hidden w:val="0"/>
    <w:qFormat w:val="0"/>
    <w:rPr>
      <w:rFonts w:ascii="Courier New" w:cs="Courier New" w:hAnsi="Courier New"/>
      <w:w w:val="100"/>
      <w:position w:val="-1"/>
      <w:effect w:val="none"/>
      <w:vertAlign w:val="baseline"/>
      <w:cs w:val="0"/>
      <w:em w:val="none"/>
      <w:lang/>
    </w:rPr>
  </w:style>
  <w:style w:type="character" w:styleId="WW8Num6z2">
    <w:name w:val="WW8Num6z2"/>
    <w:next w:val="WW8Num6z2"/>
    <w:autoRedefine w:val="0"/>
    <w:hidden w:val="0"/>
    <w:qFormat w:val="0"/>
    <w:rPr>
      <w:rFonts w:ascii="Wingdings" w:cs="Wingdings" w:hAnsi="Wingdings"/>
      <w:w w:val="100"/>
      <w:position w:val="-1"/>
      <w:effect w:val="none"/>
      <w:vertAlign w:val="baseline"/>
      <w:cs w:val="0"/>
      <w:em w:val="none"/>
      <w:lang/>
    </w:rPr>
  </w:style>
  <w:style w:type="character" w:styleId="WW8Num6z3">
    <w:name w:val="WW8Num6z3"/>
    <w:next w:val="WW8Num6z3"/>
    <w:autoRedefine w:val="0"/>
    <w:hidden w:val="0"/>
    <w:qFormat w:val="0"/>
    <w:rPr>
      <w:rFonts w:ascii="Symbol" w:cs="Symbol" w:hAnsi="Symbol"/>
      <w:w w:val="100"/>
      <w:position w:val="-1"/>
      <w:effect w:val="none"/>
      <w:vertAlign w:val="baseline"/>
      <w:cs w:val="0"/>
      <w:em w:val="none"/>
      <w:lang/>
    </w:rPr>
  </w:style>
  <w:style w:type="character" w:styleId="WW8Num7z0">
    <w:name w:val="WW8Num7z0"/>
    <w:next w:val="WW8Num7z0"/>
    <w:autoRedefine w:val="0"/>
    <w:hidden w:val="0"/>
    <w:qFormat w:val="0"/>
    <w:rPr>
      <w:rFonts w:ascii="Symbol" w:cs="Symbol" w:hAnsi="Symbol"/>
      <w:w w:val="100"/>
      <w:position w:val="-1"/>
      <w:effect w:val="none"/>
      <w:vertAlign w:val="baseline"/>
      <w:cs w:val="0"/>
      <w:em w:val="none"/>
      <w:lang/>
    </w:rPr>
  </w:style>
  <w:style w:type="character" w:styleId="WW8Num7z2">
    <w:name w:val="WW8Num7z2"/>
    <w:next w:val="WW8Num7z2"/>
    <w:autoRedefine w:val="0"/>
    <w:hidden w:val="0"/>
    <w:qFormat w:val="0"/>
    <w:rPr>
      <w:rFonts w:ascii="Wingdings" w:cs="Wingdings" w:hAnsi="Wingdings"/>
      <w:w w:val="100"/>
      <w:position w:val="-1"/>
      <w:effect w:val="none"/>
      <w:vertAlign w:val="baseline"/>
      <w:cs w:val="0"/>
      <w:em w:val="none"/>
      <w:lang/>
    </w:rPr>
  </w:style>
  <w:style w:type="character" w:styleId="WW8Num7z4">
    <w:name w:val="WW8Num7z4"/>
    <w:next w:val="WW8Num7z4"/>
    <w:autoRedefine w:val="0"/>
    <w:hidden w:val="0"/>
    <w:qFormat w:val="0"/>
    <w:rPr>
      <w:rFonts w:ascii="Courier New" w:cs="Courier New" w:hAnsi="Courier New"/>
      <w:w w:val="100"/>
      <w:position w:val="-1"/>
      <w:effect w:val="none"/>
      <w:vertAlign w:val="baseline"/>
      <w:cs w:val="0"/>
      <w:em w:val="none"/>
      <w:lang/>
    </w:rPr>
  </w:style>
  <w:style w:type="character" w:styleId="WW8Num8z0">
    <w:name w:val="WW8Num8z0"/>
    <w:next w:val="WW8Num8z0"/>
    <w:autoRedefine w:val="0"/>
    <w:hidden w:val="0"/>
    <w:qFormat w:val="0"/>
    <w:rPr>
      <w:rFonts w:ascii="Symbol" w:cs="Symbol" w:hAnsi="Symbol"/>
      <w:color w:val="0070c0"/>
      <w:w w:val="100"/>
      <w:position w:val="-1"/>
      <w:effect w:val="none"/>
      <w:vertAlign w:val="baseline"/>
      <w:cs w:val="0"/>
      <w:em w:val="none"/>
      <w:lang/>
    </w:rPr>
  </w:style>
  <w:style w:type="character" w:styleId="WW8Num8z1">
    <w:name w:val="WW8Num8z1"/>
    <w:next w:val="WW8Num8z1"/>
    <w:autoRedefine w:val="0"/>
    <w:hidden w:val="0"/>
    <w:qFormat w:val="0"/>
    <w:rPr>
      <w:rFonts w:ascii="Courier New" w:cs="Courier New" w:hAnsi="Courier New"/>
      <w:w w:val="100"/>
      <w:position w:val="-1"/>
      <w:effect w:val="none"/>
      <w:vertAlign w:val="baseline"/>
      <w:cs w:val="0"/>
      <w:em w:val="none"/>
      <w:lang/>
    </w:rPr>
  </w:style>
  <w:style w:type="character" w:styleId="WW8Num8z2">
    <w:name w:val="WW8Num8z2"/>
    <w:next w:val="WW8Num8z2"/>
    <w:autoRedefine w:val="0"/>
    <w:hidden w:val="0"/>
    <w:qFormat w:val="0"/>
    <w:rPr>
      <w:rFonts w:ascii="Wingdings" w:cs="Wingdings" w:hAnsi="Wingdings"/>
      <w:w w:val="100"/>
      <w:position w:val="-1"/>
      <w:effect w:val="none"/>
      <w:vertAlign w:val="baseline"/>
      <w:cs w:val="0"/>
      <w:em w:val="none"/>
      <w:lang/>
    </w:rPr>
  </w:style>
  <w:style w:type="character" w:styleId="WW8Num8z3">
    <w:name w:val="WW8Num8z3"/>
    <w:next w:val="WW8Num8z3"/>
    <w:autoRedefine w:val="0"/>
    <w:hidden w:val="0"/>
    <w:qFormat w:val="0"/>
    <w:rPr>
      <w:rFonts w:ascii="Symbol" w:cs="Symbol" w:hAnsi="Symbol"/>
      <w:w w:val="100"/>
      <w:position w:val="-1"/>
      <w:effect w:val="none"/>
      <w:vertAlign w:val="baseline"/>
      <w:cs w:val="0"/>
      <w:em w:val="none"/>
      <w:lang/>
    </w:rPr>
  </w:style>
  <w:style w:type="character" w:styleId="WW8Num9z0">
    <w:name w:val="WW8Num9z0"/>
    <w:next w:val="WW8Num9z0"/>
    <w:autoRedefine w:val="0"/>
    <w:hidden w:val="0"/>
    <w:qFormat w:val="0"/>
    <w:rPr>
      <w:rFonts w:ascii="Symbol" w:cs="Symbol" w:hAnsi="Symbol" w:hint="default"/>
      <w:spacing w:val="-3"/>
      <w:w w:val="100"/>
      <w:position w:val="-1"/>
      <w:sz w:val="22"/>
      <w:szCs w:val="22"/>
      <w:effect w:val="none"/>
      <w:vertAlign w:val="baseline"/>
      <w:cs w:val="0"/>
      <w:em w:val="none"/>
      <w:lang w:eastAsia="es-ES" w:val="es-ES"/>
    </w:rPr>
  </w:style>
  <w:style w:type="character" w:styleId="WW8Num9z1">
    <w:name w:val="WW8Num9z1"/>
    <w:next w:val="WW8Num9z1"/>
    <w:autoRedefine w:val="0"/>
    <w:hidden w:val="0"/>
    <w:qFormat w:val="0"/>
    <w:rPr>
      <w:rFonts w:ascii="OpenSymbol" w:cs="OpenSymbol" w:hAnsi="OpenSymbol"/>
      <w:w w:val="100"/>
      <w:position w:val="-1"/>
      <w:effect w:val="none"/>
      <w:vertAlign w:val="baseline"/>
      <w:cs w:val="0"/>
      <w:em w:val="none"/>
      <w:lang/>
    </w:rPr>
  </w:style>
  <w:style w:type="character" w:styleId="WW8Num10z0">
    <w:name w:val="WW8Num10z0"/>
    <w:next w:val="WW8Num10z0"/>
    <w:autoRedefine w:val="0"/>
    <w:hidden w:val="0"/>
    <w:qFormat w:val="0"/>
    <w:rPr>
      <w:w w:val="100"/>
      <w:position w:val="-1"/>
      <w:effect w:val="none"/>
      <w:vertAlign w:val="baseline"/>
      <w:cs w:val="0"/>
      <w:em w:val="none"/>
      <w:lang/>
    </w:rPr>
  </w:style>
  <w:style w:type="character" w:styleId="WW8Num11z0">
    <w:name w:val="WW8Num11z0"/>
    <w:next w:val="WW8Num11z0"/>
    <w:autoRedefine w:val="0"/>
    <w:hidden w:val="0"/>
    <w:qFormat w:val="0"/>
    <w:rPr>
      <w:rFonts w:ascii="Symbol" w:cs="Symbol" w:hAnsi="Symbol" w:hint="default"/>
      <w:b w:val="1"/>
      <w:i w:val="0"/>
      <w:w w:val="100"/>
      <w:position w:val="-1"/>
      <w:sz w:val="22"/>
      <w:szCs w:val="22"/>
      <w:effect w:val="none"/>
      <w:vertAlign w:val="baseline"/>
      <w:cs w:val="0"/>
      <w:em w:val="none"/>
      <w:lang/>
    </w:rPr>
  </w:style>
  <w:style w:type="character" w:styleId="WW8Num11z1">
    <w:name w:val="WW8Num11z1"/>
    <w:next w:val="WW8Num11z1"/>
    <w:autoRedefine w:val="0"/>
    <w:hidden w:val="0"/>
    <w:qFormat w:val="0"/>
    <w:rPr>
      <w:rFonts w:ascii="OpenSymbol" w:cs="OpenSymbol" w:hAnsi="OpenSymbol"/>
      <w:w w:val="100"/>
      <w:position w:val="-1"/>
      <w:effect w:val="none"/>
      <w:vertAlign w:val="baseline"/>
      <w:cs w:val="0"/>
      <w:em w:val="none"/>
      <w:lang/>
    </w:rPr>
  </w:style>
  <w:style w:type="character" w:styleId="WW8Num12z0">
    <w:name w:val="WW8Num12z0"/>
    <w:next w:val="WW8Num12z0"/>
    <w:autoRedefine w:val="0"/>
    <w:hidden w:val="0"/>
    <w:qFormat w:val="0"/>
    <w:rPr>
      <w:rFonts w:ascii="Symbol" w:cs="Symbol" w:hAnsi="Symbol"/>
      <w:w w:val="100"/>
      <w:position w:val="-1"/>
      <w:sz w:val="22"/>
      <w:effect w:val="none"/>
      <w:vertAlign w:val="baseline"/>
      <w:cs w:val="0"/>
      <w:em w:val="none"/>
      <w:lang/>
    </w:rPr>
  </w:style>
  <w:style w:type="character" w:styleId="WW8Num12z1">
    <w:name w:val="WW8Num12z1"/>
    <w:next w:val="WW8Num12z1"/>
    <w:autoRedefine w:val="0"/>
    <w:hidden w:val="0"/>
    <w:qFormat w:val="0"/>
    <w:rPr>
      <w:rFonts w:ascii="OpenSymbol" w:cs="OpenSymbol" w:hAnsi="OpenSymbol"/>
      <w:w w:val="100"/>
      <w:position w:val="-1"/>
      <w:effect w:val="none"/>
      <w:vertAlign w:val="baseline"/>
      <w:cs w:val="0"/>
      <w:em w:val="none"/>
      <w:lang/>
    </w:rPr>
  </w:style>
  <w:style w:type="character" w:styleId="WW8Num13z1">
    <w:name w:val="WW8Num13z1"/>
    <w:next w:val="WW8Num13z1"/>
    <w:autoRedefine w:val="0"/>
    <w:hidden w:val="0"/>
    <w:qFormat w:val="0"/>
    <w:rPr>
      <w:rFonts w:ascii="Calibri" w:cs="Calibri" w:eastAsia="Times New Roman" w:hAnsi="Calibri"/>
      <w:w w:val="100"/>
      <w:position w:val="-1"/>
      <w:sz w:val="22"/>
      <w:szCs w:val="22"/>
      <w:effect w:val="none"/>
      <w:vertAlign w:val="baseline"/>
      <w:cs w:val="0"/>
      <w:em w:val="none"/>
      <w:lang/>
    </w:rPr>
  </w:style>
  <w:style w:type="character" w:styleId="WW8Num13z2">
    <w:name w:val="WW8Num13z2"/>
    <w:next w:val="WW8Num13z2"/>
    <w:autoRedefine w:val="0"/>
    <w:hidden w:val="0"/>
    <w:qFormat w:val="0"/>
    <w:rPr>
      <w:rFonts w:ascii="Calibri" w:cs="Calibri" w:eastAsia="Times New Roman" w:hAnsi="Calibri"/>
      <w:i w:val="1"/>
      <w:w w:val="100"/>
      <w:position w:val="-1"/>
      <w:sz w:val="22"/>
      <w:szCs w:val="22"/>
      <w:effect w:val="none"/>
      <w:vertAlign w:val="baseline"/>
      <w:cs w:val="0"/>
      <w:em w:val="none"/>
      <w:lang/>
    </w:rPr>
  </w:style>
  <w:style w:type="character" w:styleId="WW8Num14z2">
    <w:name w:val="WW8Num14z2"/>
    <w:next w:val="WW8Num14z2"/>
    <w:autoRedefine w:val="0"/>
    <w:hidden w:val="0"/>
    <w:qFormat w:val="0"/>
    <w:rPr>
      <w:rFonts w:ascii="Calibri" w:cs="Calibri" w:eastAsia="Times New Roman" w:hAnsi="Calibri"/>
      <w:w w:val="100"/>
      <w:position w:val="-1"/>
      <w:sz w:val="22"/>
      <w:szCs w:val="22"/>
      <w:effect w:val="none"/>
      <w:vertAlign w:val="baseline"/>
      <w:cs w:val="0"/>
      <w:em w:val="none"/>
      <w:lang/>
    </w:rPr>
  </w:style>
  <w:style w:type="character" w:styleId="WW8Num15z0">
    <w:name w:val="WW8Num15z0"/>
    <w:next w:val="WW8Num15z0"/>
    <w:autoRedefine w:val="0"/>
    <w:hidden w:val="0"/>
    <w:qFormat w:val="0"/>
    <w:rPr>
      <w:rFonts w:ascii="Symbol" w:cs="Symbol" w:hAnsi="Symbol"/>
      <w:color w:val="0070c0"/>
      <w:w w:val="100"/>
      <w:position w:val="-1"/>
      <w:sz w:val="22"/>
      <w:szCs w:val="22"/>
      <w:effect w:val="none"/>
      <w:vertAlign w:val="baseline"/>
      <w:cs w:val="0"/>
      <w:em w:val="none"/>
      <w:lang/>
    </w:rPr>
  </w:style>
  <w:style w:type="character" w:styleId="WW8Num15z1">
    <w:name w:val="WW8Num15z1"/>
    <w:next w:val="WW8Num15z1"/>
    <w:autoRedefine w:val="0"/>
    <w:hidden w:val="0"/>
    <w:qFormat w:val="0"/>
    <w:rPr>
      <w:rFonts w:ascii="Courier New" w:cs="Courier New" w:hAnsi="Courier New"/>
      <w:w w:val="100"/>
      <w:position w:val="-1"/>
      <w:effect w:val="none"/>
      <w:vertAlign w:val="baseline"/>
      <w:cs w:val="0"/>
      <w:em w:val="none"/>
      <w:lang/>
    </w:rPr>
  </w:style>
  <w:style w:type="character" w:styleId="WW8Num15z2">
    <w:name w:val="WW8Num15z2"/>
    <w:next w:val="WW8Num15z2"/>
    <w:autoRedefine w:val="0"/>
    <w:hidden w:val="0"/>
    <w:qFormat w:val="0"/>
    <w:rPr>
      <w:rFonts w:ascii="Wingdings" w:cs="Wingdings" w:hAnsi="Wingdings"/>
      <w:w w:val="100"/>
      <w:position w:val="-1"/>
      <w:effect w:val="none"/>
      <w:vertAlign w:val="baseline"/>
      <w:cs w:val="0"/>
      <w:em w:val="none"/>
      <w:lang/>
    </w:rPr>
  </w:style>
  <w:style w:type="character" w:styleId="WW8Num15z3">
    <w:name w:val="WW8Num15z3"/>
    <w:next w:val="WW8Num15z3"/>
    <w:autoRedefine w:val="0"/>
    <w:hidden w:val="0"/>
    <w:qFormat w:val="0"/>
    <w:rPr>
      <w:rFonts w:ascii="Symbol" w:cs="Symbol" w:hAnsi="Symbol"/>
      <w:w w:val="100"/>
      <w:position w:val="-1"/>
      <w:effect w:val="none"/>
      <w:vertAlign w:val="baseline"/>
      <w:cs w:val="0"/>
      <w:em w:val="none"/>
      <w:lang/>
    </w:rPr>
  </w:style>
  <w:style w:type="character" w:styleId="WW8Num18z2">
    <w:name w:val="WW8Num18z2"/>
    <w:next w:val="WW8Num18z2"/>
    <w:autoRedefine w:val="0"/>
    <w:hidden w:val="0"/>
    <w:qFormat w:val="0"/>
    <w:rPr>
      <w:rFonts w:ascii="Calibri" w:cs="Calibri" w:eastAsia="Times New Roman" w:hAnsi="Calibri"/>
      <w:b w:val="0"/>
      <w:bCs w:val="0"/>
      <w:w w:val="100"/>
      <w:position w:val="-1"/>
      <w:sz w:val="22"/>
      <w:szCs w:val="22"/>
      <w:effect w:val="none"/>
      <w:vertAlign w:val="baseline"/>
      <w:cs w:val="0"/>
      <w:em w:val="none"/>
      <w:lang/>
    </w:rPr>
  </w:style>
  <w:style w:type="character" w:styleId="WW8Num19z0">
    <w:name w:val="WW8Num19z0"/>
    <w:next w:val="WW8Num19z0"/>
    <w:autoRedefine w:val="0"/>
    <w:hidden w:val="0"/>
    <w:qFormat w:val="0"/>
    <w:rPr>
      <w:rFonts w:ascii="Symbol" w:cs="Symbol" w:hAnsi="Symbol"/>
      <w:color w:val="0070c0"/>
      <w:w w:val="100"/>
      <w:position w:val="-1"/>
      <w:sz w:val="22"/>
      <w:szCs w:val="22"/>
      <w:effect w:val="none"/>
      <w:vertAlign w:val="baseline"/>
      <w:cs w:val="0"/>
      <w:em w:val="none"/>
      <w:lang/>
    </w:rPr>
  </w:style>
  <w:style w:type="character" w:styleId="WW8Num20z3">
    <w:name w:val="WW8Num20z3"/>
    <w:next w:val="WW8Num20z3"/>
    <w:autoRedefine w:val="0"/>
    <w:hidden w:val="0"/>
    <w:qFormat w:val="0"/>
    <w:rPr>
      <w:rFonts w:ascii="Symbol" w:cs="OpenSymbol" w:hAnsi="Symbol"/>
      <w:w w:val="100"/>
      <w:position w:val="-1"/>
      <w:effect w:val="none"/>
      <w:vertAlign w:val="baseline"/>
      <w:cs w:val="0"/>
      <w:em w:val="none"/>
      <w:lang/>
    </w:rPr>
  </w:style>
  <w:style w:type="character" w:styleId="WW8Num21z1">
    <w:name w:val="WW8Num21z1"/>
    <w:next w:val="WW8Num21z1"/>
    <w:autoRedefine w:val="0"/>
    <w:hidden w:val="0"/>
    <w:qFormat w:val="0"/>
    <w:rPr>
      <w:rFonts w:ascii="Calibri" w:cs="Calibri" w:eastAsia="Times New Roman" w:hAnsi="Calibri"/>
      <w:w w:val="100"/>
      <w:position w:val="-1"/>
      <w:sz w:val="22"/>
      <w:szCs w:val="22"/>
      <w:effect w:val="none"/>
      <w:vertAlign w:val="baseline"/>
      <w:cs w:val="0"/>
      <w:em w:val="none"/>
      <w:lang/>
    </w:rPr>
  </w:style>
  <w:style w:type="character" w:styleId="WW8Num22z1">
    <w:name w:val="WW8Num22z1"/>
    <w:next w:val="WW8Num22z1"/>
    <w:autoRedefine w:val="0"/>
    <w:hidden w:val="0"/>
    <w:qFormat w:val="0"/>
    <w:rPr>
      <w:rFonts w:ascii="Calibri" w:cs="Calibri" w:eastAsia="Times New Roman" w:hAnsi="Calibri"/>
      <w:w w:val="100"/>
      <w:position w:val="-1"/>
      <w:sz w:val="22"/>
      <w:szCs w:val="22"/>
      <w:effect w:val="none"/>
      <w:vertAlign w:val="baseline"/>
      <w:cs w:val="0"/>
      <w:em w:val="none"/>
      <w:lang/>
    </w:rPr>
  </w:style>
  <w:style w:type="character" w:styleId="WW8Num1z0">
    <w:name w:val="WW8Num1z0"/>
    <w:next w:val="WW8Num1z0"/>
    <w:autoRedefine w:val="0"/>
    <w:hidden w:val="0"/>
    <w:qFormat w:val="0"/>
    <w:rPr>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7z1">
    <w:name w:val="WW8Num7z1"/>
    <w:next w:val="WW8Num7z1"/>
    <w:autoRedefine w:val="0"/>
    <w:hidden w:val="0"/>
    <w:qFormat w:val="0"/>
    <w:rPr>
      <w:w w:val="100"/>
      <w:position w:val="-1"/>
      <w:effect w:val="none"/>
      <w:vertAlign w:val="baseline"/>
      <w:cs w:val="0"/>
      <w:em w:val="none"/>
      <w:lang/>
    </w:rPr>
  </w:style>
  <w:style w:type="character" w:styleId="WW8Num10z1">
    <w:name w:val="WW8Num10z1"/>
    <w:next w:val="WW8Num10z1"/>
    <w:autoRedefine w:val="0"/>
    <w:hidden w:val="0"/>
    <w:qFormat w:val="0"/>
    <w:rPr>
      <w:w w:val="100"/>
      <w:position w:val="-1"/>
      <w:effect w:val="none"/>
      <w:vertAlign w:val="baseline"/>
      <w:cs w:val="0"/>
      <w:em w:val="none"/>
      <w:lang/>
    </w:rPr>
  </w:style>
  <w:style w:type="character" w:styleId="WW8Num10z2">
    <w:name w:val="WW8Num10z2"/>
    <w:next w:val="WW8Num10z2"/>
    <w:autoRedefine w:val="0"/>
    <w:hidden w:val="0"/>
    <w:qFormat w:val="0"/>
    <w:rPr>
      <w:w w:val="100"/>
      <w:position w:val="-1"/>
      <w:effect w:val="none"/>
      <w:vertAlign w:val="baseline"/>
      <w:cs w:val="0"/>
      <w:em w:val="none"/>
      <w:lang/>
    </w:rPr>
  </w:style>
  <w:style w:type="character" w:styleId="WW8Num10z3">
    <w:name w:val="WW8Num10z3"/>
    <w:next w:val="WW8Num10z3"/>
    <w:autoRedefine w:val="0"/>
    <w:hidden w:val="0"/>
    <w:qFormat w:val="0"/>
    <w:rPr>
      <w:w w:val="100"/>
      <w:position w:val="-1"/>
      <w:effect w:val="none"/>
      <w:vertAlign w:val="baseline"/>
      <w:cs w:val="0"/>
      <w:em w:val="none"/>
      <w:lang/>
    </w:rPr>
  </w:style>
  <w:style w:type="character" w:styleId="WW8Num10z4">
    <w:name w:val="WW8Num10z4"/>
    <w:next w:val="WW8Num10z4"/>
    <w:autoRedefine w:val="0"/>
    <w:hidden w:val="0"/>
    <w:qFormat w:val="0"/>
    <w:rPr>
      <w:w w:val="100"/>
      <w:position w:val="-1"/>
      <w:effect w:val="none"/>
      <w:vertAlign w:val="baseline"/>
      <w:cs w:val="0"/>
      <w:em w:val="none"/>
      <w:lang/>
    </w:rPr>
  </w:style>
  <w:style w:type="character" w:styleId="WW8Num10z5">
    <w:name w:val="WW8Num10z5"/>
    <w:next w:val="WW8Num10z5"/>
    <w:autoRedefine w:val="0"/>
    <w:hidden w:val="0"/>
    <w:qFormat w:val="0"/>
    <w:rPr>
      <w:w w:val="100"/>
      <w:position w:val="-1"/>
      <w:effect w:val="none"/>
      <w:vertAlign w:val="baseline"/>
      <w:cs w:val="0"/>
      <w:em w:val="none"/>
      <w:lang/>
    </w:rPr>
  </w:style>
  <w:style w:type="character" w:styleId="WW8Num10z6">
    <w:name w:val="WW8Num10z6"/>
    <w:next w:val="WW8Num10z6"/>
    <w:autoRedefine w:val="0"/>
    <w:hidden w:val="0"/>
    <w:qFormat w:val="0"/>
    <w:rPr>
      <w:w w:val="100"/>
      <w:position w:val="-1"/>
      <w:effect w:val="none"/>
      <w:vertAlign w:val="baseline"/>
      <w:cs w:val="0"/>
      <w:em w:val="none"/>
      <w:lang/>
    </w:rPr>
  </w:style>
  <w:style w:type="character" w:styleId="WW8Num10z7">
    <w:name w:val="WW8Num10z7"/>
    <w:next w:val="WW8Num10z7"/>
    <w:autoRedefine w:val="0"/>
    <w:hidden w:val="0"/>
    <w:qFormat w:val="0"/>
    <w:rPr>
      <w:w w:val="100"/>
      <w:position w:val="-1"/>
      <w:effect w:val="none"/>
      <w:vertAlign w:val="baseline"/>
      <w:cs w:val="0"/>
      <w:em w:val="none"/>
      <w:lang/>
    </w:rPr>
  </w:style>
  <w:style w:type="character" w:styleId="WW8Num10z8">
    <w:name w:val="WW8Num10z8"/>
    <w:next w:val="WW8Num10z8"/>
    <w:autoRedefine w:val="0"/>
    <w:hidden w:val="0"/>
    <w:qFormat w:val="0"/>
    <w:rPr>
      <w:w w:val="100"/>
      <w:position w:val="-1"/>
      <w:effect w:val="none"/>
      <w:vertAlign w:val="baseline"/>
      <w:cs w:val="0"/>
      <w:em w:val="none"/>
      <w:lang/>
    </w:rPr>
  </w:style>
  <w:style w:type="character" w:styleId="WW8Num13z0">
    <w:name w:val="WW8Num13z0"/>
    <w:next w:val="WW8Num13z0"/>
    <w:autoRedefine w:val="0"/>
    <w:hidden w:val="0"/>
    <w:qFormat w:val="0"/>
    <w:rPr>
      <w:w w:val="100"/>
      <w:position w:val="-1"/>
      <w:effect w:val="none"/>
      <w:vertAlign w:val="baseline"/>
      <w:cs w:val="0"/>
      <w:em w:val="none"/>
      <w:lang/>
    </w:rPr>
  </w:style>
  <w:style w:type="character" w:styleId="WW8Num13z3">
    <w:name w:val="WW8Num13z3"/>
    <w:next w:val="WW8Num13z3"/>
    <w:autoRedefine w:val="0"/>
    <w:hidden w:val="0"/>
    <w:qFormat w:val="0"/>
    <w:rPr>
      <w:w w:val="100"/>
      <w:position w:val="-1"/>
      <w:effect w:val="none"/>
      <w:vertAlign w:val="baseline"/>
      <w:cs w:val="0"/>
      <w:em w:val="none"/>
      <w:lang/>
    </w:rPr>
  </w:style>
  <w:style w:type="character" w:styleId="WW8Num13z4">
    <w:name w:val="WW8Num13z4"/>
    <w:next w:val="WW8Num13z4"/>
    <w:autoRedefine w:val="0"/>
    <w:hidden w:val="0"/>
    <w:qFormat w:val="0"/>
    <w:rPr>
      <w:w w:val="100"/>
      <w:position w:val="-1"/>
      <w:effect w:val="none"/>
      <w:vertAlign w:val="baseline"/>
      <w:cs w:val="0"/>
      <w:em w:val="none"/>
      <w:lang/>
    </w:rPr>
  </w:style>
  <w:style w:type="character" w:styleId="WW8Num13z5">
    <w:name w:val="WW8Num13z5"/>
    <w:next w:val="WW8Num13z5"/>
    <w:autoRedefine w:val="0"/>
    <w:hidden w:val="0"/>
    <w:qFormat w:val="0"/>
    <w:rPr>
      <w:w w:val="100"/>
      <w:position w:val="-1"/>
      <w:effect w:val="none"/>
      <w:vertAlign w:val="baseline"/>
      <w:cs w:val="0"/>
      <w:em w:val="none"/>
      <w:lang/>
    </w:rPr>
  </w:style>
  <w:style w:type="character" w:styleId="WW8Num13z6">
    <w:name w:val="WW8Num13z6"/>
    <w:next w:val="WW8Num13z6"/>
    <w:autoRedefine w:val="0"/>
    <w:hidden w:val="0"/>
    <w:qFormat w:val="0"/>
    <w:rPr>
      <w:w w:val="100"/>
      <w:position w:val="-1"/>
      <w:effect w:val="none"/>
      <w:vertAlign w:val="baseline"/>
      <w:cs w:val="0"/>
      <w:em w:val="none"/>
      <w:lang/>
    </w:rPr>
  </w:style>
  <w:style w:type="character" w:styleId="WW8Num13z7">
    <w:name w:val="WW8Num13z7"/>
    <w:next w:val="WW8Num13z7"/>
    <w:autoRedefine w:val="0"/>
    <w:hidden w:val="0"/>
    <w:qFormat w:val="0"/>
    <w:rPr>
      <w:w w:val="100"/>
      <w:position w:val="-1"/>
      <w:effect w:val="none"/>
      <w:vertAlign w:val="baseline"/>
      <w:cs w:val="0"/>
      <w:em w:val="none"/>
      <w:lang/>
    </w:rPr>
  </w:style>
  <w:style w:type="character" w:styleId="WW8Num13z8">
    <w:name w:val="WW8Num13z8"/>
    <w:next w:val="WW8Num13z8"/>
    <w:autoRedefine w:val="0"/>
    <w:hidden w:val="0"/>
    <w:qFormat w:val="0"/>
    <w:rPr>
      <w:w w:val="100"/>
      <w:position w:val="-1"/>
      <w:effect w:val="none"/>
      <w:vertAlign w:val="baseline"/>
      <w:cs w:val="0"/>
      <w:em w:val="none"/>
      <w:lang/>
    </w:rPr>
  </w:style>
  <w:style w:type="character" w:styleId="WW8Num14z0">
    <w:name w:val="WW8Num14z0"/>
    <w:next w:val="WW8Num14z0"/>
    <w:autoRedefine w:val="0"/>
    <w:hidden w:val="0"/>
    <w:qFormat w:val="0"/>
    <w:rPr>
      <w:w w:val="100"/>
      <w:position w:val="-1"/>
      <w:effect w:val="none"/>
      <w:vertAlign w:val="baseline"/>
      <w:cs w:val="0"/>
      <w:em w:val="none"/>
      <w:lang/>
    </w:rPr>
  </w:style>
  <w:style w:type="character" w:styleId="WW8Num14z1">
    <w:name w:val="WW8Num14z1"/>
    <w:next w:val="WW8Num14z1"/>
    <w:autoRedefine w:val="0"/>
    <w:hidden w:val="0"/>
    <w:qFormat w:val="0"/>
    <w:rPr>
      <w:w w:val="100"/>
      <w:position w:val="-1"/>
      <w:effect w:val="none"/>
      <w:vertAlign w:val="baseline"/>
      <w:cs w:val="0"/>
      <w:em w:val="none"/>
      <w:lang/>
    </w:rPr>
  </w:style>
  <w:style w:type="character" w:styleId="WW8Num14z3">
    <w:name w:val="WW8Num14z3"/>
    <w:next w:val="WW8Num14z3"/>
    <w:autoRedefine w:val="0"/>
    <w:hidden w:val="0"/>
    <w:qFormat w:val="0"/>
    <w:rPr>
      <w:w w:val="100"/>
      <w:position w:val="-1"/>
      <w:effect w:val="none"/>
      <w:vertAlign w:val="baseline"/>
      <w:cs w:val="0"/>
      <w:em w:val="none"/>
      <w:lang/>
    </w:rPr>
  </w:style>
  <w:style w:type="character" w:styleId="WW8Num14z4">
    <w:name w:val="WW8Num14z4"/>
    <w:next w:val="WW8Num14z4"/>
    <w:autoRedefine w:val="0"/>
    <w:hidden w:val="0"/>
    <w:qFormat w:val="0"/>
    <w:rPr>
      <w:w w:val="100"/>
      <w:position w:val="-1"/>
      <w:effect w:val="none"/>
      <w:vertAlign w:val="baseline"/>
      <w:cs w:val="0"/>
      <w:em w:val="none"/>
      <w:lang/>
    </w:rPr>
  </w:style>
  <w:style w:type="character" w:styleId="WW8Num14z5">
    <w:name w:val="WW8Num14z5"/>
    <w:next w:val="WW8Num14z5"/>
    <w:autoRedefine w:val="0"/>
    <w:hidden w:val="0"/>
    <w:qFormat w:val="0"/>
    <w:rPr>
      <w:w w:val="100"/>
      <w:position w:val="-1"/>
      <w:effect w:val="none"/>
      <w:vertAlign w:val="baseline"/>
      <w:cs w:val="0"/>
      <w:em w:val="none"/>
      <w:lang/>
    </w:rPr>
  </w:style>
  <w:style w:type="character" w:styleId="WW8Num14z6">
    <w:name w:val="WW8Num14z6"/>
    <w:next w:val="WW8Num14z6"/>
    <w:autoRedefine w:val="0"/>
    <w:hidden w:val="0"/>
    <w:qFormat w:val="0"/>
    <w:rPr>
      <w:w w:val="100"/>
      <w:position w:val="-1"/>
      <w:effect w:val="none"/>
      <w:vertAlign w:val="baseline"/>
      <w:cs w:val="0"/>
      <w:em w:val="none"/>
      <w:lang/>
    </w:rPr>
  </w:style>
  <w:style w:type="character" w:styleId="WW8Num14z7">
    <w:name w:val="WW8Num14z7"/>
    <w:next w:val="WW8Num14z7"/>
    <w:autoRedefine w:val="0"/>
    <w:hidden w:val="0"/>
    <w:qFormat w:val="0"/>
    <w:rPr>
      <w:w w:val="100"/>
      <w:position w:val="-1"/>
      <w:effect w:val="none"/>
      <w:vertAlign w:val="baseline"/>
      <w:cs w:val="0"/>
      <w:em w:val="none"/>
      <w:lang/>
    </w:rPr>
  </w:style>
  <w:style w:type="character" w:styleId="WW8Num14z8">
    <w:name w:val="WW8Num14z8"/>
    <w:next w:val="WW8Num14z8"/>
    <w:autoRedefine w:val="0"/>
    <w:hidden w:val="0"/>
    <w:qFormat w:val="0"/>
    <w:rPr>
      <w:w w:val="100"/>
      <w:position w:val="-1"/>
      <w:effect w:val="none"/>
      <w:vertAlign w:val="baseline"/>
      <w:cs w:val="0"/>
      <w:em w:val="none"/>
      <w:lang/>
    </w:rPr>
  </w:style>
  <w:style w:type="character" w:styleId="WW8Num16z0">
    <w:name w:val="WW8Num16z0"/>
    <w:next w:val="WW8Num16z0"/>
    <w:autoRedefine w:val="0"/>
    <w:hidden w:val="0"/>
    <w:qFormat w:val="0"/>
    <w:rPr>
      <w:w w:val="100"/>
      <w:position w:val="-1"/>
      <w:effect w:val="none"/>
      <w:vertAlign w:val="baseline"/>
      <w:cs w:val="0"/>
      <w:em w:val="none"/>
      <w:lang/>
    </w:rPr>
  </w:style>
  <w:style w:type="character" w:styleId="WW8Num16z1">
    <w:name w:val="WW8Num16z1"/>
    <w:next w:val="WW8Num16z1"/>
    <w:autoRedefine w:val="0"/>
    <w:hidden w:val="0"/>
    <w:qFormat w:val="0"/>
    <w:rPr>
      <w:w w:val="100"/>
      <w:position w:val="-1"/>
      <w:effect w:val="none"/>
      <w:vertAlign w:val="baseline"/>
      <w:cs w:val="0"/>
      <w:em w:val="none"/>
      <w:lang/>
    </w:rPr>
  </w:style>
  <w:style w:type="character" w:styleId="WW8Num16z2">
    <w:name w:val="WW8Num16z2"/>
    <w:next w:val="WW8Num16z2"/>
    <w:autoRedefine w:val="0"/>
    <w:hidden w:val="0"/>
    <w:qFormat w:val="0"/>
    <w:rPr>
      <w:w w:val="100"/>
      <w:position w:val="-1"/>
      <w:effect w:val="none"/>
      <w:vertAlign w:val="baseline"/>
      <w:cs w:val="0"/>
      <w:em w:val="none"/>
      <w:lang/>
    </w:rPr>
  </w:style>
  <w:style w:type="character" w:styleId="WW8Num16z3">
    <w:name w:val="WW8Num16z3"/>
    <w:next w:val="WW8Num16z3"/>
    <w:autoRedefine w:val="0"/>
    <w:hidden w:val="0"/>
    <w:qFormat w:val="0"/>
    <w:rPr>
      <w:w w:val="100"/>
      <w:position w:val="-1"/>
      <w:effect w:val="none"/>
      <w:vertAlign w:val="baseline"/>
      <w:cs w:val="0"/>
      <w:em w:val="none"/>
      <w:lang/>
    </w:rPr>
  </w:style>
  <w:style w:type="character" w:styleId="WW8Num16z4">
    <w:name w:val="WW8Num16z4"/>
    <w:next w:val="WW8Num16z4"/>
    <w:autoRedefine w:val="0"/>
    <w:hidden w:val="0"/>
    <w:qFormat w:val="0"/>
    <w:rPr>
      <w:w w:val="100"/>
      <w:position w:val="-1"/>
      <w:effect w:val="none"/>
      <w:vertAlign w:val="baseline"/>
      <w:cs w:val="0"/>
      <w:em w:val="none"/>
      <w:lang/>
    </w:rPr>
  </w:style>
  <w:style w:type="character" w:styleId="WW8Num16z5">
    <w:name w:val="WW8Num16z5"/>
    <w:next w:val="WW8Num16z5"/>
    <w:autoRedefine w:val="0"/>
    <w:hidden w:val="0"/>
    <w:qFormat w:val="0"/>
    <w:rPr>
      <w:w w:val="100"/>
      <w:position w:val="-1"/>
      <w:effect w:val="none"/>
      <w:vertAlign w:val="baseline"/>
      <w:cs w:val="0"/>
      <w:em w:val="none"/>
      <w:lang/>
    </w:rPr>
  </w:style>
  <w:style w:type="character" w:styleId="WW8Num16z6">
    <w:name w:val="WW8Num16z6"/>
    <w:next w:val="WW8Num16z6"/>
    <w:autoRedefine w:val="0"/>
    <w:hidden w:val="0"/>
    <w:qFormat w:val="0"/>
    <w:rPr>
      <w:w w:val="100"/>
      <w:position w:val="-1"/>
      <w:effect w:val="none"/>
      <w:vertAlign w:val="baseline"/>
      <w:cs w:val="0"/>
      <w:em w:val="none"/>
      <w:lang/>
    </w:rPr>
  </w:style>
  <w:style w:type="character" w:styleId="WW8Num16z7">
    <w:name w:val="WW8Num16z7"/>
    <w:next w:val="WW8Num16z7"/>
    <w:autoRedefine w:val="0"/>
    <w:hidden w:val="0"/>
    <w:qFormat w:val="0"/>
    <w:rPr>
      <w:w w:val="100"/>
      <w:position w:val="-1"/>
      <w:effect w:val="none"/>
      <w:vertAlign w:val="baseline"/>
      <w:cs w:val="0"/>
      <w:em w:val="none"/>
      <w:lang/>
    </w:rPr>
  </w:style>
  <w:style w:type="character" w:styleId="WW8Num16z8">
    <w:name w:val="WW8Num16z8"/>
    <w:next w:val="WW8Num16z8"/>
    <w:autoRedefine w:val="0"/>
    <w:hidden w:val="0"/>
    <w:qFormat w:val="0"/>
    <w:rPr>
      <w:w w:val="100"/>
      <w:position w:val="-1"/>
      <w:effect w:val="none"/>
      <w:vertAlign w:val="baseline"/>
      <w:cs w:val="0"/>
      <w:em w:val="none"/>
      <w:lang/>
    </w:rPr>
  </w:style>
  <w:style w:type="character" w:styleId="WW8Num17z0">
    <w:name w:val="WW8Num17z0"/>
    <w:next w:val="WW8Num17z0"/>
    <w:autoRedefine w:val="0"/>
    <w:hidden w:val="0"/>
    <w:qFormat w:val="0"/>
    <w:rPr>
      <w:w w:val="100"/>
      <w:position w:val="-1"/>
      <w:effect w:val="none"/>
      <w:vertAlign w:val="baseline"/>
      <w:cs w:val="0"/>
      <w:em w:val="none"/>
      <w:lang/>
    </w:rPr>
  </w:style>
  <w:style w:type="character" w:styleId="WW8Num17z1">
    <w:name w:val="WW8Num17z1"/>
    <w:next w:val="WW8Num17z1"/>
    <w:autoRedefine w:val="0"/>
    <w:hidden w:val="0"/>
    <w:qFormat w:val="0"/>
    <w:rPr>
      <w:w w:val="100"/>
      <w:position w:val="-1"/>
      <w:effect w:val="none"/>
      <w:vertAlign w:val="baseline"/>
      <w:cs w:val="0"/>
      <w:em w:val="none"/>
      <w:lang/>
    </w:rPr>
  </w:style>
  <w:style w:type="character" w:styleId="WW8Num17z2">
    <w:name w:val="WW8Num17z2"/>
    <w:next w:val="WW8Num17z2"/>
    <w:autoRedefine w:val="0"/>
    <w:hidden w:val="0"/>
    <w:qFormat w:val="0"/>
    <w:rPr>
      <w:w w:val="100"/>
      <w:position w:val="-1"/>
      <w:effect w:val="none"/>
      <w:vertAlign w:val="baseline"/>
      <w:cs w:val="0"/>
      <w:em w:val="none"/>
      <w:lang/>
    </w:rPr>
  </w:style>
  <w:style w:type="character" w:styleId="WW8Num17z3">
    <w:name w:val="WW8Num17z3"/>
    <w:next w:val="WW8Num17z3"/>
    <w:autoRedefine w:val="0"/>
    <w:hidden w:val="0"/>
    <w:qFormat w:val="0"/>
    <w:rPr>
      <w:w w:val="100"/>
      <w:position w:val="-1"/>
      <w:effect w:val="none"/>
      <w:vertAlign w:val="baseline"/>
      <w:cs w:val="0"/>
      <w:em w:val="none"/>
      <w:lang/>
    </w:rPr>
  </w:style>
  <w:style w:type="character" w:styleId="WW8Num17z4">
    <w:name w:val="WW8Num17z4"/>
    <w:next w:val="WW8Num17z4"/>
    <w:autoRedefine w:val="0"/>
    <w:hidden w:val="0"/>
    <w:qFormat w:val="0"/>
    <w:rPr>
      <w:w w:val="100"/>
      <w:position w:val="-1"/>
      <w:effect w:val="none"/>
      <w:vertAlign w:val="baseline"/>
      <w:cs w:val="0"/>
      <w:em w:val="none"/>
      <w:lang/>
    </w:rPr>
  </w:style>
  <w:style w:type="character" w:styleId="WW8Num17z5">
    <w:name w:val="WW8Num17z5"/>
    <w:next w:val="WW8Num17z5"/>
    <w:autoRedefine w:val="0"/>
    <w:hidden w:val="0"/>
    <w:qFormat w:val="0"/>
    <w:rPr>
      <w:w w:val="100"/>
      <w:position w:val="-1"/>
      <w:effect w:val="none"/>
      <w:vertAlign w:val="baseline"/>
      <w:cs w:val="0"/>
      <w:em w:val="none"/>
      <w:lang/>
    </w:rPr>
  </w:style>
  <w:style w:type="character" w:styleId="WW8Num17z6">
    <w:name w:val="WW8Num17z6"/>
    <w:next w:val="WW8Num17z6"/>
    <w:autoRedefine w:val="0"/>
    <w:hidden w:val="0"/>
    <w:qFormat w:val="0"/>
    <w:rPr>
      <w:w w:val="100"/>
      <w:position w:val="-1"/>
      <w:effect w:val="none"/>
      <w:vertAlign w:val="baseline"/>
      <w:cs w:val="0"/>
      <w:em w:val="none"/>
      <w:lang/>
    </w:rPr>
  </w:style>
  <w:style w:type="character" w:styleId="WW8Num17z7">
    <w:name w:val="WW8Num17z7"/>
    <w:next w:val="WW8Num17z7"/>
    <w:autoRedefine w:val="0"/>
    <w:hidden w:val="0"/>
    <w:qFormat w:val="0"/>
    <w:rPr>
      <w:w w:val="100"/>
      <w:position w:val="-1"/>
      <w:effect w:val="none"/>
      <w:vertAlign w:val="baseline"/>
      <w:cs w:val="0"/>
      <w:em w:val="none"/>
      <w:lang/>
    </w:rPr>
  </w:style>
  <w:style w:type="character" w:styleId="WW8Num17z8">
    <w:name w:val="WW8Num17z8"/>
    <w:next w:val="WW8Num17z8"/>
    <w:autoRedefine w:val="0"/>
    <w:hidden w:val="0"/>
    <w:qFormat w:val="0"/>
    <w:rPr>
      <w:w w:val="100"/>
      <w:position w:val="-1"/>
      <w:effect w:val="none"/>
      <w:vertAlign w:val="baseline"/>
      <w:cs w:val="0"/>
      <w:em w:val="none"/>
      <w:lang/>
    </w:rPr>
  </w:style>
  <w:style w:type="character" w:styleId="WW8Num18z0">
    <w:name w:val="WW8Num18z0"/>
    <w:next w:val="WW8Num18z0"/>
    <w:autoRedefine w:val="0"/>
    <w:hidden w:val="0"/>
    <w:qFormat w:val="0"/>
    <w:rPr>
      <w:w w:val="100"/>
      <w:position w:val="-1"/>
      <w:effect w:val="none"/>
      <w:vertAlign w:val="baseline"/>
      <w:cs w:val="0"/>
      <w:em w:val="none"/>
      <w:lang/>
    </w:rPr>
  </w:style>
  <w:style w:type="character" w:styleId="WW8Num18z1">
    <w:name w:val="WW8Num18z1"/>
    <w:next w:val="WW8Num18z1"/>
    <w:autoRedefine w:val="0"/>
    <w:hidden w:val="0"/>
    <w:qFormat w:val="0"/>
    <w:rPr>
      <w:w w:val="100"/>
      <w:position w:val="-1"/>
      <w:effect w:val="none"/>
      <w:vertAlign w:val="baseline"/>
      <w:cs w:val="0"/>
      <w:em w:val="none"/>
      <w:lang/>
    </w:rPr>
  </w:style>
  <w:style w:type="character" w:styleId="WW8Num18z3">
    <w:name w:val="WW8Num18z3"/>
    <w:next w:val="WW8Num18z3"/>
    <w:autoRedefine w:val="0"/>
    <w:hidden w:val="0"/>
    <w:qFormat w:val="0"/>
    <w:rPr>
      <w:w w:val="100"/>
      <w:position w:val="-1"/>
      <w:effect w:val="none"/>
      <w:vertAlign w:val="baseline"/>
      <w:cs w:val="0"/>
      <w:em w:val="none"/>
      <w:lang/>
    </w:rPr>
  </w:style>
  <w:style w:type="character" w:styleId="WW8Num18z4">
    <w:name w:val="WW8Num18z4"/>
    <w:next w:val="WW8Num18z4"/>
    <w:autoRedefine w:val="0"/>
    <w:hidden w:val="0"/>
    <w:qFormat w:val="0"/>
    <w:rPr>
      <w:w w:val="100"/>
      <w:position w:val="-1"/>
      <w:effect w:val="none"/>
      <w:vertAlign w:val="baseline"/>
      <w:cs w:val="0"/>
      <w:em w:val="none"/>
      <w:lang/>
    </w:rPr>
  </w:style>
  <w:style w:type="character" w:styleId="WW8Num18z5">
    <w:name w:val="WW8Num18z5"/>
    <w:next w:val="WW8Num18z5"/>
    <w:autoRedefine w:val="0"/>
    <w:hidden w:val="0"/>
    <w:qFormat w:val="0"/>
    <w:rPr>
      <w:w w:val="100"/>
      <w:position w:val="-1"/>
      <w:effect w:val="none"/>
      <w:vertAlign w:val="baseline"/>
      <w:cs w:val="0"/>
      <w:em w:val="none"/>
      <w:lang/>
    </w:rPr>
  </w:style>
  <w:style w:type="character" w:styleId="WW8Num18z6">
    <w:name w:val="WW8Num18z6"/>
    <w:next w:val="WW8Num18z6"/>
    <w:autoRedefine w:val="0"/>
    <w:hidden w:val="0"/>
    <w:qFormat w:val="0"/>
    <w:rPr>
      <w:w w:val="100"/>
      <w:position w:val="-1"/>
      <w:effect w:val="none"/>
      <w:vertAlign w:val="baseline"/>
      <w:cs w:val="0"/>
      <w:em w:val="none"/>
      <w:lang/>
    </w:rPr>
  </w:style>
  <w:style w:type="character" w:styleId="WW8Num18z7">
    <w:name w:val="WW8Num18z7"/>
    <w:next w:val="WW8Num18z7"/>
    <w:autoRedefine w:val="0"/>
    <w:hidden w:val="0"/>
    <w:qFormat w:val="0"/>
    <w:rPr>
      <w:w w:val="100"/>
      <w:position w:val="-1"/>
      <w:effect w:val="none"/>
      <w:vertAlign w:val="baseline"/>
      <w:cs w:val="0"/>
      <w:em w:val="none"/>
      <w:lang/>
    </w:rPr>
  </w:style>
  <w:style w:type="character" w:styleId="WW8Num18z8">
    <w:name w:val="WW8Num18z8"/>
    <w:next w:val="WW8Num18z8"/>
    <w:autoRedefine w:val="0"/>
    <w:hidden w:val="0"/>
    <w:qFormat w:val="0"/>
    <w:rPr>
      <w:w w:val="100"/>
      <w:position w:val="-1"/>
      <w:effect w:val="none"/>
      <w:vertAlign w:val="baseline"/>
      <w:cs w:val="0"/>
      <w:em w:val="none"/>
      <w:lang/>
    </w:rPr>
  </w:style>
  <w:style w:type="character" w:styleId="WW8Num20z0">
    <w:name w:val="WW8Num20z0"/>
    <w:next w:val="WW8Num20z0"/>
    <w:autoRedefine w:val="0"/>
    <w:hidden w:val="0"/>
    <w:qFormat w:val="0"/>
    <w:rPr>
      <w:w w:val="100"/>
      <w:position w:val="-1"/>
      <w:effect w:val="none"/>
      <w:vertAlign w:val="baseline"/>
      <w:cs w:val="0"/>
      <w:em w:val="none"/>
      <w:lang/>
    </w:rPr>
  </w:style>
  <w:style w:type="character" w:styleId="WW8Num20z1">
    <w:name w:val="WW8Num20z1"/>
    <w:next w:val="WW8Num20z1"/>
    <w:autoRedefine w:val="0"/>
    <w:hidden w:val="0"/>
    <w:qFormat w:val="0"/>
    <w:rPr>
      <w:w w:val="100"/>
      <w:position w:val="-1"/>
      <w:effect w:val="none"/>
      <w:vertAlign w:val="baseline"/>
      <w:cs w:val="0"/>
      <w:em w:val="none"/>
      <w:lang/>
    </w:rPr>
  </w:style>
  <w:style w:type="character" w:styleId="WW8Num20z2">
    <w:name w:val="WW8Num20z2"/>
    <w:next w:val="WW8Num20z2"/>
    <w:autoRedefine w:val="0"/>
    <w:hidden w:val="0"/>
    <w:qFormat w:val="0"/>
    <w:rPr>
      <w:w w:val="100"/>
      <w:position w:val="-1"/>
      <w:effect w:val="none"/>
      <w:vertAlign w:val="baseline"/>
      <w:cs w:val="0"/>
      <w:em w:val="none"/>
      <w:lang/>
    </w:rPr>
  </w:style>
  <w:style w:type="character" w:styleId="WW8Num21z0">
    <w:name w:val="WW8Num21z0"/>
    <w:next w:val="WW8Num21z0"/>
    <w:autoRedefine w:val="0"/>
    <w:hidden w:val="0"/>
    <w:qFormat w:val="0"/>
    <w:rPr>
      <w:w w:val="100"/>
      <w:position w:val="-1"/>
      <w:effect w:val="none"/>
      <w:vertAlign w:val="baseline"/>
      <w:cs w:val="0"/>
      <w:em w:val="none"/>
      <w:lang/>
    </w:rPr>
  </w:style>
  <w:style w:type="character" w:styleId="WW8Num21z3">
    <w:name w:val="WW8Num21z3"/>
    <w:next w:val="WW8Num21z3"/>
    <w:autoRedefine w:val="0"/>
    <w:hidden w:val="0"/>
    <w:qFormat w:val="0"/>
    <w:rPr>
      <w:w w:val="100"/>
      <w:position w:val="-1"/>
      <w:effect w:val="none"/>
      <w:vertAlign w:val="baseline"/>
      <w:cs w:val="0"/>
      <w:em w:val="none"/>
      <w:lang/>
    </w:rPr>
  </w:style>
  <w:style w:type="character" w:styleId="WW8Num21z4">
    <w:name w:val="WW8Num21z4"/>
    <w:next w:val="WW8Num21z4"/>
    <w:autoRedefine w:val="0"/>
    <w:hidden w:val="0"/>
    <w:qFormat w:val="0"/>
    <w:rPr>
      <w:w w:val="100"/>
      <w:position w:val="-1"/>
      <w:effect w:val="none"/>
      <w:vertAlign w:val="baseline"/>
      <w:cs w:val="0"/>
      <w:em w:val="none"/>
      <w:lang/>
    </w:rPr>
  </w:style>
  <w:style w:type="character" w:styleId="WW8Num21z5">
    <w:name w:val="WW8Num21z5"/>
    <w:next w:val="WW8Num21z5"/>
    <w:autoRedefine w:val="0"/>
    <w:hidden w:val="0"/>
    <w:qFormat w:val="0"/>
    <w:rPr>
      <w:w w:val="100"/>
      <w:position w:val="-1"/>
      <w:effect w:val="none"/>
      <w:vertAlign w:val="baseline"/>
      <w:cs w:val="0"/>
      <w:em w:val="none"/>
      <w:lang/>
    </w:rPr>
  </w:style>
  <w:style w:type="character" w:styleId="WW8Num21z6">
    <w:name w:val="WW8Num21z6"/>
    <w:next w:val="WW8Num21z6"/>
    <w:autoRedefine w:val="0"/>
    <w:hidden w:val="0"/>
    <w:qFormat w:val="0"/>
    <w:rPr>
      <w:w w:val="100"/>
      <w:position w:val="-1"/>
      <w:effect w:val="none"/>
      <w:vertAlign w:val="baseline"/>
      <w:cs w:val="0"/>
      <w:em w:val="none"/>
      <w:lang/>
    </w:rPr>
  </w:style>
  <w:style w:type="character" w:styleId="WW8Num21z7">
    <w:name w:val="WW8Num21z7"/>
    <w:next w:val="WW8Num21z7"/>
    <w:autoRedefine w:val="0"/>
    <w:hidden w:val="0"/>
    <w:qFormat w:val="0"/>
    <w:rPr>
      <w:w w:val="100"/>
      <w:position w:val="-1"/>
      <w:effect w:val="none"/>
      <w:vertAlign w:val="baseline"/>
      <w:cs w:val="0"/>
      <w:em w:val="none"/>
      <w:lang/>
    </w:rPr>
  </w:style>
  <w:style w:type="character" w:styleId="WW8Num21z8">
    <w:name w:val="WW8Num21z8"/>
    <w:next w:val="WW8Num21z8"/>
    <w:autoRedefine w:val="0"/>
    <w:hidden w:val="0"/>
    <w:qFormat w:val="0"/>
    <w:rPr>
      <w:w w:val="100"/>
      <w:position w:val="-1"/>
      <w:effect w:val="none"/>
      <w:vertAlign w:val="baseline"/>
      <w:cs w:val="0"/>
      <w:em w:val="none"/>
      <w:lang/>
    </w:rPr>
  </w:style>
  <w:style w:type="character" w:styleId="WW8Num22z0">
    <w:name w:val="WW8Num22z0"/>
    <w:next w:val="WW8Num22z0"/>
    <w:autoRedefine w:val="0"/>
    <w:hidden w:val="0"/>
    <w:qFormat w:val="0"/>
    <w:rPr>
      <w:w w:val="100"/>
      <w:position w:val="-1"/>
      <w:effect w:val="none"/>
      <w:vertAlign w:val="baseline"/>
      <w:cs w:val="0"/>
      <w:em w:val="none"/>
      <w:lang/>
    </w:rPr>
  </w:style>
  <w:style w:type="character" w:styleId="WW8Num22z2">
    <w:name w:val="WW8Num22z2"/>
    <w:next w:val="WW8Num22z2"/>
    <w:autoRedefine w:val="0"/>
    <w:hidden w:val="0"/>
    <w:qFormat w:val="0"/>
    <w:rPr>
      <w:w w:val="100"/>
      <w:position w:val="-1"/>
      <w:effect w:val="none"/>
      <w:vertAlign w:val="baseline"/>
      <w:cs w:val="0"/>
      <w:em w:val="none"/>
      <w:lang/>
    </w:rPr>
  </w:style>
  <w:style w:type="character" w:styleId="WW8Num22z3">
    <w:name w:val="WW8Num22z3"/>
    <w:next w:val="WW8Num22z3"/>
    <w:autoRedefine w:val="0"/>
    <w:hidden w:val="0"/>
    <w:qFormat w:val="0"/>
    <w:rPr>
      <w:w w:val="100"/>
      <w:position w:val="-1"/>
      <w:effect w:val="none"/>
      <w:vertAlign w:val="baseline"/>
      <w:cs w:val="0"/>
      <w:em w:val="none"/>
      <w:lang/>
    </w:rPr>
  </w:style>
  <w:style w:type="character" w:styleId="WW8Num22z4">
    <w:name w:val="WW8Num22z4"/>
    <w:next w:val="WW8Num22z4"/>
    <w:autoRedefine w:val="0"/>
    <w:hidden w:val="0"/>
    <w:qFormat w:val="0"/>
    <w:rPr>
      <w:w w:val="100"/>
      <w:position w:val="-1"/>
      <w:effect w:val="none"/>
      <w:vertAlign w:val="baseline"/>
      <w:cs w:val="0"/>
      <w:em w:val="none"/>
      <w:lang/>
    </w:rPr>
  </w:style>
  <w:style w:type="character" w:styleId="WW8Num22z5">
    <w:name w:val="WW8Num22z5"/>
    <w:next w:val="WW8Num22z5"/>
    <w:autoRedefine w:val="0"/>
    <w:hidden w:val="0"/>
    <w:qFormat w:val="0"/>
    <w:rPr>
      <w:w w:val="100"/>
      <w:position w:val="-1"/>
      <w:effect w:val="none"/>
      <w:vertAlign w:val="baseline"/>
      <w:cs w:val="0"/>
      <w:em w:val="none"/>
      <w:lang/>
    </w:rPr>
  </w:style>
  <w:style w:type="character" w:styleId="WW8Num22z6">
    <w:name w:val="WW8Num22z6"/>
    <w:next w:val="WW8Num22z6"/>
    <w:autoRedefine w:val="0"/>
    <w:hidden w:val="0"/>
    <w:qFormat w:val="0"/>
    <w:rPr>
      <w:w w:val="100"/>
      <w:position w:val="-1"/>
      <w:effect w:val="none"/>
      <w:vertAlign w:val="baseline"/>
      <w:cs w:val="0"/>
      <w:em w:val="none"/>
      <w:lang/>
    </w:rPr>
  </w:style>
  <w:style w:type="character" w:styleId="WW8Num22z7">
    <w:name w:val="WW8Num22z7"/>
    <w:next w:val="WW8Num22z7"/>
    <w:autoRedefine w:val="0"/>
    <w:hidden w:val="0"/>
    <w:qFormat w:val="0"/>
    <w:rPr>
      <w:w w:val="100"/>
      <w:position w:val="-1"/>
      <w:effect w:val="none"/>
      <w:vertAlign w:val="baseline"/>
      <w:cs w:val="0"/>
      <w:em w:val="none"/>
      <w:lang/>
    </w:rPr>
  </w:style>
  <w:style w:type="character" w:styleId="WW8Num22z8">
    <w:name w:val="WW8Num22z8"/>
    <w:next w:val="WW8Num22z8"/>
    <w:autoRedefine w:val="0"/>
    <w:hidden w:val="0"/>
    <w:qFormat w:val="0"/>
    <w:rPr>
      <w:w w:val="100"/>
      <w:position w:val="-1"/>
      <w:effect w:val="none"/>
      <w:vertAlign w:val="baseline"/>
      <w:cs w:val="0"/>
      <w:em w:val="none"/>
      <w:lang/>
    </w:rPr>
  </w:style>
  <w:style w:type="character" w:styleId="WW8Num21z2">
    <w:name w:val="WW8Num21z2"/>
    <w:next w:val="WW8Num21z2"/>
    <w:autoRedefine w:val="0"/>
    <w:hidden w:val="0"/>
    <w:qFormat w:val="0"/>
    <w:rPr>
      <w:rFonts w:ascii="Calibri" w:cs="Calibri" w:eastAsia="Times New Roman" w:hAnsi="Calibri"/>
      <w:w w:val="100"/>
      <w:position w:val="-1"/>
      <w:sz w:val="22"/>
      <w:szCs w:val="22"/>
      <w:effect w:val="none"/>
      <w:vertAlign w:val="baseline"/>
      <w:cs w:val="0"/>
      <w:em w:val="none"/>
      <w:lang/>
    </w:rPr>
  </w:style>
  <w:style w:type="character" w:styleId="WW8Num7z3">
    <w:name w:val="WW8Num7z3"/>
    <w:next w:val="WW8Num7z3"/>
    <w:autoRedefine w:val="0"/>
    <w:hidden w:val="0"/>
    <w:qFormat w:val="0"/>
    <w:rPr>
      <w:rFonts w:ascii="Symbol" w:cs="Symbol" w:hAnsi="Symbol"/>
      <w:w w:val="100"/>
      <w:position w:val="-1"/>
      <w:effect w:val="none"/>
      <w:vertAlign w:val="baseline"/>
      <w:cs w:val="0"/>
      <w:em w:val="none"/>
      <w:lang/>
    </w:rPr>
  </w:style>
  <w:style w:type="character" w:styleId="WW8Num8z4">
    <w:name w:val="WW8Num8z4"/>
    <w:next w:val="WW8Num8z4"/>
    <w:autoRedefine w:val="0"/>
    <w:hidden w:val="0"/>
    <w:qFormat w:val="0"/>
    <w:rPr>
      <w:rFonts w:ascii="Courier New" w:cs="Courier New" w:hAnsi="Courier New"/>
      <w:w w:val="100"/>
      <w:position w:val="-1"/>
      <w:effect w:val="none"/>
      <w:vertAlign w:val="baseline"/>
      <w:cs w:val="0"/>
      <w:em w:val="none"/>
      <w:lang/>
    </w:rPr>
  </w:style>
  <w:style w:type="character" w:styleId="WW8Num9z2">
    <w:name w:val="WW8Num9z2"/>
    <w:next w:val="WW8Num9z2"/>
    <w:autoRedefine w:val="0"/>
    <w:hidden w:val="0"/>
    <w:qFormat w:val="0"/>
    <w:rPr>
      <w:rFonts w:ascii="Wingdings" w:cs="Wingdings" w:hAnsi="Wingdings"/>
      <w:w w:val="100"/>
      <w:position w:val="-1"/>
      <w:effect w:val="none"/>
      <w:vertAlign w:val="baseline"/>
      <w:cs w:val="0"/>
      <w:em w:val="none"/>
      <w:lang/>
    </w:rPr>
  </w:style>
  <w:style w:type="character" w:styleId="WW8Num9z3">
    <w:name w:val="WW8Num9z3"/>
    <w:next w:val="WW8Num9z3"/>
    <w:autoRedefine w:val="0"/>
    <w:hidden w:val="0"/>
    <w:qFormat w:val="0"/>
    <w:rPr>
      <w:rFonts w:ascii="Symbol" w:cs="Symbol" w:hAnsi="Symbol"/>
      <w:w w:val="100"/>
      <w:position w:val="-1"/>
      <w:effect w:val="none"/>
      <w:vertAlign w:val="baseline"/>
      <w:cs w:val="0"/>
      <w:em w:val="none"/>
      <w:lang/>
    </w:rPr>
  </w:style>
  <w:style w:type="character" w:styleId="WW8Num7z5">
    <w:name w:val="WW8Num7z5"/>
    <w:next w:val="WW8Num7z5"/>
    <w:autoRedefine w:val="0"/>
    <w:hidden w:val="0"/>
    <w:qFormat w:val="0"/>
    <w:rPr>
      <w:w w:val="100"/>
      <w:position w:val="-1"/>
      <w:effect w:val="none"/>
      <w:vertAlign w:val="baseline"/>
      <w:cs w:val="0"/>
      <w:em w:val="none"/>
      <w:lang/>
    </w:rPr>
  </w:style>
  <w:style w:type="character" w:styleId="WW8Num7z6">
    <w:name w:val="WW8Num7z6"/>
    <w:next w:val="WW8Num7z6"/>
    <w:autoRedefine w:val="0"/>
    <w:hidden w:val="0"/>
    <w:qFormat w:val="0"/>
    <w:rPr>
      <w:w w:val="100"/>
      <w:position w:val="-1"/>
      <w:effect w:val="none"/>
      <w:vertAlign w:val="baseline"/>
      <w:cs w:val="0"/>
      <w:em w:val="none"/>
      <w:lang/>
    </w:rPr>
  </w:style>
  <w:style w:type="character" w:styleId="WW8Num7z7">
    <w:name w:val="WW8Num7z7"/>
    <w:next w:val="WW8Num7z7"/>
    <w:autoRedefine w:val="0"/>
    <w:hidden w:val="0"/>
    <w:qFormat w:val="0"/>
    <w:rPr>
      <w:w w:val="100"/>
      <w:position w:val="-1"/>
      <w:effect w:val="none"/>
      <w:vertAlign w:val="baseline"/>
      <w:cs w:val="0"/>
      <w:em w:val="none"/>
      <w:lang/>
    </w:rPr>
  </w:style>
  <w:style w:type="character" w:styleId="WW8Num7z8">
    <w:name w:val="WW8Num7z8"/>
    <w:next w:val="WW8Num7z8"/>
    <w:autoRedefine w:val="0"/>
    <w:hidden w:val="0"/>
    <w:qFormat w:val="0"/>
    <w:rPr>
      <w:w w:val="100"/>
      <w:position w:val="-1"/>
      <w:effect w:val="none"/>
      <w:vertAlign w:val="baseline"/>
      <w:cs w:val="0"/>
      <w:em w:val="none"/>
      <w:lang/>
    </w:rPr>
  </w:style>
  <w:style w:type="character" w:styleId="WW8Num2z1">
    <w:name w:val="WW8Num2z1"/>
    <w:next w:val="WW8Num2z1"/>
    <w:autoRedefine w:val="0"/>
    <w:hidden w:val="0"/>
    <w:qFormat w:val="0"/>
    <w:rPr>
      <w:w w:val="100"/>
      <w:position w:val="-1"/>
      <w:effect w:val="none"/>
      <w:vertAlign w:val="baseline"/>
      <w:cs w:val="0"/>
      <w:em w:val="none"/>
      <w:lang/>
    </w:rPr>
  </w:style>
  <w:style w:type="character" w:styleId="WW8Num2z2">
    <w:name w:val="WW8Num2z2"/>
    <w:next w:val="WW8Num2z2"/>
    <w:autoRedefine w:val="0"/>
    <w:hidden w:val="0"/>
    <w:qFormat w:val="0"/>
    <w:rPr>
      <w:w w:val="100"/>
      <w:position w:val="-1"/>
      <w:effect w:val="none"/>
      <w:vertAlign w:val="baseline"/>
      <w:cs w:val="0"/>
      <w:em w:val="none"/>
      <w:lang/>
    </w:rPr>
  </w:style>
  <w:style w:type="character" w:styleId="WW8Num2z3">
    <w:name w:val="WW8Num2z3"/>
    <w:next w:val="WW8Num2z3"/>
    <w:autoRedefine w:val="0"/>
    <w:hidden w:val="0"/>
    <w:qFormat w:val="0"/>
    <w:rPr>
      <w:w w:val="100"/>
      <w:position w:val="-1"/>
      <w:effect w:val="none"/>
      <w:vertAlign w:val="baseline"/>
      <w:cs w:val="0"/>
      <w:em w:val="none"/>
      <w:lang/>
    </w:rPr>
  </w:style>
  <w:style w:type="character" w:styleId="WW8Num2z4">
    <w:name w:val="WW8Num2z4"/>
    <w:next w:val="WW8Num2z4"/>
    <w:autoRedefine w:val="0"/>
    <w:hidden w:val="0"/>
    <w:qFormat w:val="0"/>
    <w:rPr>
      <w:w w:val="100"/>
      <w:position w:val="-1"/>
      <w:effect w:val="none"/>
      <w:vertAlign w:val="baseline"/>
      <w:cs w:val="0"/>
      <w:em w:val="none"/>
      <w:lang/>
    </w:rPr>
  </w:style>
  <w:style w:type="character" w:styleId="WW8Num2z5">
    <w:name w:val="WW8Num2z5"/>
    <w:next w:val="WW8Num2z5"/>
    <w:autoRedefine w:val="0"/>
    <w:hidden w:val="0"/>
    <w:qFormat w:val="0"/>
    <w:rPr>
      <w:w w:val="100"/>
      <w:position w:val="-1"/>
      <w:effect w:val="none"/>
      <w:vertAlign w:val="baseline"/>
      <w:cs w:val="0"/>
      <w:em w:val="none"/>
      <w:lang/>
    </w:rPr>
  </w:style>
  <w:style w:type="character" w:styleId="WW8Num2z6">
    <w:name w:val="WW8Num2z6"/>
    <w:next w:val="WW8Num2z6"/>
    <w:autoRedefine w:val="0"/>
    <w:hidden w:val="0"/>
    <w:qFormat w:val="0"/>
    <w:rPr>
      <w:w w:val="100"/>
      <w:position w:val="-1"/>
      <w:effect w:val="none"/>
      <w:vertAlign w:val="baseline"/>
      <w:cs w:val="0"/>
      <w:em w:val="none"/>
      <w:lang/>
    </w:rPr>
  </w:style>
  <w:style w:type="character" w:styleId="WW8Num2z7">
    <w:name w:val="WW8Num2z7"/>
    <w:next w:val="WW8Num2z7"/>
    <w:autoRedefine w:val="0"/>
    <w:hidden w:val="0"/>
    <w:qFormat w:val="0"/>
    <w:rPr>
      <w:w w:val="100"/>
      <w:position w:val="-1"/>
      <w:effect w:val="none"/>
      <w:vertAlign w:val="baseline"/>
      <w:cs w:val="0"/>
      <w:em w:val="none"/>
      <w:lang/>
    </w:rPr>
  </w:style>
  <w:style w:type="character" w:styleId="WW8Num2z8">
    <w:name w:val="WW8Num2z8"/>
    <w:next w:val="WW8Num2z8"/>
    <w:autoRedefine w:val="0"/>
    <w:hidden w:val="0"/>
    <w:qFormat w:val="0"/>
    <w:rPr>
      <w:w w:val="100"/>
      <w:position w:val="-1"/>
      <w:effect w:val="none"/>
      <w:vertAlign w:val="baseline"/>
      <w:cs w:val="0"/>
      <w:em w:val="none"/>
      <w:lang/>
    </w:rPr>
  </w:style>
  <w:style w:type="character" w:styleId="WW8Num3z1">
    <w:name w:val="WW8Num3z1"/>
    <w:next w:val="WW8Num3z1"/>
    <w:autoRedefine w:val="0"/>
    <w:hidden w:val="0"/>
    <w:qFormat w:val="0"/>
    <w:rPr>
      <w:w w:val="100"/>
      <w:position w:val="-1"/>
      <w:effect w:val="none"/>
      <w:vertAlign w:val="baseline"/>
      <w:cs w:val="0"/>
      <w:em w:val="none"/>
      <w:lang/>
    </w:rPr>
  </w:style>
  <w:style w:type="character" w:styleId="WW8Num3z2">
    <w:name w:val="WW8Num3z2"/>
    <w:next w:val="WW8Num3z2"/>
    <w:autoRedefine w:val="0"/>
    <w:hidden w:val="0"/>
    <w:qFormat w:val="0"/>
    <w:rPr>
      <w:w w:val="100"/>
      <w:position w:val="-1"/>
      <w:effect w:val="none"/>
      <w:vertAlign w:val="baseline"/>
      <w:cs w:val="0"/>
      <w:em w:val="none"/>
      <w:lang/>
    </w:rPr>
  </w:style>
  <w:style w:type="character" w:styleId="WW8Num3z3">
    <w:name w:val="WW8Num3z3"/>
    <w:next w:val="WW8Num3z3"/>
    <w:autoRedefine w:val="0"/>
    <w:hidden w:val="0"/>
    <w:qFormat w:val="0"/>
    <w:rPr>
      <w:w w:val="100"/>
      <w:position w:val="-1"/>
      <w:effect w:val="none"/>
      <w:vertAlign w:val="baseline"/>
      <w:cs w:val="0"/>
      <w:em w:val="none"/>
      <w:lang/>
    </w:rPr>
  </w:style>
  <w:style w:type="character" w:styleId="WW8Num3z4">
    <w:name w:val="WW8Num3z4"/>
    <w:next w:val="WW8Num3z4"/>
    <w:autoRedefine w:val="0"/>
    <w:hidden w:val="0"/>
    <w:qFormat w:val="0"/>
    <w:rPr>
      <w:w w:val="100"/>
      <w:position w:val="-1"/>
      <w:effect w:val="none"/>
      <w:vertAlign w:val="baseline"/>
      <w:cs w:val="0"/>
      <w:em w:val="none"/>
      <w:lang/>
    </w:rPr>
  </w:style>
  <w:style w:type="character" w:styleId="WW8Num3z5">
    <w:name w:val="WW8Num3z5"/>
    <w:next w:val="WW8Num3z5"/>
    <w:autoRedefine w:val="0"/>
    <w:hidden w:val="0"/>
    <w:qFormat w:val="0"/>
    <w:rPr>
      <w:w w:val="100"/>
      <w:position w:val="-1"/>
      <w:effect w:val="none"/>
      <w:vertAlign w:val="baseline"/>
      <w:cs w:val="0"/>
      <w:em w:val="none"/>
      <w:lang/>
    </w:rPr>
  </w:style>
  <w:style w:type="character" w:styleId="WW8Num3z6">
    <w:name w:val="WW8Num3z6"/>
    <w:next w:val="WW8Num3z6"/>
    <w:autoRedefine w:val="0"/>
    <w:hidden w:val="0"/>
    <w:qFormat w:val="0"/>
    <w:rPr>
      <w:w w:val="100"/>
      <w:position w:val="-1"/>
      <w:effect w:val="none"/>
      <w:vertAlign w:val="baseline"/>
      <w:cs w:val="0"/>
      <w:em w:val="none"/>
      <w:lang/>
    </w:rPr>
  </w:style>
  <w:style w:type="character" w:styleId="WW8Num3z7">
    <w:name w:val="WW8Num3z7"/>
    <w:next w:val="WW8Num3z7"/>
    <w:autoRedefine w:val="0"/>
    <w:hidden w:val="0"/>
    <w:qFormat w:val="0"/>
    <w:rPr>
      <w:w w:val="100"/>
      <w:position w:val="-1"/>
      <w:effect w:val="none"/>
      <w:vertAlign w:val="baseline"/>
      <w:cs w:val="0"/>
      <w:em w:val="none"/>
      <w:lang/>
    </w:rPr>
  </w:style>
  <w:style w:type="character" w:styleId="WW8Num3z8">
    <w:name w:val="WW8Num3z8"/>
    <w:next w:val="WW8Num3z8"/>
    <w:autoRedefine w:val="0"/>
    <w:hidden w:val="0"/>
    <w:qFormat w:val="0"/>
    <w:rPr>
      <w:w w:val="100"/>
      <w:position w:val="-1"/>
      <w:effect w:val="none"/>
      <w:vertAlign w:val="baseline"/>
      <w:cs w:val="0"/>
      <w:em w:val="none"/>
      <w:lang/>
    </w:rPr>
  </w:style>
  <w:style w:type="character" w:styleId="WW8Num5z3">
    <w:name w:val="WW8Num5z3"/>
    <w:next w:val="WW8Num5z3"/>
    <w:autoRedefine w:val="0"/>
    <w:hidden w:val="0"/>
    <w:qFormat w:val="0"/>
    <w:rPr>
      <w:w w:val="100"/>
      <w:position w:val="-1"/>
      <w:effect w:val="none"/>
      <w:vertAlign w:val="baseline"/>
      <w:cs w:val="0"/>
      <w:em w:val="none"/>
      <w:lang/>
    </w:rPr>
  </w:style>
  <w:style w:type="character" w:styleId="WW8Num5z4">
    <w:name w:val="WW8Num5z4"/>
    <w:next w:val="WW8Num5z4"/>
    <w:autoRedefine w:val="0"/>
    <w:hidden w:val="0"/>
    <w:qFormat w:val="0"/>
    <w:rPr>
      <w:w w:val="100"/>
      <w:position w:val="-1"/>
      <w:effect w:val="none"/>
      <w:vertAlign w:val="baseline"/>
      <w:cs w:val="0"/>
      <w:em w:val="none"/>
      <w:lang/>
    </w:rPr>
  </w:style>
  <w:style w:type="character" w:styleId="WW8Num5z5">
    <w:name w:val="WW8Num5z5"/>
    <w:next w:val="WW8Num5z5"/>
    <w:autoRedefine w:val="0"/>
    <w:hidden w:val="0"/>
    <w:qFormat w:val="0"/>
    <w:rPr>
      <w:w w:val="100"/>
      <w:position w:val="-1"/>
      <w:effect w:val="none"/>
      <w:vertAlign w:val="baseline"/>
      <w:cs w:val="0"/>
      <w:em w:val="none"/>
      <w:lang/>
    </w:rPr>
  </w:style>
  <w:style w:type="character" w:styleId="WW8Num5z6">
    <w:name w:val="WW8Num5z6"/>
    <w:next w:val="WW8Num5z6"/>
    <w:autoRedefine w:val="0"/>
    <w:hidden w:val="0"/>
    <w:qFormat w:val="0"/>
    <w:rPr>
      <w:w w:val="100"/>
      <w:position w:val="-1"/>
      <w:effect w:val="none"/>
      <w:vertAlign w:val="baseline"/>
      <w:cs w:val="0"/>
      <w:em w:val="none"/>
      <w:lang/>
    </w:rPr>
  </w:style>
  <w:style w:type="character" w:styleId="WW8Num5z7">
    <w:name w:val="WW8Num5z7"/>
    <w:next w:val="WW8Num5z7"/>
    <w:autoRedefine w:val="0"/>
    <w:hidden w:val="0"/>
    <w:qFormat w:val="0"/>
    <w:rPr>
      <w:w w:val="100"/>
      <w:position w:val="-1"/>
      <w:effect w:val="none"/>
      <w:vertAlign w:val="baseline"/>
      <w:cs w:val="0"/>
      <w:em w:val="none"/>
      <w:lang/>
    </w:rPr>
  </w:style>
  <w:style w:type="character" w:styleId="WW8Num5z8">
    <w:name w:val="WW8Num5z8"/>
    <w:next w:val="WW8Num5z8"/>
    <w:autoRedefine w:val="0"/>
    <w:hidden w:val="0"/>
    <w:qFormat w:val="0"/>
    <w:rPr>
      <w:w w:val="100"/>
      <w:position w:val="-1"/>
      <w:effect w:val="none"/>
      <w:vertAlign w:val="baseline"/>
      <w:cs w:val="0"/>
      <w:em w:val="none"/>
      <w:lang/>
    </w:rPr>
  </w:style>
  <w:style w:type="character" w:styleId="WW8Num11z2">
    <w:name w:val="WW8Num11z2"/>
    <w:next w:val="WW8Num11z2"/>
    <w:autoRedefine w:val="0"/>
    <w:hidden w:val="0"/>
    <w:qFormat w:val="0"/>
    <w:rPr>
      <w:rFonts w:ascii="Wingdings" w:cs="Wingdings" w:hAnsi="Wingdings" w:hint="default"/>
      <w:w w:val="100"/>
      <w:position w:val="-1"/>
      <w:effect w:val="none"/>
      <w:vertAlign w:val="baseline"/>
      <w:cs w:val="0"/>
      <w:em w:val="none"/>
      <w:lang/>
    </w:rPr>
  </w:style>
  <w:style w:type="character" w:styleId="WW8Num11z3">
    <w:name w:val="WW8Num11z3"/>
    <w:next w:val="WW8Num11z3"/>
    <w:autoRedefine w:val="0"/>
    <w:hidden w:val="0"/>
    <w:qFormat w:val="0"/>
    <w:rPr>
      <w:rFonts w:ascii="Symbol" w:cs="Symbol" w:hAnsi="Symbol" w:hint="default"/>
      <w:w w:val="100"/>
      <w:position w:val="-1"/>
      <w:effect w:val="none"/>
      <w:vertAlign w:val="baseline"/>
      <w:cs w:val="0"/>
      <w:em w:val="none"/>
      <w:lang/>
    </w:rPr>
  </w:style>
  <w:style w:type="character" w:styleId="WW8Num12z2">
    <w:name w:val="WW8Num12z2"/>
    <w:next w:val="WW8Num12z2"/>
    <w:autoRedefine w:val="0"/>
    <w:hidden w:val="0"/>
    <w:qFormat w:val="0"/>
    <w:rPr>
      <w:w w:val="100"/>
      <w:position w:val="-1"/>
      <w:effect w:val="none"/>
      <w:vertAlign w:val="baseline"/>
      <w:cs w:val="0"/>
      <w:em w:val="none"/>
      <w:lang/>
    </w:rPr>
  </w:style>
  <w:style w:type="character" w:styleId="WW8Num12z3">
    <w:name w:val="WW8Num12z3"/>
    <w:next w:val="WW8Num12z3"/>
    <w:autoRedefine w:val="0"/>
    <w:hidden w:val="0"/>
    <w:qFormat w:val="0"/>
    <w:rPr>
      <w:w w:val="100"/>
      <w:position w:val="-1"/>
      <w:effect w:val="none"/>
      <w:vertAlign w:val="baseline"/>
      <w:cs w:val="0"/>
      <w:em w:val="none"/>
      <w:lang/>
    </w:rPr>
  </w:style>
  <w:style w:type="character" w:styleId="WW8Num12z4">
    <w:name w:val="WW8Num12z4"/>
    <w:next w:val="WW8Num12z4"/>
    <w:autoRedefine w:val="0"/>
    <w:hidden w:val="0"/>
    <w:qFormat w:val="0"/>
    <w:rPr>
      <w:w w:val="100"/>
      <w:position w:val="-1"/>
      <w:effect w:val="none"/>
      <w:vertAlign w:val="baseline"/>
      <w:cs w:val="0"/>
      <w:em w:val="none"/>
      <w:lang/>
    </w:rPr>
  </w:style>
  <w:style w:type="character" w:styleId="WW8Num12z5">
    <w:name w:val="WW8Num12z5"/>
    <w:next w:val="WW8Num12z5"/>
    <w:autoRedefine w:val="0"/>
    <w:hidden w:val="0"/>
    <w:qFormat w:val="0"/>
    <w:rPr>
      <w:w w:val="100"/>
      <w:position w:val="-1"/>
      <w:effect w:val="none"/>
      <w:vertAlign w:val="baseline"/>
      <w:cs w:val="0"/>
      <w:em w:val="none"/>
      <w:lang/>
    </w:rPr>
  </w:style>
  <w:style w:type="character" w:styleId="WW8Num12z6">
    <w:name w:val="WW8Num12z6"/>
    <w:next w:val="WW8Num12z6"/>
    <w:autoRedefine w:val="0"/>
    <w:hidden w:val="0"/>
    <w:qFormat w:val="0"/>
    <w:rPr>
      <w:w w:val="100"/>
      <w:position w:val="-1"/>
      <w:effect w:val="none"/>
      <w:vertAlign w:val="baseline"/>
      <w:cs w:val="0"/>
      <w:em w:val="none"/>
      <w:lang/>
    </w:rPr>
  </w:style>
  <w:style w:type="character" w:styleId="WW8Num12z7">
    <w:name w:val="WW8Num12z7"/>
    <w:next w:val="WW8Num12z7"/>
    <w:autoRedefine w:val="0"/>
    <w:hidden w:val="0"/>
    <w:qFormat w:val="0"/>
    <w:rPr>
      <w:w w:val="100"/>
      <w:position w:val="-1"/>
      <w:effect w:val="none"/>
      <w:vertAlign w:val="baseline"/>
      <w:cs w:val="0"/>
      <w:em w:val="none"/>
      <w:lang/>
    </w:rPr>
  </w:style>
  <w:style w:type="character" w:styleId="WW8Num12z8">
    <w:name w:val="WW8Num12z8"/>
    <w:next w:val="WW8Num12z8"/>
    <w:autoRedefine w:val="0"/>
    <w:hidden w:val="0"/>
    <w:qFormat w:val="0"/>
    <w:rPr>
      <w:w w:val="100"/>
      <w:position w:val="-1"/>
      <w:effect w:val="none"/>
      <w:vertAlign w:val="baseline"/>
      <w:cs w:val="0"/>
      <w:em w:val="none"/>
      <w:lang/>
    </w:rPr>
  </w:style>
  <w:style w:type="character" w:styleId="Fuentedepárrafopredeter.">
    <w:name w:val="Fuente de párrafo predeter."/>
    <w:next w:val="Fuentedepárrafopredeter."/>
    <w:autoRedefine w:val="0"/>
    <w:hidden w:val="0"/>
    <w:qFormat w:val="0"/>
    <w:rPr>
      <w:w w:val="100"/>
      <w:position w:val="-1"/>
      <w:effect w:val="none"/>
      <w:vertAlign w:val="baseline"/>
      <w:cs w:val="0"/>
      <w:em w:val="none"/>
      <w:lang/>
    </w:rPr>
  </w:style>
  <w:style w:type="character" w:styleId="Ref.decomentario">
    <w:name w:val="Ref. de comentario"/>
    <w:basedOn w:val="Fuentedepárrafopredeter."/>
    <w:next w:val="Ref.decomentario"/>
    <w:autoRedefine w:val="0"/>
    <w:hidden w:val="0"/>
    <w:qFormat w:val="0"/>
    <w:rPr>
      <w:w w:val="100"/>
      <w:position w:val="-1"/>
      <w:sz w:val="16"/>
      <w:effect w:val="none"/>
      <w:vertAlign w:val="baseline"/>
      <w:cs w:val="0"/>
      <w:em w:val="none"/>
      <w:lang/>
    </w:rPr>
  </w:style>
  <w:style w:type="character" w:styleId="PageNumber">
    <w:name w:val="Page Number"/>
    <w:basedOn w:val="Fuentedepárrafopredeter."/>
    <w:next w:val="PageNumber"/>
    <w:autoRedefine w:val="0"/>
    <w:hidden w:val="0"/>
    <w:qFormat w:val="0"/>
    <w:rPr>
      <w:w w:val="100"/>
      <w:position w:val="-1"/>
      <w:effect w:val="none"/>
      <w:vertAlign w:val="baseline"/>
      <w:cs w:val="0"/>
      <w:em w:val="none"/>
      <w:lang/>
    </w:rPr>
  </w:style>
  <w:style w:type="character" w:styleId="Hyperlink">
    <w:name w:val="Hyperlink"/>
    <w:next w:val="Hyperlink"/>
    <w:autoRedefine w:val="0"/>
    <w:hidden w:val="0"/>
    <w:qFormat w:val="0"/>
    <w:rPr>
      <w:color w:val="0563c1"/>
      <w:w w:val="100"/>
      <w:position w:val="-1"/>
      <w:u w:val="single"/>
      <w:effect w:val="none"/>
      <w:vertAlign w:val="baseline"/>
      <w:cs w:val="0"/>
      <w:em w:val="none"/>
      <w:lang/>
    </w:rPr>
  </w:style>
  <w:style w:type="character" w:styleId="WW8Num26z0">
    <w:name w:val="WW8Num26z0"/>
    <w:next w:val="WW8Num26z0"/>
    <w:autoRedefine w:val="0"/>
    <w:hidden w:val="0"/>
    <w:qFormat w:val="0"/>
    <w:rPr>
      <w:rFonts w:ascii="Symbol" w:cs="Symbol" w:hAnsi="Symbol"/>
      <w:w w:val="100"/>
      <w:position w:val="-1"/>
      <w:sz w:val="20"/>
      <w:effect w:val="none"/>
      <w:vertAlign w:val="baseline"/>
      <w:cs w:val="0"/>
      <w:em w:val="none"/>
      <w:lang/>
    </w:rPr>
  </w:style>
  <w:style w:type="character" w:styleId="WW8Num26z1">
    <w:name w:val="WW8Num26z1"/>
    <w:next w:val="WW8Num26z1"/>
    <w:autoRedefine w:val="0"/>
    <w:hidden w:val="0"/>
    <w:qFormat w:val="0"/>
    <w:rPr>
      <w:rFonts w:ascii="Courier New" w:cs="Courier New" w:hAnsi="Courier New"/>
      <w:w w:val="100"/>
      <w:position w:val="-1"/>
      <w:effect w:val="none"/>
      <w:vertAlign w:val="baseline"/>
      <w:cs w:val="0"/>
      <w:em w:val="none"/>
      <w:lang/>
    </w:rPr>
  </w:style>
  <w:style w:type="character" w:styleId="Viñetas">
    <w:name w:val="Viñetas"/>
    <w:next w:val="Viñetas"/>
    <w:autoRedefine w:val="0"/>
    <w:hidden w:val="0"/>
    <w:qFormat w:val="0"/>
    <w:rPr>
      <w:rFonts w:ascii="OpenSymbol" w:cs="OpenSymbol" w:eastAsia="OpenSymbol" w:hAnsi="OpenSymbol"/>
      <w:w w:val="100"/>
      <w:position w:val="-1"/>
      <w:effect w:val="none"/>
      <w:vertAlign w:val="baseline"/>
      <w:cs w:val="0"/>
      <w:em w:val="none"/>
      <w:lang/>
    </w:rPr>
  </w:style>
  <w:style w:type="character" w:styleId="WW8Num26z2">
    <w:name w:val="WW8Num26z2"/>
    <w:next w:val="WW8Num26z2"/>
    <w:autoRedefine w:val="0"/>
    <w:hidden w:val="0"/>
    <w:qFormat w:val="0"/>
    <w:rPr>
      <w:rFonts w:ascii="Wingdings" w:cs="Wingdings" w:hAnsi="Wingdings"/>
      <w:w w:val="100"/>
      <w:position w:val="-1"/>
      <w:effect w:val="none"/>
      <w:vertAlign w:val="baseline"/>
      <w:cs w:val="0"/>
      <w:em w:val="none"/>
      <w:lang/>
    </w:rPr>
  </w:style>
  <w:style w:type="character" w:styleId="Símbolosdenumeración">
    <w:name w:val="Símbolos de numeración"/>
    <w:next w:val="Símbolosdenumeración"/>
    <w:autoRedefine w:val="0"/>
    <w:hidden w:val="0"/>
    <w:qFormat w:val="0"/>
    <w:rPr>
      <w:w w:val="100"/>
      <w:position w:val="-1"/>
      <w:effect w:val="none"/>
      <w:vertAlign w:val="baseline"/>
      <w:cs w:val="0"/>
      <w:em w:val="none"/>
      <w:lang/>
    </w:rPr>
  </w:style>
  <w:style w:type="character" w:styleId="WW8Num38z2">
    <w:name w:val="WW8Num38z2"/>
    <w:next w:val="WW8Num38z2"/>
    <w:autoRedefine w:val="0"/>
    <w:hidden w:val="0"/>
    <w:qFormat w:val="0"/>
    <w:rPr>
      <w:w w:val="100"/>
      <w:position w:val="-1"/>
      <w:effect w:val="none"/>
      <w:vertAlign w:val="baseline"/>
      <w:cs w:val="0"/>
      <w:em w:val="none"/>
      <w:lang/>
    </w:rPr>
  </w:style>
  <w:style w:type="character" w:styleId="WW8Num38z3">
    <w:name w:val="WW8Num38z3"/>
    <w:next w:val="WW8Num38z3"/>
    <w:autoRedefine w:val="0"/>
    <w:hidden w:val="0"/>
    <w:qFormat w:val="0"/>
    <w:rPr>
      <w:w w:val="100"/>
      <w:position w:val="-1"/>
      <w:effect w:val="none"/>
      <w:vertAlign w:val="baseline"/>
      <w:cs w:val="0"/>
      <w:em w:val="none"/>
      <w:lang/>
    </w:rPr>
  </w:style>
  <w:style w:type="character" w:styleId="WW8Num38z4">
    <w:name w:val="WW8Num38z4"/>
    <w:next w:val="WW8Num38z4"/>
    <w:autoRedefine w:val="0"/>
    <w:hidden w:val="0"/>
    <w:qFormat w:val="0"/>
    <w:rPr>
      <w:w w:val="100"/>
      <w:position w:val="-1"/>
      <w:effect w:val="none"/>
      <w:vertAlign w:val="baseline"/>
      <w:cs w:val="0"/>
      <w:em w:val="none"/>
      <w:lang/>
    </w:rPr>
  </w:style>
  <w:style w:type="character" w:styleId="WW8Num38z5">
    <w:name w:val="WW8Num38z5"/>
    <w:next w:val="WW8Num38z5"/>
    <w:autoRedefine w:val="0"/>
    <w:hidden w:val="0"/>
    <w:qFormat w:val="0"/>
    <w:rPr>
      <w:w w:val="100"/>
      <w:position w:val="-1"/>
      <w:effect w:val="none"/>
      <w:vertAlign w:val="baseline"/>
      <w:cs w:val="0"/>
      <w:em w:val="none"/>
      <w:lang/>
    </w:rPr>
  </w:style>
  <w:style w:type="character" w:styleId="WW8Num38z6">
    <w:name w:val="WW8Num38z6"/>
    <w:next w:val="WW8Num38z6"/>
    <w:autoRedefine w:val="0"/>
    <w:hidden w:val="0"/>
    <w:qFormat w:val="0"/>
    <w:rPr>
      <w:w w:val="100"/>
      <w:position w:val="-1"/>
      <w:effect w:val="none"/>
      <w:vertAlign w:val="baseline"/>
      <w:cs w:val="0"/>
      <w:em w:val="none"/>
      <w:lang/>
    </w:rPr>
  </w:style>
  <w:style w:type="character" w:styleId="WW8Num38z7">
    <w:name w:val="WW8Num38z7"/>
    <w:next w:val="WW8Num38z7"/>
    <w:autoRedefine w:val="0"/>
    <w:hidden w:val="0"/>
    <w:qFormat w:val="0"/>
    <w:rPr>
      <w:w w:val="100"/>
      <w:position w:val="-1"/>
      <w:effect w:val="none"/>
      <w:vertAlign w:val="baseline"/>
      <w:cs w:val="0"/>
      <w:em w:val="none"/>
      <w:lang/>
    </w:rPr>
  </w:style>
  <w:style w:type="character" w:styleId="WW8Num38z8">
    <w:name w:val="WW8Num38z8"/>
    <w:next w:val="WW8Num38z8"/>
    <w:autoRedefine w:val="0"/>
    <w:hidden w:val="0"/>
    <w:qFormat w:val="0"/>
    <w:rPr>
      <w:w w:val="100"/>
      <w:position w:val="-1"/>
      <w:effect w:val="none"/>
      <w:vertAlign w:val="baseline"/>
      <w:cs w:val="0"/>
      <w:em w:val="none"/>
      <w:lang/>
    </w:rPr>
  </w:style>
  <w:style w:type="character" w:styleId="WW8Num23z0">
    <w:name w:val="WW8Num23z0"/>
    <w:next w:val="WW8Num23z0"/>
    <w:autoRedefine w:val="0"/>
    <w:hidden w:val="0"/>
    <w:qFormat w:val="0"/>
    <w:rPr>
      <w:rFonts w:ascii="Symbol" w:cs="Symbol" w:hAnsi="Symbol"/>
      <w:w w:val="100"/>
      <w:position w:val="-1"/>
      <w:effect w:val="none"/>
      <w:vertAlign w:val="baseline"/>
      <w:cs w:val="0"/>
      <w:em w:val="none"/>
      <w:lang/>
    </w:rPr>
  </w:style>
  <w:style w:type="character" w:styleId="WW8Num23z2">
    <w:name w:val="WW8Num23z2"/>
    <w:next w:val="WW8Num23z2"/>
    <w:autoRedefine w:val="0"/>
    <w:hidden w:val="0"/>
    <w:qFormat w:val="0"/>
    <w:rPr>
      <w:rFonts w:ascii="Wingdings" w:cs="Wingdings" w:hAnsi="Wingdings"/>
      <w:w w:val="100"/>
      <w:position w:val="-1"/>
      <w:effect w:val="none"/>
      <w:vertAlign w:val="baseline"/>
      <w:cs w:val="0"/>
      <w:em w:val="none"/>
      <w:lang/>
    </w:rPr>
  </w:style>
  <w:style w:type="character" w:styleId="WW8Num23z4">
    <w:name w:val="WW8Num23z4"/>
    <w:next w:val="WW8Num23z4"/>
    <w:autoRedefine w:val="0"/>
    <w:hidden w:val="0"/>
    <w:qFormat w:val="0"/>
    <w:rPr>
      <w:rFonts w:ascii="Courier New" w:cs="Courier New" w:hAnsi="Courier New"/>
      <w:w w:val="100"/>
      <w:position w:val="-1"/>
      <w:effect w:val="none"/>
      <w:vertAlign w:val="baseline"/>
      <w:cs w:val="0"/>
      <w:em w:val="none"/>
      <w:lang/>
    </w:rPr>
  </w:style>
  <w:style w:type="character" w:styleId="ListLabel33">
    <w:name w:val="ListLabel 33"/>
    <w:next w:val="ListLabel33"/>
    <w:autoRedefine w:val="0"/>
    <w:hidden w:val="0"/>
    <w:qFormat w:val="0"/>
    <w:rPr>
      <w:color w:val="0070c0"/>
      <w:w w:val="100"/>
      <w:position w:val="-1"/>
      <w:effect w:val="none"/>
      <w:vertAlign w:val="baseline"/>
      <w:cs w:val="0"/>
      <w:em w:val="none"/>
      <w:lang/>
    </w:rPr>
  </w:style>
  <w:style w:type="character" w:styleId="ListLabel2">
    <w:name w:val="ListLabel 2"/>
    <w:next w:val="ListLabel2"/>
    <w:autoRedefine w:val="0"/>
    <w:hidden w:val="0"/>
    <w:qFormat w:val="0"/>
    <w:rPr>
      <w:color w:val="000000"/>
      <w:w w:val="100"/>
      <w:position w:val="-1"/>
      <w:sz w:val="22"/>
      <w:effect w:val="none"/>
      <w:vertAlign w:val="baseline"/>
      <w:cs w:val="0"/>
      <w:em w:val="none"/>
      <w:lang/>
    </w:rPr>
  </w:style>
  <w:style w:type="character" w:styleId="ListLabel3">
    <w:name w:val="ListLabel 3"/>
    <w:next w:val="ListLabel3"/>
    <w:autoRedefine w:val="0"/>
    <w:hidden w:val="0"/>
    <w:qFormat w:val="0"/>
    <w:rPr>
      <w:b w:val="1"/>
      <w:color w:val="7f7f7f"/>
      <w:w w:val="100"/>
      <w:position w:val="-1"/>
      <w:sz w:val="20"/>
      <w:szCs w:val="20"/>
      <w:effect w:val="none"/>
      <w:vertAlign w:val="baseline"/>
      <w:cs w:val="0"/>
      <w:em w:val="none"/>
      <w:lang/>
    </w:rPr>
  </w:style>
  <w:style w:type="character" w:styleId="ListLabel4">
    <w:name w:val="ListLabel 4"/>
    <w:next w:val="ListLabel4"/>
    <w:autoRedefine w:val="0"/>
    <w:hidden w:val="0"/>
    <w:qFormat w:val="0"/>
    <w:rPr>
      <w:color w:val="000000"/>
      <w:w w:val="100"/>
      <w:position w:val="-1"/>
      <w:sz w:val="18"/>
      <w:effect w:val="none"/>
      <w:vertAlign w:val="baseline"/>
      <w:cs w:val="0"/>
      <w:em w:val="none"/>
      <w:lang/>
    </w:rPr>
  </w:style>
  <w:style w:type="character" w:styleId="ListLabel5">
    <w:name w:val="ListLabel 5"/>
    <w:next w:val="ListLabel5"/>
    <w:autoRedefine w:val="0"/>
    <w:hidden w:val="0"/>
    <w:qFormat w:val="0"/>
    <w:rPr>
      <w:color w:val="000000"/>
      <w:w w:val="100"/>
      <w:position w:val="-1"/>
      <w:sz w:val="18"/>
      <w:effect w:val="none"/>
      <w:vertAlign w:val="baseline"/>
      <w:cs w:val="0"/>
      <w:em w:val="none"/>
      <w:lang/>
    </w:rPr>
  </w:style>
  <w:style w:type="character" w:styleId="ListLabel6">
    <w:name w:val="ListLabel 6"/>
    <w:next w:val="ListLabel6"/>
    <w:autoRedefine w:val="0"/>
    <w:hidden w:val="0"/>
    <w:qFormat w:val="0"/>
    <w:rPr>
      <w:color w:val="000000"/>
      <w:w w:val="100"/>
      <w:position w:val="-1"/>
      <w:sz w:val="18"/>
      <w:effect w:val="none"/>
      <w:vertAlign w:val="baseline"/>
      <w:cs w:val="0"/>
      <w:em w:val="none"/>
      <w:lang/>
    </w:rPr>
  </w:style>
  <w:style w:type="character" w:styleId="ListLabel7">
    <w:name w:val="ListLabel 7"/>
    <w:next w:val="ListLabel7"/>
    <w:autoRedefine w:val="0"/>
    <w:hidden w:val="0"/>
    <w:qFormat w:val="0"/>
    <w:rPr>
      <w:color w:val="000000"/>
      <w:w w:val="100"/>
      <w:position w:val="-1"/>
      <w:sz w:val="18"/>
      <w:effect w:val="none"/>
      <w:vertAlign w:val="baseline"/>
      <w:cs w:val="0"/>
      <w:em w:val="none"/>
      <w:lang/>
    </w:rPr>
  </w:style>
  <w:style w:type="character" w:styleId="ListLabel8">
    <w:name w:val="ListLabel 8"/>
    <w:next w:val="ListLabel8"/>
    <w:autoRedefine w:val="0"/>
    <w:hidden w:val="0"/>
    <w:qFormat w:val="0"/>
    <w:rPr>
      <w:color w:val="000000"/>
      <w:w w:val="100"/>
      <w:position w:val="-1"/>
      <w:sz w:val="18"/>
      <w:effect w:val="none"/>
      <w:vertAlign w:val="baseline"/>
      <w:cs w:val="0"/>
      <w:em w:val="none"/>
      <w:lang/>
    </w:rPr>
  </w:style>
  <w:style w:type="character" w:styleId="ListLabel9">
    <w:name w:val="ListLabel 9"/>
    <w:next w:val="ListLabel9"/>
    <w:autoRedefine w:val="0"/>
    <w:hidden w:val="0"/>
    <w:qFormat w:val="0"/>
    <w:rPr>
      <w:color w:val="000000"/>
      <w:w w:val="100"/>
      <w:position w:val="-1"/>
      <w:sz w:val="18"/>
      <w:effect w:val="none"/>
      <w:vertAlign w:val="baseline"/>
      <w:cs w:val="0"/>
      <w:em w:val="none"/>
      <w:lang/>
    </w:rPr>
  </w:style>
  <w:style w:type="character" w:styleId="ListLabel10">
    <w:name w:val="ListLabel 10"/>
    <w:next w:val="ListLabel10"/>
    <w:autoRedefine w:val="0"/>
    <w:hidden w:val="0"/>
    <w:qFormat w:val="0"/>
    <w:rPr>
      <w:color w:val="000000"/>
      <w:w w:val="100"/>
      <w:position w:val="-1"/>
      <w:sz w:val="18"/>
      <w:effect w:val="none"/>
      <w:vertAlign w:val="baseline"/>
      <w:cs w:val="0"/>
      <w:em w:val="none"/>
      <w:lang/>
    </w:rPr>
  </w:style>
  <w:style w:type="character" w:styleId="ListLabel11">
    <w:name w:val="ListLabel 11"/>
    <w:next w:val="ListLabel11"/>
    <w:autoRedefine w:val="0"/>
    <w:hidden w:val="0"/>
    <w:qFormat w:val="0"/>
    <w:rPr>
      <w:color w:val="000000"/>
      <w:w w:val="100"/>
      <w:position w:val="-1"/>
      <w:sz w:val="22"/>
      <w:effect w:val="none"/>
      <w:vertAlign w:val="baseline"/>
      <w:cs w:val="0"/>
      <w:em w:val="none"/>
      <w:lang/>
    </w:rPr>
  </w:style>
  <w:style w:type="character" w:styleId="ListLabel12">
    <w:name w:val="ListLabel 12"/>
    <w:next w:val="ListLabel12"/>
    <w:autoRedefine w:val="0"/>
    <w:hidden w:val="0"/>
    <w:qFormat w:val="0"/>
    <w:rPr>
      <w:b w:val="1"/>
      <w:color w:val="7f7f7f"/>
      <w:w w:val="100"/>
      <w:position w:val="-1"/>
      <w:sz w:val="20"/>
      <w:szCs w:val="20"/>
      <w:effect w:val="none"/>
      <w:vertAlign w:val="baseline"/>
      <w:cs w:val="0"/>
      <w:em w:val="none"/>
      <w:lang/>
    </w:rPr>
  </w:style>
  <w:style w:type="character" w:styleId="ListLabel13">
    <w:name w:val="ListLabel 13"/>
    <w:next w:val="ListLabel13"/>
    <w:autoRedefine w:val="0"/>
    <w:hidden w:val="0"/>
    <w:qFormat w:val="0"/>
    <w:rPr>
      <w:color w:val="000000"/>
      <w:w w:val="100"/>
      <w:position w:val="-1"/>
      <w:sz w:val="18"/>
      <w:effect w:val="none"/>
      <w:vertAlign w:val="baseline"/>
      <w:cs w:val="0"/>
      <w:em w:val="none"/>
      <w:lang/>
    </w:rPr>
  </w:style>
  <w:style w:type="character" w:styleId="ListLabel14">
    <w:name w:val="ListLabel 14"/>
    <w:next w:val="ListLabel14"/>
    <w:autoRedefine w:val="0"/>
    <w:hidden w:val="0"/>
    <w:qFormat w:val="0"/>
    <w:rPr>
      <w:color w:val="000000"/>
      <w:w w:val="100"/>
      <w:position w:val="-1"/>
      <w:sz w:val="18"/>
      <w:effect w:val="none"/>
      <w:vertAlign w:val="baseline"/>
      <w:cs w:val="0"/>
      <w:em w:val="none"/>
      <w:lang/>
    </w:rPr>
  </w:style>
  <w:style w:type="character" w:styleId="ListLabel15">
    <w:name w:val="ListLabel 15"/>
    <w:next w:val="ListLabel15"/>
    <w:autoRedefine w:val="0"/>
    <w:hidden w:val="0"/>
    <w:qFormat w:val="0"/>
    <w:rPr>
      <w:color w:val="000000"/>
      <w:w w:val="100"/>
      <w:position w:val="-1"/>
      <w:sz w:val="18"/>
      <w:effect w:val="none"/>
      <w:vertAlign w:val="baseline"/>
      <w:cs w:val="0"/>
      <w:em w:val="none"/>
      <w:lang/>
    </w:rPr>
  </w:style>
  <w:style w:type="character" w:styleId="ListLabel16">
    <w:name w:val="ListLabel 16"/>
    <w:next w:val="ListLabel16"/>
    <w:autoRedefine w:val="0"/>
    <w:hidden w:val="0"/>
    <w:qFormat w:val="0"/>
    <w:rPr>
      <w:color w:val="000000"/>
      <w:w w:val="100"/>
      <w:position w:val="-1"/>
      <w:sz w:val="18"/>
      <w:effect w:val="none"/>
      <w:vertAlign w:val="baseline"/>
      <w:cs w:val="0"/>
      <w:em w:val="none"/>
      <w:lang/>
    </w:rPr>
  </w:style>
  <w:style w:type="character" w:styleId="ListLabel17">
    <w:name w:val="ListLabel 17"/>
    <w:next w:val="ListLabel17"/>
    <w:autoRedefine w:val="0"/>
    <w:hidden w:val="0"/>
    <w:qFormat w:val="0"/>
    <w:rPr>
      <w:color w:val="000000"/>
      <w:w w:val="100"/>
      <w:position w:val="-1"/>
      <w:sz w:val="18"/>
      <w:effect w:val="none"/>
      <w:vertAlign w:val="baseline"/>
      <w:cs w:val="0"/>
      <w:em w:val="none"/>
      <w:lang/>
    </w:rPr>
  </w:style>
  <w:style w:type="character" w:styleId="ListLabel18">
    <w:name w:val="ListLabel 18"/>
    <w:next w:val="ListLabel18"/>
    <w:autoRedefine w:val="0"/>
    <w:hidden w:val="0"/>
    <w:qFormat w:val="0"/>
    <w:rPr>
      <w:color w:val="000000"/>
      <w:w w:val="100"/>
      <w:position w:val="-1"/>
      <w:sz w:val="18"/>
      <w:effect w:val="none"/>
      <w:vertAlign w:val="baseline"/>
      <w:cs w:val="0"/>
      <w:em w:val="none"/>
      <w:lang/>
    </w:rPr>
  </w:style>
  <w:style w:type="character" w:styleId="ListLabel19">
    <w:name w:val="ListLabel 19"/>
    <w:next w:val="ListLabel19"/>
    <w:autoRedefine w:val="0"/>
    <w:hidden w:val="0"/>
    <w:qFormat w:val="0"/>
    <w:rPr>
      <w:color w:val="000000"/>
      <w:w w:val="100"/>
      <w:position w:val="-1"/>
      <w:sz w:val="18"/>
      <w:effect w:val="none"/>
      <w:vertAlign w:val="baseline"/>
      <w:cs w:val="0"/>
      <w:em w:val="none"/>
      <w:lang/>
    </w:rPr>
  </w:style>
  <w:style w:type="character" w:styleId="WW8Num34z0">
    <w:name w:val="WW8Num34z0"/>
    <w:next w:val="WW8Num34z0"/>
    <w:autoRedefine w:val="0"/>
    <w:hidden w:val="0"/>
    <w:qFormat w:val="0"/>
    <w:rPr>
      <w:rFonts w:ascii="Symbol" w:cs="Symbol" w:hAnsi="Symbol"/>
      <w:color w:val="0070c0"/>
      <w:w w:val="100"/>
      <w:position w:val="-1"/>
      <w:sz w:val="22"/>
      <w:szCs w:val="22"/>
      <w:effect w:val="none"/>
      <w:vertAlign w:val="baseline"/>
      <w:cs w:val="0"/>
      <w:em w:val="none"/>
      <w:lang/>
    </w:rPr>
  </w:style>
  <w:style w:type="character" w:styleId="WW8Num34z1">
    <w:name w:val="WW8Num34z1"/>
    <w:next w:val="WW8Num34z1"/>
    <w:autoRedefine w:val="0"/>
    <w:hidden w:val="0"/>
    <w:qFormat w:val="0"/>
    <w:rPr>
      <w:rFonts w:ascii="Courier New" w:cs="Courier New" w:hAnsi="Courier New"/>
      <w:w w:val="100"/>
      <w:position w:val="-1"/>
      <w:effect w:val="none"/>
      <w:vertAlign w:val="baseline"/>
      <w:cs w:val="0"/>
      <w:em w:val="none"/>
      <w:lang/>
    </w:rPr>
  </w:style>
  <w:style w:type="character" w:styleId="WW8Num34z2">
    <w:name w:val="WW8Num34z2"/>
    <w:next w:val="WW8Num34z2"/>
    <w:autoRedefine w:val="0"/>
    <w:hidden w:val="0"/>
    <w:qFormat w:val="0"/>
    <w:rPr>
      <w:rFonts w:ascii="Wingdings" w:cs="Wingdings" w:hAnsi="Wingdings"/>
      <w:w w:val="100"/>
      <w:position w:val="-1"/>
      <w:effect w:val="none"/>
      <w:vertAlign w:val="baseline"/>
      <w:cs w:val="0"/>
      <w:em w:val="none"/>
      <w:lang/>
    </w:rPr>
  </w:style>
  <w:style w:type="character" w:styleId="WW8Num34z3">
    <w:name w:val="WW8Num34z3"/>
    <w:next w:val="WW8Num34z3"/>
    <w:autoRedefine w:val="0"/>
    <w:hidden w:val="0"/>
    <w:qFormat w:val="0"/>
    <w:rPr>
      <w:rFonts w:ascii="Symbol" w:cs="Symbol" w:hAnsi="Symbol"/>
      <w:w w:val="100"/>
      <w:position w:val="-1"/>
      <w:effect w:val="none"/>
      <w:vertAlign w:val="baseline"/>
      <w:cs w:val="0"/>
      <w:em w:val="none"/>
      <w:lang/>
    </w:rPr>
  </w:style>
  <w:style w:type="character" w:styleId="ListLabel1">
    <w:name w:val="ListLabel 1"/>
    <w:next w:val="ListLabel1"/>
    <w:autoRedefine w:val="0"/>
    <w:hidden w:val="0"/>
    <w:qFormat w:val="0"/>
    <w:rPr>
      <w:w w:val="100"/>
      <w:position w:val="-1"/>
      <w:effect w:val="none"/>
      <w:vertAlign w:val="baseline"/>
      <w:cs w:val="0"/>
      <w:em w:val="none"/>
      <w:lang/>
    </w:rPr>
  </w:style>
  <w:style w:type="character" w:styleId="ListLabel28">
    <w:name w:val="ListLabel 28"/>
    <w:next w:val="ListLabel28"/>
    <w:autoRedefine w:val="0"/>
    <w:hidden w:val="0"/>
    <w:qFormat w:val="0"/>
    <w:rPr>
      <w:w w:val="100"/>
      <w:position w:val="-1"/>
      <w:effect w:val="none"/>
      <w:vertAlign w:val="baseline"/>
      <w:cs w:val="0"/>
      <w:em w:val="none"/>
      <w:lang/>
    </w:rPr>
  </w:style>
  <w:style w:type="character" w:styleId="ListLabel29">
    <w:name w:val="ListLabel 29"/>
    <w:next w:val="ListLabel29"/>
    <w:autoRedefine w:val="0"/>
    <w:hidden w:val="0"/>
    <w:qFormat w:val="0"/>
    <w:rPr>
      <w:w w:val="100"/>
      <w:position w:val="-1"/>
      <w:effect w:val="none"/>
      <w:vertAlign w:val="baseline"/>
      <w:cs w:val="0"/>
      <w:em w:val="none"/>
      <w:lang/>
    </w:rPr>
  </w:style>
  <w:style w:type="character" w:styleId="ListLabel30">
    <w:name w:val="ListLabel 30"/>
    <w:next w:val="ListLabel30"/>
    <w:autoRedefine w:val="0"/>
    <w:hidden w:val="0"/>
    <w:qFormat w:val="0"/>
    <w:rPr>
      <w:w w:val="100"/>
      <w:position w:val="-1"/>
      <w:effect w:val="none"/>
      <w:vertAlign w:val="baseline"/>
      <w:cs w:val="0"/>
      <w:em w:val="none"/>
      <w:lang/>
    </w:rPr>
  </w:style>
  <w:style w:type="character" w:styleId="ListLabel31">
    <w:name w:val="ListLabel 31"/>
    <w:next w:val="ListLabel31"/>
    <w:autoRedefine w:val="0"/>
    <w:hidden w:val="0"/>
    <w:qFormat w:val="0"/>
    <w:rPr>
      <w:w w:val="100"/>
      <w:position w:val="-1"/>
      <w:effect w:val="none"/>
      <w:vertAlign w:val="baseline"/>
      <w:cs w:val="0"/>
      <w:em w:val="none"/>
      <w:lang/>
    </w:rPr>
  </w:style>
  <w:style w:type="character" w:styleId="ListLabel32">
    <w:name w:val="ListLabel 32"/>
    <w:next w:val="ListLabel32"/>
    <w:autoRedefine w:val="0"/>
    <w:hidden w:val="0"/>
    <w:qFormat w:val="0"/>
    <w:rPr>
      <w:w w:val="100"/>
      <w:position w:val="-1"/>
      <w:effect w:val="none"/>
      <w:vertAlign w:val="baseline"/>
      <w:cs w:val="0"/>
      <w:em w:val="none"/>
      <w:lang/>
    </w:rPr>
  </w:style>
  <w:style w:type="character" w:styleId="ListLabel34">
    <w:name w:val="ListLabel 34"/>
    <w:next w:val="ListLabel34"/>
    <w:autoRedefine w:val="0"/>
    <w:hidden w:val="0"/>
    <w:qFormat w:val="0"/>
    <w:rPr>
      <w:w w:val="100"/>
      <w:position w:val="-1"/>
      <w:effect w:val="none"/>
      <w:vertAlign w:val="baseline"/>
      <w:cs w:val="0"/>
      <w:em w:val="none"/>
      <w:lang/>
    </w:rPr>
  </w:style>
  <w:style w:type="character" w:styleId="ListLabel35">
    <w:name w:val="ListLabel 35"/>
    <w:next w:val="ListLabel35"/>
    <w:autoRedefine w:val="0"/>
    <w:hidden w:val="0"/>
    <w:qFormat w:val="0"/>
    <w:rPr>
      <w:w w:val="100"/>
      <w:position w:val="-1"/>
      <w:effect w:val="none"/>
      <w:vertAlign w:val="baseline"/>
      <w:cs w:val="0"/>
      <w:em w:val="none"/>
      <w:lang/>
    </w:rPr>
  </w:style>
  <w:style w:type="character" w:styleId="ListLabel36">
    <w:name w:val="ListLabel 36"/>
    <w:next w:val="ListLabel36"/>
    <w:autoRedefine w:val="0"/>
    <w:hidden w:val="0"/>
    <w:qFormat w:val="0"/>
    <w:rPr>
      <w:w w:val="100"/>
      <w:position w:val="-1"/>
      <w:effect w:val="none"/>
      <w:vertAlign w:val="baseline"/>
      <w:cs w:val="0"/>
      <w:em w:val="none"/>
      <w:lang/>
    </w:rPr>
  </w:style>
  <w:style w:type="paragraph" w:styleId="Título">
    <w:name w:val="Título"/>
    <w:basedOn w:val="Normal"/>
    <w:next w:val="BodyText"/>
    <w:autoRedefine w:val="0"/>
    <w:hidden w:val="0"/>
    <w:qFormat w:val="0"/>
    <w:pPr>
      <w:widowControl w:val="1"/>
      <w:suppressAutoHyphens w:val="1"/>
      <w:bidi w:val="0"/>
      <w:spacing w:line="1" w:lineRule="atLeast"/>
      <w:ind w:leftChars="-1" w:rightChars="0" w:firstLineChars="-1"/>
      <w:jc w:val="center"/>
      <w:textDirection w:val="btLr"/>
      <w:textAlignment w:val="top"/>
      <w:outlineLvl w:val="0"/>
    </w:pPr>
    <w:rPr>
      <w:rFonts w:ascii="Arial" w:cs="Arial" w:eastAsia="Times New Roman" w:hAnsi="Arial"/>
      <w:w w:val="100"/>
      <w:position w:val="-1"/>
      <w:sz w:val="24"/>
      <w:szCs w:val="20"/>
      <w:u w:val="single"/>
      <w:effect w:val="none"/>
      <w:vertAlign w:val="baseline"/>
      <w:cs w:val="0"/>
      <w:em w:val="none"/>
      <w:lang w:bidi="ar-SA" w:eastAsia="zh-CN" w:val="es-ES"/>
    </w:rPr>
  </w:style>
  <w:style w:type="paragraph" w:styleId="BodyText">
    <w:name w:val="Body Text"/>
    <w:basedOn w:val="Normal"/>
    <w:next w:val="BodyText"/>
    <w:autoRedefine w:val="0"/>
    <w:hidden w:val="0"/>
    <w:qFormat w:val="0"/>
    <w:pPr>
      <w:widowControl w:val="1"/>
      <w:suppressAutoHyphens w:val="1"/>
      <w:bidi w:val="0"/>
      <w:spacing w:line="1" w:lineRule="atLeast"/>
      <w:ind w:leftChars="-1" w:rightChars="0" w:firstLineChars="-1"/>
      <w:textDirection w:val="btLr"/>
      <w:textAlignment w:val="top"/>
      <w:outlineLvl w:val="0"/>
    </w:pPr>
    <w:rPr>
      <w:rFonts w:ascii="Arial" w:cs="Arial" w:eastAsia="Times New Roman" w:hAnsi="Arial"/>
      <w:w w:val="100"/>
      <w:position w:val="-1"/>
      <w:sz w:val="24"/>
      <w:szCs w:val="20"/>
      <w:u w:val="single"/>
      <w:effect w:val="none"/>
      <w:vertAlign w:val="baseline"/>
      <w:cs w:val="0"/>
      <w:em w:val="none"/>
      <w:lang w:bidi="ar-SA" w:eastAsia="zh-CN" w:val="es-ES"/>
    </w:rPr>
  </w:style>
  <w:style w:type="paragraph" w:styleId="List">
    <w:name w:val="List"/>
    <w:basedOn w:val="Normal"/>
    <w:next w:val="List"/>
    <w:autoRedefine w:val="0"/>
    <w:hidden w:val="0"/>
    <w:qFormat w:val="0"/>
    <w:pPr>
      <w:widowControl w:val="1"/>
      <w:suppressAutoHyphens w:val="1"/>
      <w:bidi w:val="0"/>
      <w:spacing w:line="1" w:lineRule="atLeast"/>
      <w:ind w:left="283" w:right="0" w:leftChars="-1" w:rightChars="0" w:hanging="283" w:firstLineChars="-1"/>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Caption">
    <w:name w:val="Caption"/>
    <w:basedOn w:val="Normal"/>
    <w:next w:val="Caption"/>
    <w:autoRedefine w:val="0"/>
    <w:hidden w:val="0"/>
    <w:qFormat w:val="0"/>
    <w:pPr>
      <w:widowControl w:val="1"/>
      <w:suppressLineNumbers w:val="1"/>
      <w:suppressAutoHyphens w:val="1"/>
      <w:bidi w:val="0"/>
      <w:spacing w:after="120" w:before="120" w:line="1" w:lineRule="atLeast"/>
      <w:ind w:leftChars="-1" w:rightChars="0" w:firstLineChars="-1"/>
      <w:textDirection w:val="btLr"/>
      <w:textAlignment w:val="top"/>
      <w:outlineLvl w:val="0"/>
    </w:pPr>
    <w:rPr>
      <w:rFonts w:ascii="Arial" w:cs="Arial Unicode MS" w:eastAsia="Times New Roman" w:hAnsi="Arial"/>
      <w:i w:val="1"/>
      <w:iCs w:val="1"/>
      <w:w w:val="100"/>
      <w:position w:val="-1"/>
      <w:sz w:val="24"/>
      <w:szCs w:val="24"/>
      <w:effect w:val="none"/>
      <w:vertAlign w:val="baseline"/>
      <w:cs w:val="0"/>
      <w:em w:val="none"/>
      <w:lang w:bidi="ar-SA" w:eastAsia="zh-CN" w:val="es-ES"/>
    </w:rPr>
  </w:style>
  <w:style w:type="paragraph" w:styleId="Índice">
    <w:name w:val="Índice"/>
    <w:basedOn w:val="Normal"/>
    <w:next w:val="Índice"/>
    <w:autoRedefine w:val="0"/>
    <w:hidden w:val="0"/>
    <w:qFormat w:val="0"/>
    <w:pPr>
      <w:widowControl w:val="1"/>
      <w:suppressLineNumbers w:val="1"/>
      <w:suppressAutoHyphens w:val="1"/>
      <w:bidi w:val="0"/>
      <w:spacing w:line="1" w:lineRule="atLeast"/>
      <w:ind w:leftChars="-1" w:rightChars="0" w:firstLineChars="-1"/>
      <w:textDirection w:val="btLr"/>
      <w:textAlignment w:val="top"/>
      <w:outlineLvl w:val="0"/>
    </w:pPr>
    <w:rPr>
      <w:rFonts w:ascii="Arial" w:cs="Arial Unicode MS" w:eastAsia="Times New Roman" w:hAnsi="Arial"/>
      <w:w w:val="100"/>
      <w:position w:val="-1"/>
      <w:sz w:val="24"/>
      <w:szCs w:val="20"/>
      <w:effect w:val="none"/>
      <w:vertAlign w:val="baseline"/>
      <w:cs w:val="0"/>
      <w:em w:val="none"/>
      <w:lang w:bidi="ar-SA" w:eastAsia="zh-CN" w:val="es-ES"/>
    </w:rPr>
  </w:style>
  <w:style w:type="paragraph" w:styleId="Textocomentario">
    <w:name w:val="Texto comentario"/>
    <w:basedOn w:val="Normal"/>
    <w:next w:val="Textocomentario"/>
    <w:autoRedefine w:val="0"/>
    <w:hidden w:val="0"/>
    <w:qFormat w:val="0"/>
    <w:pPr>
      <w:widowControl w:val="1"/>
      <w:suppressAutoHyphens w:val="1"/>
      <w:bidi w:val="0"/>
      <w:spacing w:line="1" w:lineRule="atLeast"/>
      <w:ind w:leftChars="-1" w:rightChars="0" w:firstLineChars="-1"/>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Cabeceraypie">
    <w:name w:val="Cabecera y pie"/>
    <w:basedOn w:val="Normal"/>
    <w:next w:val="Cabeceraypie"/>
    <w:autoRedefine w:val="0"/>
    <w:hidden w:val="0"/>
    <w:qFormat w:val="0"/>
    <w:pPr>
      <w:widowControl w:val="1"/>
      <w:suppressLineNumbers w:val="1"/>
      <w:tabs>
        <w:tab w:val="center" w:leader="none" w:pos="4819"/>
        <w:tab w:val="right" w:leader="none" w:pos="9638"/>
      </w:tabs>
      <w:suppressAutoHyphens w:val="1"/>
      <w:bidi w:val="0"/>
      <w:spacing w:line="1" w:lineRule="atLeast"/>
      <w:ind w:leftChars="-1" w:rightChars="0" w:firstLineChars="-1"/>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Header">
    <w:name w:val="Header"/>
    <w:basedOn w:val="Normal"/>
    <w:next w:val="Header"/>
    <w:autoRedefine w:val="0"/>
    <w:hidden w:val="0"/>
    <w:qFormat w:val="0"/>
    <w:pPr>
      <w:widowControl w:val="1"/>
      <w:tabs>
        <w:tab w:val="center" w:leader="none" w:pos="4252"/>
        <w:tab w:val="right" w:leader="none" w:pos="8504"/>
      </w:tabs>
      <w:suppressAutoHyphens w:val="1"/>
      <w:bidi w:val="0"/>
      <w:spacing w:line="1" w:lineRule="atLeast"/>
      <w:ind w:leftChars="-1" w:rightChars="0" w:firstLineChars="-1"/>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Footer">
    <w:name w:val="Footer"/>
    <w:basedOn w:val="Normal"/>
    <w:next w:val="Footer"/>
    <w:autoRedefine w:val="0"/>
    <w:hidden w:val="0"/>
    <w:qFormat w:val="0"/>
    <w:pPr>
      <w:widowControl w:val="1"/>
      <w:tabs>
        <w:tab w:val="center" w:leader="none" w:pos="4252"/>
        <w:tab w:val="right" w:leader="none" w:pos="8504"/>
      </w:tabs>
      <w:suppressAutoHyphens w:val="1"/>
      <w:bidi w:val="0"/>
      <w:spacing w:line="1" w:lineRule="atLeast"/>
      <w:ind w:leftChars="-1" w:rightChars="0" w:firstLineChars="-1"/>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Textodeglobo">
    <w:name w:val="Texto de globo"/>
    <w:basedOn w:val="Normal"/>
    <w:next w:val="Textodeglobo"/>
    <w:autoRedefine w:val="0"/>
    <w:hidden w:val="0"/>
    <w:qFormat w:val="0"/>
    <w:pPr>
      <w:widowControl w:val="1"/>
      <w:suppressAutoHyphens w:val="1"/>
      <w:bidi w:val="0"/>
      <w:spacing w:line="1" w:lineRule="atLeast"/>
      <w:ind w:leftChars="-1" w:rightChars="0" w:firstLineChars="-1"/>
      <w:textDirection w:val="btLr"/>
      <w:textAlignment w:val="top"/>
      <w:outlineLvl w:val="0"/>
    </w:pPr>
    <w:rPr>
      <w:rFonts w:ascii="Tahoma" w:cs="Tahoma" w:eastAsia="Times New Roman" w:hAnsi="Tahoma"/>
      <w:w w:val="100"/>
      <w:position w:val="-1"/>
      <w:sz w:val="16"/>
      <w:szCs w:val="16"/>
      <w:effect w:val="none"/>
      <w:vertAlign w:val="baseline"/>
      <w:cs w:val="0"/>
      <w:em w:val="none"/>
      <w:lang w:bidi="ar-SA" w:eastAsia="zh-CN" w:val="es-ES"/>
    </w:rPr>
  </w:style>
  <w:style w:type="paragraph" w:styleId="ListBullet2">
    <w:name w:val="List Bullet 2"/>
    <w:basedOn w:val="Normal"/>
    <w:next w:val="ListBullet2"/>
    <w:autoRedefine w:val="0"/>
    <w:hidden w:val="0"/>
    <w:qFormat w:val="0"/>
    <w:pPr>
      <w:widowControl w:val="1"/>
      <w:suppressAutoHyphens w:val="1"/>
      <w:bidi w:val="0"/>
      <w:spacing w:line="1" w:lineRule="atLeast"/>
      <w:ind w:left="566" w:right="0" w:leftChars="-1" w:rightChars="0" w:hanging="283" w:firstLineChars="-1"/>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Epígrafe">
    <w:name w:val="Epígrafe"/>
    <w:basedOn w:val="Normal"/>
    <w:next w:val="Normal"/>
    <w:autoRedefine w:val="0"/>
    <w:hidden w:val="0"/>
    <w:qFormat w:val="0"/>
    <w:pPr>
      <w:widowControl w:val="1"/>
      <w:suppressAutoHyphens w:val="1"/>
      <w:bidi w:val="0"/>
      <w:spacing w:after="120" w:before="120" w:line="1" w:lineRule="atLeast"/>
      <w:ind w:leftChars="-1" w:rightChars="0" w:firstLineChars="-1"/>
      <w:textDirection w:val="btLr"/>
      <w:textAlignment w:val="top"/>
      <w:outlineLvl w:val="0"/>
    </w:pPr>
    <w:rPr>
      <w:rFonts w:ascii="Arial" w:cs="Arial" w:eastAsia="Times New Roman" w:hAnsi="Arial"/>
      <w:b w:val="1"/>
      <w:bCs w:val="1"/>
      <w:w w:val="100"/>
      <w:position w:val="-1"/>
      <w:sz w:val="20"/>
      <w:szCs w:val="20"/>
      <w:effect w:val="none"/>
      <w:vertAlign w:val="baseline"/>
      <w:cs w:val="0"/>
      <w:em w:val="none"/>
      <w:lang w:bidi="ar-SA" w:eastAsia="zh-CN" w:val="es-ES"/>
    </w:rPr>
  </w:style>
  <w:style w:type="paragraph" w:styleId="BodyTextIndent">
    <w:name w:val="Body Text Indent"/>
    <w:basedOn w:val="Normal"/>
    <w:next w:val="BodyTextIndent"/>
    <w:autoRedefine w:val="0"/>
    <w:hidden w:val="0"/>
    <w:qFormat w:val="0"/>
    <w:pPr>
      <w:widowControl w:val="1"/>
      <w:suppressAutoHyphens w:val="1"/>
      <w:bidi w:val="0"/>
      <w:spacing w:line="1" w:lineRule="atLeast"/>
      <w:ind w:left="360" w:right="0" w:leftChars="-1" w:rightChars="0" w:firstLine="0" w:firstLineChars="-1"/>
      <w:jc w:val="both"/>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Textoindependiente2">
    <w:name w:val="Texto independiente 2"/>
    <w:basedOn w:val="Normal"/>
    <w:next w:val="Textoindependiente2"/>
    <w:autoRedefine w:val="0"/>
    <w:hidden w:val="0"/>
    <w:qFormat w:val="0"/>
    <w:pPr>
      <w:widowControl w:val="1"/>
      <w:suppressAutoHyphens w:val="1"/>
      <w:bidi w:val="0"/>
      <w:spacing w:line="1" w:lineRule="atLeast"/>
      <w:ind w:leftChars="-1" w:rightChars="0" w:firstLineChars="-1"/>
      <w:jc w:val="both"/>
      <w:textDirection w:val="btLr"/>
      <w:textAlignment w:val="top"/>
      <w:outlineLvl w:val="0"/>
    </w:pPr>
    <w:rPr>
      <w:rFonts w:ascii="Times New Roman" w:cs="Times New Roman" w:eastAsia="Times New Roman" w:hAnsi="Times New Roman"/>
      <w:w w:val="100"/>
      <w:position w:val="-1"/>
      <w:sz w:val="24"/>
      <w:szCs w:val="20"/>
      <w:effect w:val="none"/>
      <w:vertAlign w:val="baseline"/>
      <w:cs w:val="0"/>
      <w:em w:val="none"/>
      <w:lang w:bidi="ar-SA" w:eastAsia="zh-CN" w:val="es-ES"/>
    </w:rPr>
  </w:style>
  <w:style w:type="paragraph" w:styleId="Sangría2det.independiente">
    <w:name w:val="Sangría 2 de t. independiente"/>
    <w:basedOn w:val="Normal"/>
    <w:next w:val="Sangría2det.independiente"/>
    <w:autoRedefine w:val="0"/>
    <w:hidden w:val="0"/>
    <w:qFormat w:val="0"/>
    <w:pPr>
      <w:widowControl w:val="1"/>
      <w:suppressAutoHyphens w:val="1"/>
      <w:overflowPunct w:val="0"/>
      <w:autoSpaceDE w:val="0"/>
      <w:bidi w:val="0"/>
      <w:spacing w:line="1" w:lineRule="atLeast"/>
      <w:ind w:left="0" w:right="0" w:leftChars="-1" w:rightChars="0" w:firstLine="708" w:firstLineChars="-1"/>
      <w:jc w:val="both"/>
      <w:textDirection w:val="btLr"/>
      <w:textAlignment w:val="baseline"/>
      <w:outlineLvl w:val="0"/>
    </w:pPr>
    <w:rPr>
      <w:rFonts w:ascii="Times New Roman" w:cs="Times New Roman" w:eastAsia="Times New Roman" w:hAnsi="Times New Roman"/>
      <w:w w:val="100"/>
      <w:position w:val="-1"/>
      <w:sz w:val="24"/>
      <w:szCs w:val="24"/>
      <w:effect w:val="none"/>
      <w:vertAlign w:val="baseline"/>
      <w:cs w:val="0"/>
      <w:em w:val="none"/>
      <w:lang w:bidi="ar-SA" w:eastAsia="zh-CN" w:val="es-ES"/>
    </w:rPr>
  </w:style>
  <w:style w:type="paragraph" w:styleId="Sangría3det.independiente">
    <w:name w:val="Sangría 3 de t. independiente"/>
    <w:basedOn w:val="Normal"/>
    <w:next w:val="Sangría3det.independiente"/>
    <w:autoRedefine w:val="0"/>
    <w:hidden w:val="0"/>
    <w:qFormat w:val="0"/>
    <w:pPr>
      <w:widowControl w:val="1"/>
      <w:suppressAutoHyphens w:val="1"/>
      <w:bidi w:val="0"/>
      <w:spacing w:line="1" w:lineRule="atLeast"/>
      <w:ind w:left="1276" w:right="0" w:leftChars="-1" w:rightChars="0" w:firstLine="0" w:firstLineChars="-1"/>
      <w:jc w:val="both"/>
      <w:textDirection w:val="btLr"/>
      <w:textAlignment w:val="top"/>
      <w:outlineLvl w:val="0"/>
    </w:pPr>
    <w:rPr>
      <w:rFonts w:ascii="Times New Roman" w:cs="Times New Roman" w:eastAsia="Times New Roman" w:hAnsi="Times New Roman"/>
      <w:w w:val="100"/>
      <w:position w:val="-1"/>
      <w:sz w:val="24"/>
      <w:szCs w:val="20"/>
      <w:effect w:val="none"/>
      <w:vertAlign w:val="baseline"/>
      <w:cs w:val="0"/>
      <w:em w:val="none"/>
      <w:lang w:bidi="ar-SA" w:eastAsia="zh-CN" w:val="es-ES"/>
    </w:rPr>
  </w:style>
  <w:style w:type="paragraph" w:styleId="FootnoteText">
    <w:name w:val="Footnote Text"/>
    <w:basedOn w:val="Normal"/>
    <w:next w:val="FootnoteText"/>
    <w:autoRedefine w:val="0"/>
    <w:hidden w:val="0"/>
    <w:qFormat w:val="0"/>
    <w:pPr>
      <w:widowControl w:val="1"/>
      <w:tabs>
        <w:tab w:val="right" w:leader="none" w:pos="560"/>
        <w:tab w:val="left" w:leader="none" w:pos="680"/>
      </w:tabs>
      <w:suppressAutoHyphens w:val="1"/>
      <w:bidi w:val="0"/>
      <w:spacing w:after="40" w:before="0" w:line="280" w:lineRule="atLeast"/>
      <w:ind w:left="0" w:right="0" w:leftChars="-1" w:rightChars="0" w:firstLine="709" w:firstLineChars="-1"/>
      <w:jc w:val="both"/>
      <w:textDirection w:val="btLr"/>
      <w:textAlignment w:val="top"/>
      <w:outlineLvl w:val="0"/>
    </w:pPr>
    <w:rPr>
      <w:rFonts w:ascii="Times" w:cs="Times" w:eastAsia="Times New Roman" w:hAnsi="Times"/>
      <w:spacing w:val="20"/>
      <w:w w:val="100"/>
      <w:position w:val="-1"/>
      <w:sz w:val="24"/>
      <w:szCs w:val="24"/>
      <w:effect w:val="none"/>
      <w:vertAlign w:val="baseline"/>
      <w:cs w:val="0"/>
      <w:em w:val="none"/>
      <w:lang w:bidi="ar-SA" w:eastAsia="zh-CN" w:val="fr-FR"/>
    </w:rPr>
  </w:style>
  <w:style w:type="paragraph" w:styleId="WP_Normal">
    <w:name w:val="WP_Normal"/>
    <w:basedOn w:val="Normal"/>
    <w:next w:val="WP_Normal"/>
    <w:autoRedefine w:val="0"/>
    <w:hidden w:val="0"/>
    <w:qFormat w:val="0"/>
    <w:pPr>
      <w:widowControl w:val="0"/>
      <w:suppressAutoHyphens w:val="1"/>
      <w:bidi w:val="0"/>
      <w:spacing w:line="1" w:lineRule="atLeast"/>
      <w:ind w:left="0" w:right="0" w:leftChars="-1" w:rightChars="0" w:firstLine="709" w:firstLineChars="-1"/>
      <w:jc w:val="both"/>
      <w:textDirection w:val="btLr"/>
      <w:textAlignment w:val="top"/>
      <w:outlineLvl w:val="0"/>
    </w:pPr>
    <w:rPr>
      <w:rFonts w:ascii="Monaco" w:cs="Monaco" w:eastAsia="Times New Roman" w:hAnsi="Monaco"/>
      <w:w w:val="100"/>
      <w:position w:val="-1"/>
      <w:sz w:val="24"/>
      <w:szCs w:val="24"/>
      <w:effect w:val="none"/>
      <w:vertAlign w:val="baseline"/>
      <w:cs w:val="0"/>
      <w:em w:val="none"/>
      <w:lang w:bidi="ar-SA" w:eastAsia="zh-CN" w:val="es-ES"/>
    </w:rPr>
  </w:style>
  <w:style w:type="paragraph" w:styleId="Contenidodelatabla">
    <w:name w:val="Contenido de la tabla"/>
    <w:basedOn w:val="Normal"/>
    <w:next w:val="Contenidodelatabla"/>
    <w:autoRedefine w:val="0"/>
    <w:hidden w:val="0"/>
    <w:qFormat w:val="0"/>
    <w:pPr>
      <w:widowControl w:val="0"/>
      <w:suppressLineNumbers w:val="1"/>
      <w:suppressAutoHyphens w:val="1"/>
      <w:bidi w:val="0"/>
      <w:spacing w:line="1" w:lineRule="atLeast"/>
      <w:ind w:leftChars="-1" w:rightChars="0" w:firstLineChars="-1"/>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Títulodelatabla">
    <w:name w:val="Título de la tabla"/>
    <w:basedOn w:val="Contenidodelatabla"/>
    <w:next w:val="Títulodelatabla"/>
    <w:autoRedefine w:val="0"/>
    <w:hidden w:val="0"/>
    <w:qFormat w:val="0"/>
    <w:pPr>
      <w:widowControl w:val="0"/>
      <w:suppressLineNumbers w:val="1"/>
      <w:suppressAutoHyphens w:val="1"/>
      <w:bidi w:val="0"/>
      <w:spacing w:line="1" w:lineRule="atLeast"/>
      <w:ind w:leftChars="-1" w:rightChars="0" w:firstLineChars="-1"/>
      <w:jc w:val="center"/>
      <w:textDirection w:val="btLr"/>
      <w:textAlignment w:val="top"/>
      <w:outlineLvl w:val="0"/>
    </w:pPr>
    <w:rPr>
      <w:rFonts w:ascii="Arial" w:cs="Arial" w:eastAsia="Times New Roman" w:hAnsi="Arial"/>
      <w:b w:val="1"/>
      <w:bCs w:val="1"/>
      <w:w w:val="100"/>
      <w:position w:val="-1"/>
      <w:sz w:val="24"/>
      <w:szCs w:val="20"/>
      <w:effect w:val="none"/>
      <w:vertAlign w:val="baseline"/>
      <w:cs w:val="0"/>
      <w:em w:val="none"/>
      <w:lang w:bidi="ar-SA" w:eastAsia="zh-CN" w:val="es-ES"/>
    </w:rPr>
  </w:style>
  <w:style w:type="paragraph" w:styleId="Contenidodelmarco">
    <w:name w:val="Contenido del marco"/>
    <w:basedOn w:val="Normal"/>
    <w:next w:val="Contenidodelmarco"/>
    <w:autoRedefine w:val="0"/>
    <w:hidden w:val="0"/>
    <w:qFormat w:val="0"/>
    <w:pPr>
      <w:widowControl w:val="1"/>
      <w:suppressAutoHyphens w:val="1"/>
      <w:bidi w:val="0"/>
      <w:spacing w:line="1" w:lineRule="atLeast"/>
      <w:ind w:leftChars="-1" w:rightChars="0" w:firstLineChars="-1"/>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Normal(Web)">
    <w:name w:val="Normal (Web)"/>
    <w:basedOn w:val="Normal"/>
    <w:next w:val="Normal(Web)"/>
    <w:autoRedefine w:val="0"/>
    <w:hidden w:val="0"/>
    <w:qFormat w:val="0"/>
    <w:pPr>
      <w:widowControl w:val="1"/>
      <w:suppressAutoHyphens w:val="0"/>
      <w:bidi w:val="0"/>
      <w:spacing w:after="100" w:before="100" w:line="276" w:lineRule="auto"/>
      <w:ind w:leftChars="-1" w:rightChars="0" w:firstLineChars="-1"/>
      <w:textDirection w:val="btLr"/>
      <w:textAlignment w:val="top"/>
      <w:outlineLvl w:val="0"/>
    </w:pPr>
    <w:rPr>
      <w:rFonts w:ascii="Calibri" w:cs="Calibri" w:eastAsia="Calibri" w:hAnsi="Calibri"/>
      <w:w w:val="100"/>
      <w:position w:val="-1"/>
      <w:sz w:val="20"/>
      <w:szCs w:val="20"/>
      <w:effect w:val="none"/>
      <w:vertAlign w:val="baseline"/>
      <w:cs w:val="0"/>
      <w:em w:val="none"/>
      <w:lang w:bidi="ar-SA" w:eastAsia="zh-CN" w:val="es-ES"/>
    </w:rPr>
  </w:style>
  <w:style w:type="paragraph" w:styleId="ListParagraph">
    <w:name w:val="List Paragraph"/>
    <w:basedOn w:val="Normal"/>
    <w:next w:val="ListParagraph"/>
    <w:autoRedefine w:val="0"/>
    <w:hidden w:val="0"/>
    <w:qFormat w:val="0"/>
    <w:pPr>
      <w:widowControl w:val="1"/>
      <w:suppressAutoHyphens w:val="1"/>
      <w:bidi w:val="0"/>
      <w:spacing w:after="0" w:before="0" w:line="1" w:lineRule="atLeast"/>
      <w:ind w:left="720" w:right="0" w:leftChars="-1" w:rightChars="0" w:firstLine="0" w:firstLineChars="-1"/>
      <w:contextualSpacing w:val="1"/>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BodyTextIndent3">
    <w:name w:val="Body Text Indent 3"/>
    <w:basedOn w:val="Normal"/>
    <w:next w:val="BodyTextIndent3"/>
    <w:autoRedefine w:val="0"/>
    <w:hidden w:val="0"/>
    <w:qFormat w:val="0"/>
    <w:pPr>
      <w:widowControl w:val="0"/>
      <w:tabs>
        <w:tab w:val="left" w:leader="none" w:pos="-1272"/>
        <w:tab w:val="left" w:leader="none" w:pos="-720"/>
      </w:tabs>
      <w:suppressAutoHyphens w:val="1"/>
      <w:overflowPunct w:val="0"/>
      <w:autoSpaceDE w:val="0"/>
      <w:bidi w:val="0"/>
      <w:spacing w:line="239" w:lineRule="atLeast"/>
      <w:ind w:left="0" w:right="0" w:leftChars="-1" w:rightChars="0" w:firstLine="709" w:firstLineChars="-1"/>
      <w:jc w:val="both"/>
      <w:textDirection w:val="btLr"/>
      <w:textAlignment w:val="baseline"/>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Párrafodelista">
    <w:name w:val="Párrafo de lista"/>
    <w:basedOn w:val="Normal"/>
    <w:next w:val="Párrafodelista"/>
    <w:autoRedefine w:val="0"/>
    <w:hidden w:val="0"/>
    <w:qFormat w:val="0"/>
    <w:pPr>
      <w:widowControl w:val="1"/>
      <w:suppressAutoHyphens w:val="1"/>
      <w:bidi w:val="0"/>
      <w:spacing w:after="0" w:before="0" w:line="1" w:lineRule="atLeast"/>
      <w:ind w:left="720" w:right="0" w:leftChars="-1" w:rightChars="0" w:firstLine="0" w:firstLineChars="-1"/>
      <w:contextualSpacing w:val="1"/>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Cabeceraizquierda">
    <w:name w:val="Cabecera izquierda"/>
    <w:basedOn w:val="Header"/>
    <w:next w:val="Cabeceraizquierda"/>
    <w:autoRedefine w:val="0"/>
    <w:hidden w:val="0"/>
    <w:qFormat w:val="0"/>
    <w:pPr>
      <w:widowControl w:val="1"/>
      <w:suppressLineNumbers w:val="1"/>
      <w:tabs>
        <w:tab w:val="clear" w:pos="4252"/>
        <w:tab w:val="clear" w:pos="8504"/>
        <w:tab w:val="center" w:leader="none" w:pos="4819"/>
        <w:tab w:val="right" w:leader="none" w:pos="9638"/>
      </w:tabs>
      <w:suppressAutoHyphens w:val="1"/>
      <w:bidi w:val="0"/>
      <w:spacing w:line="1" w:lineRule="atLeast"/>
      <w:ind w:leftChars="-1" w:rightChars="0" w:firstLineChars="-1"/>
      <w:textDirection w:val="btLr"/>
      <w:textAlignment w:val="top"/>
      <w:outlineLvl w:val="0"/>
    </w:pPr>
    <w:rPr>
      <w:rFonts w:ascii="Arial" w:cs="Arial" w:eastAsia="Times New Roman" w:hAnsi="Arial"/>
      <w:w w:val="100"/>
      <w:position w:val="-1"/>
      <w:sz w:val="24"/>
      <w:szCs w:val="20"/>
      <w:effect w:val="none"/>
      <w:vertAlign w:val="baseline"/>
      <w:cs w:val="0"/>
      <w:em w:val="none"/>
      <w:lang w:bidi="ar-SA" w:eastAsia="zh-CN" w:val="es-ES"/>
    </w:rPr>
  </w:style>
  <w:style w:type="paragraph" w:styleId="Textoindependiente21">
    <w:name w:val="Texto independiente 21"/>
    <w:basedOn w:val="Normal"/>
    <w:next w:val="Textoindependiente21"/>
    <w:autoRedefine w:val="0"/>
    <w:hidden w:val="0"/>
    <w:qFormat w:val="0"/>
    <w:pPr>
      <w:widowControl w:val="1"/>
      <w:suppressAutoHyphens w:val="1"/>
      <w:bidi w:val="0"/>
      <w:spacing w:line="1" w:lineRule="atLeast"/>
      <w:ind w:leftChars="-1" w:rightChars="0" w:firstLineChars="-1"/>
      <w:jc w:val="both"/>
      <w:textDirection w:val="btLr"/>
      <w:textAlignment w:val="top"/>
      <w:outlineLvl w:val="0"/>
    </w:pPr>
    <w:rPr>
      <w:rFonts w:ascii="Times New Roman" w:cs="Times New Roman" w:eastAsia="Times New Roman" w:hAnsi="Times New Roman"/>
      <w:w w:val="100"/>
      <w:position w:val="-1"/>
      <w:sz w:val="24"/>
      <w:szCs w:val="20"/>
      <w:effect w:val="none"/>
      <w:vertAlign w:val="baseline"/>
      <w:cs w:val="0"/>
      <w:em w:val="none"/>
      <w:lang w:bidi="ar-SA" w:eastAsia="zh-CN" w:val="es-ES"/>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55.0" w:type="dxa"/>
        <w:left w:w="55.0" w:type="dxa"/>
        <w:bottom w:w="55.0" w:type="dxa"/>
        <w:right w:w="55.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70.0" w:type="dxa"/>
        <w:bottom w:w="0.0" w:type="dxa"/>
        <w:right w:w="70.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70.0" w:type="dxa"/>
        <w:bottom w:w="0.0" w:type="dxa"/>
        <w:right w:w="70.0" w:type="dxa"/>
      </w:tblCellMar>
    </w:tblPr>
  </w:style>
  <w:style w:type="table" w:styleId="Table16">
    <w:basedOn w:val="TableNormal"/>
    <w:tblPr>
      <w:tblStyleRowBandSize w:val="1"/>
      <w:tblStyleColBandSize w:val="1"/>
      <w:tblCellMar>
        <w:top w:w="0.0" w:type="dxa"/>
        <w:left w:w="70.0" w:type="dxa"/>
        <w:bottom w:w="0.0" w:type="dxa"/>
        <w:right w:w="70.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70.0" w:type="dxa"/>
        <w:bottom w:w="0.0" w:type="dxa"/>
        <w:right w:w="70.0" w:type="dxa"/>
      </w:tblCellMar>
    </w:tblPr>
  </w:style>
  <w:style w:type="table" w:styleId="Table20">
    <w:basedOn w:val="TableNormal"/>
    <w:tblPr>
      <w:tblStyleRowBandSize w:val="1"/>
      <w:tblStyleColBandSize w:val="1"/>
      <w:tblCellMar>
        <w:top w:w="0.0" w:type="dxa"/>
        <w:left w:w="70.0" w:type="dxa"/>
        <w:bottom w:w="0.0" w:type="dxa"/>
        <w:right w:w="70.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70.0" w:type="dxa"/>
        <w:bottom w:w="0.0" w:type="dxa"/>
        <w:right w:w="70.0" w:type="dxa"/>
      </w:tblCellMar>
    </w:tblPr>
  </w:style>
  <w:style w:type="table" w:styleId="Table24">
    <w:basedOn w:val="TableNormal"/>
    <w:tblPr>
      <w:tblStyleRowBandSize w:val="1"/>
      <w:tblStyleColBandSize w:val="1"/>
      <w:tblCellMar>
        <w:top w:w="0.0" w:type="dxa"/>
        <w:left w:w="70.0" w:type="dxa"/>
        <w:bottom w:w="0.0" w:type="dxa"/>
        <w:right w:w="70.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70.0" w:type="dxa"/>
        <w:bottom w:w="0.0" w:type="dxa"/>
        <w:right w:w="70.0" w:type="dxa"/>
      </w:tblCellMar>
    </w:tblPr>
  </w:style>
  <w:style w:type="table" w:styleId="Table28">
    <w:basedOn w:val="TableNormal"/>
    <w:tblPr>
      <w:tblStyleRowBandSize w:val="1"/>
      <w:tblStyleColBandSize w:val="1"/>
      <w:tblCellMar>
        <w:top w:w="0.0" w:type="dxa"/>
        <w:left w:w="70.0" w:type="dxa"/>
        <w:bottom w:w="0.0" w:type="dxa"/>
        <w:right w:w="70.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70.0" w:type="dxa"/>
        <w:bottom w:w="0.0" w:type="dxa"/>
        <w:right w:w="70.0" w:type="dxa"/>
      </w:tblCellMar>
    </w:tblPr>
  </w:style>
  <w:style w:type="table" w:styleId="Table32">
    <w:basedOn w:val="TableNormal"/>
    <w:tblPr>
      <w:tblStyleRowBandSize w:val="1"/>
      <w:tblStyleColBandSize w:val="1"/>
      <w:tblCellMar>
        <w:top w:w="0.0" w:type="dxa"/>
        <w:left w:w="70.0" w:type="dxa"/>
        <w:bottom w:w="0.0" w:type="dxa"/>
        <w:right w:w="70.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70.0" w:type="dxa"/>
        <w:bottom w:w="0.0" w:type="dxa"/>
        <w:right w:w="70.0" w:type="dxa"/>
      </w:tblCellMar>
    </w:tblPr>
  </w:style>
  <w:style w:type="table" w:styleId="Table36">
    <w:basedOn w:val="TableNormal"/>
    <w:tblPr>
      <w:tblStyleRowBandSize w:val="1"/>
      <w:tblStyleColBandSize w:val="1"/>
      <w:tblCellMar>
        <w:top w:w="0.0" w:type="dxa"/>
        <w:left w:w="70.0" w:type="dxa"/>
        <w:bottom w:w="0.0" w:type="dxa"/>
        <w:right w:w="70.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70.0" w:type="dxa"/>
        <w:bottom w:w="0.0" w:type="dxa"/>
        <w:right w:w="70.0" w:type="dxa"/>
      </w:tblCellMar>
    </w:tblPr>
  </w:style>
  <w:style w:type="table" w:styleId="Table40">
    <w:basedOn w:val="TableNormal"/>
    <w:tblPr>
      <w:tblStyleRowBandSize w:val="1"/>
      <w:tblStyleColBandSize w:val="1"/>
      <w:tblCellMar>
        <w:top w:w="0.0" w:type="dxa"/>
        <w:left w:w="70.0" w:type="dxa"/>
        <w:bottom w:w="0.0" w:type="dxa"/>
        <w:right w:w="70.0" w:type="dxa"/>
      </w:tblCellMar>
    </w:tblPr>
  </w:style>
  <w:style w:type="table" w:styleId="Table41">
    <w:basedOn w:val="TableNormal"/>
    <w:tblPr>
      <w:tblStyleRowBandSize w:val="1"/>
      <w:tblStyleColBandSize w:val="1"/>
      <w:tblCellMar>
        <w:top w:w="0.0" w:type="dxa"/>
        <w:left w:w="108.0" w:type="dxa"/>
        <w:bottom w:w="0.0" w:type="dxa"/>
        <w:right w:w="108.0" w:type="dxa"/>
      </w:tblCellMar>
    </w:tblPr>
  </w:style>
  <w:style w:type="table" w:styleId="Table42">
    <w:basedOn w:val="TableNormal"/>
    <w:tblPr>
      <w:tblStyleRowBandSize w:val="1"/>
      <w:tblStyleColBandSize w:val="1"/>
      <w:tblCellMar>
        <w:top w:w="0.0" w:type="dxa"/>
        <w:left w:w="108.0" w:type="dxa"/>
        <w:bottom w:w="0.0" w:type="dxa"/>
        <w:right w:w="108.0" w:type="dxa"/>
      </w:tblCellMar>
    </w:tblPr>
  </w:style>
  <w:style w:type="table" w:styleId="Table43">
    <w:basedOn w:val="TableNormal"/>
    <w:tblPr>
      <w:tblStyleRowBandSize w:val="1"/>
      <w:tblStyleColBandSize w:val="1"/>
      <w:tblCellMar>
        <w:top w:w="0.0" w:type="dxa"/>
        <w:left w:w="70.0" w:type="dxa"/>
        <w:bottom w:w="0.0" w:type="dxa"/>
        <w:right w:w="70.0" w:type="dxa"/>
      </w:tblCellMar>
    </w:tblPr>
  </w:style>
  <w:style w:type="table" w:styleId="Table44">
    <w:basedOn w:val="TableNormal"/>
    <w:tblPr>
      <w:tblStyleRowBandSize w:val="1"/>
      <w:tblStyleColBandSize w:val="1"/>
      <w:tblCellMar>
        <w:top w:w="0.0" w:type="dxa"/>
        <w:left w:w="70.0" w:type="dxa"/>
        <w:bottom w:w="0.0" w:type="dxa"/>
        <w:right w:w="70.0" w:type="dxa"/>
      </w:tblCellMar>
    </w:tblPr>
  </w:style>
  <w:style w:type="table" w:styleId="Table45">
    <w:basedOn w:val="TableNormal"/>
    <w:tblPr>
      <w:tblStyleRowBandSize w:val="1"/>
      <w:tblStyleColBandSize w:val="1"/>
      <w:tblCellMar>
        <w:top w:w="0.0" w:type="dxa"/>
        <w:left w:w="108.0" w:type="dxa"/>
        <w:bottom w:w="0.0" w:type="dxa"/>
        <w:right w:w="108.0" w:type="dxa"/>
      </w:tblCellMar>
    </w:tblPr>
  </w:style>
  <w:style w:type="table" w:styleId="Table46">
    <w:basedOn w:val="TableNormal"/>
    <w:tblPr>
      <w:tblStyleRowBandSize w:val="1"/>
      <w:tblStyleColBandSize w:val="1"/>
      <w:tblCellMar>
        <w:top w:w="0.0" w:type="dxa"/>
        <w:left w:w="108.0" w:type="dxa"/>
        <w:bottom w:w="0.0" w:type="dxa"/>
        <w:right w:w="108.0" w:type="dxa"/>
      </w:tblCellMar>
    </w:tblPr>
  </w:style>
  <w:style w:type="table" w:styleId="Table47">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55.0" w:type="dxa"/>
        <w:left w:w="55.0" w:type="dxa"/>
        <w:bottom w:w="55.0" w:type="dxa"/>
        <w:right w:w="55.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70.0" w:type="dxa"/>
        <w:bottom w:w="0.0" w:type="dxa"/>
        <w:right w:w="70.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70.0" w:type="dxa"/>
        <w:bottom w:w="0.0" w:type="dxa"/>
        <w:right w:w="70.0" w:type="dxa"/>
      </w:tblCellMar>
    </w:tblPr>
  </w:style>
  <w:style w:type="table" w:styleId="Table19">
    <w:basedOn w:val="TableNormal"/>
    <w:tblPr>
      <w:tblStyleRowBandSize w:val="1"/>
      <w:tblStyleColBandSize w:val="1"/>
      <w:tblCellMar>
        <w:top w:w="0.0" w:type="dxa"/>
        <w:left w:w="70.0" w:type="dxa"/>
        <w:bottom w:w="0.0" w:type="dxa"/>
        <w:right w:w="70.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70.0" w:type="dxa"/>
        <w:bottom w:w="0.0" w:type="dxa"/>
        <w:right w:w="70.0" w:type="dxa"/>
      </w:tblCellMar>
    </w:tblPr>
  </w:style>
  <w:style w:type="table" w:styleId="Table23">
    <w:basedOn w:val="TableNormal"/>
    <w:tblPr>
      <w:tblStyleRowBandSize w:val="1"/>
      <w:tblStyleColBandSize w:val="1"/>
      <w:tblCellMar>
        <w:top w:w="0.0" w:type="dxa"/>
        <w:left w:w="70.0" w:type="dxa"/>
        <w:bottom w:w="0.0" w:type="dxa"/>
        <w:right w:w="70.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70.0" w:type="dxa"/>
        <w:bottom w:w="0.0" w:type="dxa"/>
        <w:right w:w="70.0" w:type="dxa"/>
      </w:tblCellMar>
    </w:tblPr>
  </w:style>
  <w:style w:type="table" w:styleId="Table27">
    <w:basedOn w:val="TableNormal"/>
    <w:tblPr>
      <w:tblStyleRowBandSize w:val="1"/>
      <w:tblStyleColBandSize w:val="1"/>
      <w:tblCellMar>
        <w:top w:w="0.0" w:type="dxa"/>
        <w:left w:w="70.0" w:type="dxa"/>
        <w:bottom w:w="0.0" w:type="dxa"/>
        <w:right w:w="70.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70.0" w:type="dxa"/>
        <w:bottom w:w="0.0" w:type="dxa"/>
        <w:right w:w="70.0" w:type="dxa"/>
      </w:tblCellMar>
    </w:tblPr>
  </w:style>
  <w:style w:type="table" w:styleId="Table31">
    <w:basedOn w:val="TableNormal"/>
    <w:tblPr>
      <w:tblStyleRowBandSize w:val="1"/>
      <w:tblStyleColBandSize w:val="1"/>
      <w:tblCellMar>
        <w:top w:w="0.0" w:type="dxa"/>
        <w:left w:w="70.0" w:type="dxa"/>
        <w:bottom w:w="0.0" w:type="dxa"/>
        <w:right w:w="70.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70.0" w:type="dxa"/>
        <w:bottom w:w="0.0" w:type="dxa"/>
        <w:right w:w="70.0" w:type="dxa"/>
      </w:tblCellMar>
    </w:tblPr>
  </w:style>
  <w:style w:type="table" w:styleId="Table35">
    <w:basedOn w:val="TableNormal"/>
    <w:tblPr>
      <w:tblStyleRowBandSize w:val="1"/>
      <w:tblStyleColBandSize w:val="1"/>
      <w:tblCellMar>
        <w:top w:w="0.0" w:type="dxa"/>
        <w:left w:w="70.0" w:type="dxa"/>
        <w:bottom w:w="0.0" w:type="dxa"/>
        <w:right w:w="70.0" w:type="dxa"/>
      </w:tblCellMar>
    </w:tblPr>
  </w:style>
  <w:style w:type="table" w:styleId="Table36">
    <w:basedOn w:val="TableNormal"/>
    <w:tblPr>
      <w:tblStyleRowBandSize w:val="1"/>
      <w:tblStyleColBandSize w:val="1"/>
      <w:tblCellMar>
        <w:top w:w="0.0" w:type="dxa"/>
        <w:left w:w="108.0" w:type="dxa"/>
        <w:bottom w:w="0.0" w:type="dxa"/>
        <w:right w:w="108.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70.0" w:type="dxa"/>
        <w:bottom w:w="0.0" w:type="dxa"/>
        <w:right w:w="70.0" w:type="dxa"/>
      </w:tblCellMar>
    </w:tblPr>
  </w:style>
  <w:style w:type="table" w:styleId="Table39">
    <w:basedOn w:val="TableNormal"/>
    <w:tblPr>
      <w:tblStyleRowBandSize w:val="1"/>
      <w:tblStyleColBandSize w:val="1"/>
      <w:tblCellMar>
        <w:top w:w="0.0" w:type="dxa"/>
        <w:left w:w="70.0" w:type="dxa"/>
        <w:bottom w:w="0.0" w:type="dxa"/>
        <w:right w:w="70.0" w:type="dxa"/>
      </w:tblCellMar>
    </w:tblPr>
  </w:style>
  <w:style w:type="table" w:styleId="Table40">
    <w:basedOn w:val="TableNormal"/>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08.0" w:type="dxa"/>
        <w:bottom w:w="0.0" w:type="dxa"/>
        <w:right w:w="108.0" w:type="dxa"/>
      </w:tblCellMar>
    </w:tblPr>
  </w:style>
  <w:style w:type="table" w:styleId="Table42">
    <w:basedOn w:val="TableNormal"/>
    <w:tblPr>
      <w:tblStyleRowBandSize w:val="1"/>
      <w:tblStyleColBandSize w:val="1"/>
      <w:tblCellMar>
        <w:top w:w="0.0" w:type="dxa"/>
        <w:left w:w="70.0" w:type="dxa"/>
        <w:bottom w:w="0.0" w:type="dxa"/>
        <w:right w:w="70.0" w:type="dxa"/>
      </w:tblCellMar>
    </w:tblPr>
  </w:style>
  <w:style w:type="table" w:styleId="Table43">
    <w:basedOn w:val="TableNormal"/>
    <w:tblPr>
      <w:tblStyleRowBandSize w:val="1"/>
      <w:tblStyleColBandSize w:val="1"/>
      <w:tblCellMar>
        <w:top w:w="0.0" w:type="dxa"/>
        <w:left w:w="70.0" w:type="dxa"/>
        <w:bottom w:w="0.0" w:type="dxa"/>
        <w:right w:w="70.0" w:type="dxa"/>
      </w:tblCellMar>
    </w:tblPr>
  </w:style>
  <w:style w:type="table" w:styleId="Table44">
    <w:basedOn w:val="TableNormal"/>
    <w:tblPr>
      <w:tblStyleRowBandSize w:val="1"/>
      <w:tblStyleColBandSize w:val="1"/>
      <w:tblCellMar>
        <w:top w:w="0.0" w:type="dxa"/>
        <w:left w:w="108.0" w:type="dxa"/>
        <w:bottom w:w="0.0" w:type="dxa"/>
        <w:right w:w="108.0" w:type="dxa"/>
      </w:tblCellMar>
    </w:tblPr>
  </w:style>
  <w:style w:type="table" w:styleId="Table45">
    <w:basedOn w:val="TableNormal"/>
    <w:tblPr>
      <w:tblStyleRowBandSize w:val="1"/>
      <w:tblStyleColBandSize w:val="1"/>
      <w:tblCellMar>
        <w:top w:w="0.0" w:type="dxa"/>
        <w:left w:w="108.0" w:type="dxa"/>
        <w:bottom w:w="0.0" w:type="dxa"/>
        <w:right w:w="108.0" w:type="dxa"/>
      </w:tblCellMar>
    </w:tblPr>
  </w:style>
  <w:style w:type="table" w:styleId="Table46">
    <w:basedOn w:val="TableNormal"/>
    <w:tblPr>
      <w:tblStyleRowBandSize w:val="1"/>
      <w:tblStyleColBandSize w:val="1"/>
      <w:tblCellMar>
        <w:top w:w="0.0" w:type="dxa"/>
        <w:left w:w="70.0" w:type="dxa"/>
        <w:bottom w:w="0.0" w:type="dxa"/>
        <w:right w:w="70.0" w:type="dxa"/>
      </w:tblCellMar>
    </w:tblPr>
  </w:style>
  <w:style w:type="table" w:styleId="Table47">
    <w:basedOn w:val="TableNormal"/>
    <w:tblPr>
      <w:tblStyleRowBandSize w:val="1"/>
      <w:tblStyleColBandSize w:val="1"/>
      <w:tblCellMar>
        <w:top w:w="0.0" w:type="dxa"/>
        <w:left w:w="70.0" w:type="dxa"/>
        <w:bottom w:w="0.0" w:type="dxa"/>
        <w:right w:w="70.0" w:type="dxa"/>
      </w:tblCellMar>
    </w:tblPr>
  </w:style>
  <w:style w:type="table" w:styleId="Table48">
    <w:basedOn w:val="TableNormal"/>
    <w:tblPr>
      <w:tblStyleRowBandSize w:val="1"/>
      <w:tblStyleColBandSize w:val="1"/>
      <w:tblCellMar>
        <w:top w:w="0.0" w:type="dxa"/>
        <w:left w:w="108.0" w:type="dxa"/>
        <w:bottom w:w="0.0" w:type="dxa"/>
        <w:right w:w="108.0" w:type="dxa"/>
      </w:tblCellMar>
    </w:tblPr>
  </w:style>
  <w:style w:type="table" w:styleId="Table49">
    <w:basedOn w:val="TableNormal"/>
    <w:tblPr>
      <w:tblStyleRowBandSize w:val="1"/>
      <w:tblStyleColBandSize w:val="1"/>
      <w:tblCellMar>
        <w:top w:w="0.0" w:type="dxa"/>
        <w:left w:w="108.0" w:type="dxa"/>
        <w:bottom w:w="0.0" w:type="dxa"/>
        <w:right w:w="108.0" w:type="dxa"/>
      </w:tblCellMar>
    </w:tblPr>
  </w:style>
  <w:style w:type="table" w:styleId="Table50">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4.xml"/><Relationship Id="rId11" Type="http://schemas.openxmlformats.org/officeDocument/2006/relationships/hyperlink" Target="http://www.calidadargar.com/" TargetMode="External"/><Relationship Id="rId10" Type="http://schemas.openxmlformats.org/officeDocument/2006/relationships/hyperlink" Target="https://www.calidadargar.com:443/elargar/archivos/documentos/vigente/MD75010209.docx" TargetMode="External"/><Relationship Id="rId21" Type="http://schemas.openxmlformats.org/officeDocument/2006/relationships/footer" Target="footer5.xm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pellido1apellido2nombre@ieselargar.org" TargetMode="External"/><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header" Target="header4.xml"/><Relationship Id="rId16" Type="http://schemas.openxmlformats.org/officeDocument/2006/relationships/header" Target="header3.xml"/><Relationship Id="rId5" Type="http://schemas.openxmlformats.org/officeDocument/2006/relationships/styles" Target="styles.xml"/><Relationship Id="rId19" Type="http://schemas.openxmlformats.org/officeDocument/2006/relationships/footer" Target="footer3.xml"/><Relationship Id="rId6" Type="http://schemas.openxmlformats.org/officeDocument/2006/relationships/customXml" Target="../customXML/item1.xml"/><Relationship Id="rId18" Type="http://schemas.openxmlformats.org/officeDocument/2006/relationships/header" Target="header5.xml"/><Relationship Id="rId7" Type="http://schemas.openxmlformats.org/officeDocument/2006/relationships/image" Target="media/image2.png"/><Relationship Id="rId8" Type="http://schemas.openxmlformats.org/officeDocument/2006/relationships/hyperlink" Target="https://es.wikipedia.org/wiki/Cabo_de_Gat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4jqVSIPvt1vBbnS5OrMTSBhI+w==">CgMxLjAyDmguOGh0ZWVsbGZzbHNpMg5oLmtxMWZnaHMzMnRsYzIOaC5nejg4YnVudjYzdnk4AHIhMUh6cmRxSmVLRFR3dGJmWUdZbjhBUHVOa3NhVlFicHBi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2022-09-05T07:55:00Z</dcterms:created>
  <dc:creator>avd</dc:creator>
</cp:coreProperties>
</file>

<file path=docProps/custom.xml><?xml version="1.0" encoding="utf-8"?>
<Properties xmlns="http://schemas.openxmlformats.org/officeDocument/2006/custom-properties" xmlns:vt="http://schemas.openxmlformats.org/officeDocument/2006/docPropsVTypes"/>
</file>