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81" w:rsidRDefault="008D6B81" w:rsidP="008D6B81">
      <w:pPr>
        <w:jc w:val="both"/>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rsidR="008D6B81" w:rsidRDefault="008D6B81" w:rsidP="008D6B81">
      <w:pPr>
        <w:jc w:val="both"/>
        <w:rPr>
          <w:rFonts w:ascii="Times New Roman" w:hAnsi="Times New Roman"/>
          <w:b/>
          <w:lang w:val="es-ES_tradnl"/>
        </w:rPr>
      </w:pPr>
    </w:p>
    <w:p w:rsidR="008D6B81" w:rsidRDefault="008D6B81" w:rsidP="008D6B81">
      <w:pPr>
        <w:pStyle w:val="Ttulo7"/>
        <w:jc w:val="both"/>
        <w:rPr>
          <w:rFonts w:ascii="Times New Roman" w:hAnsi="Times New Roman"/>
        </w:rPr>
      </w:pPr>
      <w:r>
        <w:rPr>
          <w:rFonts w:ascii="Times New Roman" w:hAnsi="Times New Roman"/>
        </w:rPr>
        <w:t xml:space="preserve">I.E.S.  “EL ARGAR”   </w:t>
      </w:r>
    </w:p>
    <w:p w:rsidR="008D6B81" w:rsidRDefault="008D6B81" w:rsidP="008D6B81">
      <w:pPr>
        <w:pStyle w:val="Ttulo1"/>
        <w:jc w:val="both"/>
        <w:rPr>
          <w:rFonts w:ascii="Times New Roman" w:hAnsi="Times New Roman"/>
          <w:sz w:val="28"/>
        </w:rPr>
      </w:pPr>
      <w:r>
        <w:rPr>
          <w:rFonts w:ascii="Times New Roman" w:hAnsi="Times New Roman"/>
          <w:sz w:val="28"/>
        </w:rPr>
        <w:t>ALMERÍA</w:t>
      </w:r>
    </w:p>
    <w:p w:rsidR="008D6B81" w:rsidRDefault="008D6B81" w:rsidP="008D6B81">
      <w:pPr>
        <w:jc w:val="both"/>
        <w:rPr>
          <w:rFonts w:ascii="Times New Roman" w:hAnsi="Times New Roman"/>
          <w:sz w:val="28"/>
          <w:lang w:val="es-ES_tradnl"/>
        </w:rPr>
      </w:pPr>
    </w:p>
    <w:p w:rsidR="008D6B81" w:rsidRDefault="008D6B81" w:rsidP="008D6B81">
      <w:pPr>
        <w:jc w:val="both"/>
        <w:rPr>
          <w:rFonts w:ascii="Times New Roman" w:hAnsi="Times New Roman"/>
          <w:sz w:val="28"/>
          <w:lang w:val="es-ES_tradnl"/>
        </w:rPr>
      </w:pPr>
    </w:p>
    <w:p w:rsidR="008D6B81" w:rsidRDefault="008D6B81" w:rsidP="008D6B81">
      <w:pPr>
        <w:pStyle w:val="Ttulo2"/>
        <w:jc w:val="both"/>
        <w:rPr>
          <w:rFonts w:ascii="Times New Roman" w:hAnsi="Times New Roman"/>
          <w:sz w:val="28"/>
        </w:rPr>
      </w:pPr>
      <w:r>
        <w:rPr>
          <w:rFonts w:ascii="Times New Roman" w:hAnsi="Times New Roman"/>
          <w:sz w:val="28"/>
        </w:rPr>
        <w:t>DEPARTAMENTO: ADMINISTRACIÓN</w:t>
      </w:r>
    </w:p>
    <w:p w:rsidR="008D6B81" w:rsidRDefault="008D6B81" w:rsidP="008D6B81">
      <w:pPr>
        <w:pStyle w:val="Ttulo2"/>
        <w:jc w:val="both"/>
        <w:rPr>
          <w:rFonts w:ascii="Times New Roman" w:hAnsi="Times New Roman"/>
          <w:b w:val="0"/>
          <w:bCs/>
          <w:sz w:val="28"/>
        </w:rPr>
      </w:pPr>
    </w:p>
    <w:p w:rsidR="008D6B81" w:rsidRDefault="008D6B81" w:rsidP="008D6B81">
      <w:pPr>
        <w:pStyle w:val="Ttulo2"/>
        <w:jc w:val="both"/>
        <w:rPr>
          <w:rFonts w:ascii="Times New Roman" w:hAnsi="Times New Roman"/>
          <w:sz w:val="28"/>
        </w:rPr>
      </w:pPr>
      <w:r>
        <w:rPr>
          <w:rFonts w:ascii="Times New Roman" w:hAnsi="Times New Roman"/>
          <w:sz w:val="28"/>
        </w:rPr>
        <w:t>Curso/Grupo/Ciclo: 2º GEA</w:t>
      </w:r>
      <w:r>
        <w:rPr>
          <w:rFonts w:ascii="Times New Roman" w:hAnsi="Times New Roman"/>
          <w:sz w:val="28"/>
        </w:rPr>
        <w:tab/>
      </w:r>
    </w:p>
    <w:p w:rsidR="008D6B81" w:rsidRDefault="008D6B81" w:rsidP="008D6B81">
      <w:pPr>
        <w:pStyle w:val="Ttulo1"/>
        <w:spacing w:after="0"/>
        <w:jc w:val="both"/>
        <w:rPr>
          <w:rFonts w:ascii="Times New Roman" w:hAnsi="Times New Roman"/>
          <w:b w:val="0"/>
          <w:bCs/>
          <w:sz w:val="28"/>
        </w:rPr>
      </w:pPr>
    </w:p>
    <w:p w:rsidR="008D6B81" w:rsidRDefault="008D6B81" w:rsidP="008D6B81">
      <w:pPr>
        <w:pStyle w:val="Ttulo1"/>
        <w:spacing w:after="0"/>
        <w:jc w:val="both"/>
        <w:rPr>
          <w:rFonts w:ascii="Times New Roman" w:hAnsi="Times New Roman"/>
          <w:sz w:val="28"/>
        </w:rPr>
      </w:pPr>
      <w:r>
        <w:rPr>
          <w:rFonts w:ascii="Times New Roman" w:hAnsi="Times New Roman"/>
          <w:sz w:val="28"/>
        </w:rPr>
        <w:t>MÓDULO PROFESIONAL:</w:t>
      </w:r>
      <w:r>
        <w:rPr>
          <w:rFonts w:ascii="Times New Roman" w:hAnsi="Times New Roman"/>
          <w:sz w:val="28"/>
        </w:rPr>
        <w:tab/>
        <w:t>LIBRE CONFIGURACIÓN</w:t>
      </w:r>
    </w:p>
    <w:p w:rsidR="008D6B81" w:rsidRDefault="008D6B81" w:rsidP="008D6B81">
      <w:pPr>
        <w:jc w:val="both"/>
        <w:rPr>
          <w:rFonts w:ascii="Times New Roman" w:hAnsi="Times New Roman"/>
          <w:bCs/>
          <w:lang w:val="es-ES_tradnl"/>
        </w:rPr>
      </w:pPr>
    </w:p>
    <w:p w:rsidR="008D6B81" w:rsidRDefault="008D6B81" w:rsidP="008D6B81">
      <w:pPr>
        <w:jc w:val="both"/>
        <w:rPr>
          <w:rFonts w:ascii="Times New Roman" w:hAnsi="Times New Roman"/>
          <w:bCs/>
          <w:lang w:val="es-ES_tradnl"/>
        </w:rPr>
      </w:pPr>
    </w:p>
    <w:p w:rsidR="008D6B81" w:rsidRPr="00CD20B2" w:rsidRDefault="008D6B81" w:rsidP="008D6B81">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r w:rsidRPr="00CD20B2">
        <w:rPr>
          <w:rFonts w:ascii="Times New Roman" w:hAnsi="Times New Roman"/>
          <w:b/>
          <w:sz w:val="32"/>
          <w:lang w:val="pt-BR"/>
        </w:rPr>
        <w:t>P  R  O  G  R  A  M  A  C  I  Ó  N</w:t>
      </w:r>
    </w:p>
    <w:p w:rsidR="008D6B81" w:rsidRDefault="008D6B81" w:rsidP="008D6B81">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Pr>
          <w:rFonts w:ascii="Times New Roman" w:hAnsi="Times New Roman"/>
          <w:b/>
          <w:sz w:val="32"/>
          <w:lang w:val="es-ES_tradnl"/>
        </w:rPr>
        <w:t>CICLOS FORMATIVOS</w:t>
      </w:r>
    </w:p>
    <w:p w:rsidR="008D6B81" w:rsidRPr="002B4F55" w:rsidRDefault="008D6B81" w:rsidP="008D6B81">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2B4F55">
        <w:rPr>
          <w:rFonts w:ascii="Times New Roman" w:hAnsi="Times New Roman"/>
          <w:b/>
          <w:sz w:val="32"/>
          <w:lang w:val="es-ES_tradnl"/>
        </w:rPr>
        <w:t>POR OBJETIVOS Y COMPETENCIAS</w:t>
      </w:r>
    </w:p>
    <w:p w:rsidR="008D6B81" w:rsidRDefault="008D6B81" w:rsidP="008D6B81">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rsidR="008D6B81" w:rsidRDefault="00CB7F08" w:rsidP="008D6B81">
      <w:pPr>
        <w:pBdr>
          <w:top w:val="single" w:sz="6" w:space="1" w:color="auto"/>
          <w:left w:val="single" w:sz="6" w:space="0" w:color="auto"/>
          <w:bottom w:val="single" w:sz="18" w:space="1" w:color="auto"/>
          <w:right w:val="single" w:sz="18" w:space="1" w:color="auto"/>
        </w:pBdr>
        <w:jc w:val="center"/>
        <w:rPr>
          <w:rFonts w:ascii="Times New Roman" w:hAnsi="Times New Roman"/>
          <w:lang w:val="es-ES_tradnl"/>
        </w:rPr>
      </w:pPr>
      <w:r>
        <w:rPr>
          <w:rFonts w:ascii="Times New Roman" w:hAnsi="Times New Roman"/>
          <w:b/>
          <w:lang w:val="es-ES_tradnl"/>
        </w:rPr>
        <w:t>CURSO (Año Escolar): 2018</w:t>
      </w:r>
      <w:r w:rsidR="008D6B81">
        <w:rPr>
          <w:rFonts w:ascii="Times New Roman" w:hAnsi="Times New Roman"/>
          <w:b/>
          <w:lang w:val="es-ES_tradnl"/>
        </w:rPr>
        <w:t>/201</w:t>
      </w:r>
      <w:r>
        <w:rPr>
          <w:rFonts w:ascii="Times New Roman" w:hAnsi="Times New Roman"/>
          <w:b/>
          <w:lang w:val="es-ES_tradnl"/>
        </w:rPr>
        <w:t>9</w:t>
      </w:r>
    </w:p>
    <w:p w:rsidR="008D6B81" w:rsidRDefault="008D6B81" w:rsidP="008D6B81">
      <w:pPr>
        <w:jc w:val="both"/>
        <w:rPr>
          <w:rFonts w:ascii="Times New Roman" w:hAnsi="Times New Roman"/>
          <w:lang w:val="es-ES_tradnl"/>
        </w:rPr>
      </w:pPr>
    </w:p>
    <w:p w:rsidR="008D6B81" w:rsidRDefault="008D6B81" w:rsidP="008D6B81">
      <w:pPr>
        <w:jc w:val="both"/>
        <w:rPr>
          <w:rFonts w:ascii="Times New Roman" w:hAnsi="Times New Roman"/>
          <w:lang w:val="es-ES_tradnl"/>
        </w:rPr>
      </w:pPr>
    </w:p>
    <w:p w:rsidR="008D6B81" w:rsidRDefault="008D6B81" w:rsidP="008D6B81">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8D6B81" w:rsidTr="00B65AFD">
        <w:tc>
          <w:tcPr>
            <w:tcW w:w="6100" w:type="dxa"/>
            <w:tcBorders>
              <w:top w:val="single" w:sz="24" w:space="0" w:color="auto"/>
              <w:bottom w:val="single" w:sz="24" w:space="0" w:color="auto"/>
            </w:tcBorders>
          </w:tcPr>
          <w:p w:rsidR="008D6B81" w:rsidRDefault="008D6B81" w:rsidP="00B65AFD">
            <w:pPr>
              <w:jc w:val="center"/>
              <w:rPr>
                <w:sz w:val="23"/>
                <w:szCs w:val="23"/>
              </w:rPr>
            </w:pPr>
            <w:r>
              <w:rPr>
                <w:sz w:val="23"/>
                <w:szCs w:val="23"/>
              </w:rPr>
              <w:t>PROFESORES QUE IMPARTEN LA ASIGNATURA Y ASUMEN POR TANTO EL CONTENIDO DE ESTA PROGRAMACIÓN</w:t>
            </w:r>
          </w:p>
        </w:tc>
      </w:tr>
      <w:tr w:rsidR="008D6B81" w:rsidTr="00B65AFD">
        <w:tc>
          <w:tcPr>
            <w:tcW w:w="6100" w:type="dxa"/>
            <w:tcBorders>
              <w:top w:val="single" w:sz="24" w:space="0" w:color="auto"/>
            </w:tcBorders>
          </w:tcPr>
          <w:p w:rsidR="008D6B81" w:rsidRDefault="00CB7F08" w:rsidP="00B65AFD">
            <w:pPr>
              <w:jc w:val="center"/>
              <w:rPr>
                <w:sz w:val="23"/>
                <w:szCs w:val="23"/>
              </w:rPr>
            </w:pPr>
            <w:r>
              <w:rPr>
                <w:sz w:val="23"/>
                <w:szCs w:val="23"/>
              </w:rPr>
              <w:t>VIRGINIA FERNÁNDEZ COLLADO</w:t>
            </w:r>
          </w:p>
        </w:tc>
      </w:tr>
      <w:tr w:rsidR="008D6B81" w:rsidTr="00B65AFD">
        <w:tc>
          <w:tcPr>
            <w:tcW w:w="6100" w:type="dxa"/>
          </w:tcPr>
          <w:p w:rsidR="008D6B81" w:rsidRDefault="008D6B81" w:rsidP="00B65AFD">
            <w:pPr>
              <w:jc w:val="center"/>
              <w:rPr>
                <w:sz w:val="23"/>
                <w:szCs w:val="23"/>
              </w:rPr>
            </w:pPr>
          </w:p>
        </w:tc>
      </w:tr>
      <w:tr w:rsidR="008D6B81" w:rsidTr="00B65AFD">
        <w:tc>
          <w:tcPr>
            <w:tcW w:w="6100" w:type="dxa"/>
          </w:tcPr>
          <w:p w:rsidR="008D6B81" w:rsidRDefault="008D6B81" w:rsidP="00B65AFD">
            <w:pPr>
              <w:jc w:val="center"/>
              <w:rPr>
                <w:sz w:val="23"/>
                <w:szCs w:val="23"/>
              </w:rPr>
            </w:pPr>
          </w:p>
        </w:tc>
      </w:tr>
      <w:tr w:rsidR="008D6B81" w:rsidTr="00B65AFD">
        <w:tc>
          <w:tcPr>
            <w:tcW w:w="6100" w:type="dxa"/>
          </w:tcPr>
          <w:p w:rsidR="008D6B81" w:rsidRDefault="008D6B81" w:rsidP="00B65AFD">
            <w:pPr>
              <w:jc w:val="center"/>
              <w:rPr>
                <w:sz w:val="23"/>
                <w:szCs w:val="23"/>
              </w:rPr>
            </w:pPr>
          </w:p>
        </w:tc>
      </w:tr>
      <w:tr w:rsidR="008D6B81" w:rsidTr="00B65AFD">
        <w:tc>
          <w:tcPr>
            <w:tcW w:w="6100" w:type="dxa"/>
          </w:tcPr>
          <w:p w:rsidR="008D6B81" w:rsidRDefault="008D6B81" w:rsidP="00B65AFD">
            <w:pPr>
              <w:jc w:val="center"/>
              <w:rPr>
                <w:sz w:val="23"/>
                <w:szCs w:val="23"/>
              </w:rPr>
            </w:pPr>
          </w:p>
        </w:tc>
      </w:tr>
    </w:tbl>
    <w:p w:rsidR="008D6B81" w:rsidRDefault="008D6B81" w:rsidP="008D6B81">
      <w:pPr>
        <w:jc w:val="center"/>
        <w:rPr>
          <w:sz w:val="23"/>
          <w:szCs w:val="23"/>
        </w:rPr>
      </w:pPr>
    </w:p>
    <w:p w:rsidR="008D6B81" w:rsidRDefault="008D6B81" w:rsidP="008D6B81">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8D6B81" w:rsidRPr="0085017D" w:rsidTr="00B65AFD">
        <w:tc>
          <w:tcPr>
            <w:tcW w:w="5868" w:type="dxa"/>
            <w:tcBorders>
              <w:top w:val="single" w:sz="24" w:space="0" w:color="auto"/>
              <w:bottom w:val="single" w:sz="24" w:space="0" w:color="auto"/>
              <w:right w:val="single" w:sz="24" w:space="0" w:color="auto"/>
            </w:tcBorders>
            <w:vAlign w:val="center"/>
          </w:tcPr>
          <w:p w:rsidR="008D6B81" w:rsidRPr="0085017D" w:rsidRDefault="008D6B81" w:rsidP="00B65AFD">
            <w:pPr>
              <w:jc w:val="center"/>
              <w:rPr>
                <w:sz w:val="23"/>
                <w:szCs w:val="23"/>
              </w:rPr>
            </w:pPr>
            <w:r w:rsidRPr="0085017D">
              <w:rPr>
                <w:sz w:val="23"/>
                <w:szCs w:val="23"/>
              </w:rPr>
              <w:t>HERRAMIENTA DE EVALUACIÓN</w:t>
            </w:r>
          </w:p>
          <w:p w:rsidR="008D6B81" w:rsidRPr="0085017D" w:rsidRDefault="008D6B81" w:rsidP="00B65AFD">
            <w:pPr>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rsidR="008D6B81" w:rsidRPr="0085017D" w:rsidRDefault="008D6B81" w:rsidP="00B65AFD">
            <w:pPr>
              <w:jc w:val="center"/>
              <w:rPr>
                <w:sz w:val="23"/>
                <w:szCs w:val="23"/>
              </w:rPr>
            </w:pPr>
            <w:r w:rsidRPr="0085017D">
              <w:rPr>
                <w:sz w:val="23"/>
                <w:szCs w:val="23"/>
              </w:rPr>
              <w:t>PORCENTAJE</w:t>
            </w:r>
          </w:p>
          <w:p w:rsidR="008D6B81" w:rsidRPr="0085017D" w:rsidRDefault="008D6B81" w:rsidP="00B65AFD">
            <w:pPr>
              <w:jc w:val="center"/>
              <w:rPr>
                <w:sz w:val="23"/>
                <w:szCs w:val="23"/>
              </w:rPr>
            </w:pPr>
            <w:r w:rsidRPr="0085017D">
              <w:rPr>
                <w:sz w:val="23"/>
                <w:szCs w:val="23"/>
              </w:rPr>
              <w:t>EN NOTA DE EVALUACIÓN</w:t>
            </w:r>
          </w:p>
        </w:tc>
      </w:tr>
      <w:tr w:rsidR="008D6B81" w:rsidRPr="0085017D" w:rsidTr="00B65AFD">
        <w:tc>
          <w:tcPr>
            <w:tcW w:w="5868" w:type="dxa"/>
            <w:tcBorders>
              <w:top w:val="single" w:sz="24" w:space="0" w:color="auto"/>
              <w:right w:val="single" w:sz="24" w:space="0" w:color="auto"/>
            </w:tcBorders>
          </w:tcPr>
          <w:p w:rsidR="008D6B81" w:rsidRPr="0085017D" w:rsidRDefault="008D6B81" w:rsidP="00B65AFD">
            <w:pPr>
              <w:rPr>
                <w:color w:val="0000FF"/>
                <w:sz w:val="23"/>
                <w:szCs w:val="23"/>
              </w:rPr>
            </w:pPr>
            <w:r w:rsidRPr="002E54C7">
              <w:rPr>
                <w:b/>
                <w:color w:val="000000"/>
                <w:sz w:val="23"/>
                <w:szCs w:val="23"/>
              </w:rPr>
              <w:t>Pruebas y controles</w:t>
            </w:r>
          </w:p>
        </w:tc>
        <w:tc>
          <w:tcPr>
            <w:tcW w:w="3340" w:type="dxa"/>
            <w:tcBorders>
              <w:top w:val="single" w:sz="24" w:space="0" w:color="auto"/>
              <w:left w:val="single" w:sz="24" w:space="0" w:color="auto"/>
              <w:bottom w:val="single" w:sz="4" w:space="0" w:color="auto"/>
            </w:tcBorders>
          </w:tcPr>
          <w:p w:rsidR="008D6B81" w:rsidRPr="004767C1" w:rsidRDefault="008D6B81" w:rsidP="00B65AFD">
            <w:pPr>
              <w:jc w:val="center"/>
              <w:rPr>
                <w:b/>
                <w:color w:val="333300"/>
                <w:sz w:val="23"/>
                <w:szCs w:val="23"/>
              </w:rPr>
            </w:pPr>
            <w:r w:rsidRPr="004767C1">
              <w:rPr>
                <w:b/>
                <w:color w:val="333300"/>
                <w:sz w:val="23"/>
                <w:szCs w:val="23"/>
              </w:rPr>
              <w:t>80%</w:t>
            </w:r>
          </w:p>
        </w:tc>
      </w:tr>
      <w:tr w:rsidR="008D6B81" w:rsidRPr="0085017D" w:rsidTr="00B65AFD">
        <w:tc>
          <w:tcPr>
            <w:tcW w:w="5868" w:type="dxa"/>
            <w:tcBorders>
              <w:right w:val="single" w:sz="24" w:space="0" w:color="auto"/>
            </w:tcBorders>
          </w:tcPr>
          <w:p w:rsidR="008D6B81" w:rsidRPr="0085017D" w:rsidRDefault="008D6B81" w:rsidP="00B65AFD">
            <w:pPr>
              <w:jc w:val="both"/>
              <w:rPr>
                <w:color w:val="0000FF"/>
                <w:sz w:val="23"/>
                <w:szCs w:val="23"/>
              </w:rPr>
            </w:pPr>
            <w:r>
              <w:rPr>
                <w:b/>
                <w:color w:val="000000"/>
                <w:sz w:val="23"/>
                <w:szCs w:val="23"/>
              </w:rPr>
              <w:t>Trabajos y ejercicios propuestos</w:t>
            </w:r>
          </w:p>
        </w:tc>
        <w:tc>
          <w:tcPr>
            <w:tcW w:w="3340" w:type="dxa"/>
            <w:tcBorders>
              <w:top w:val="single" w:sz="4" w:space="0" w:color="auto"/>
              <w:left w:val="single" w:sz="24" w:space="0" w:color="auto"/>
              <w:bottom w:val="single" w:sz="4" w:space="0" w:color="auto"/>
            </w:tcBorders>
          </w:tcPr>
          <w:p w:rsidR="008D6B81" w:rsidRPr="004767C1" w:rsidRDefault="008D6B81" w:rsidP="00B65AFD">
            <w:pPr>
              <w:jc w:val="center"/>
              <w:rPr>
                <w:b/>
                <w:color w:val="333300"/>
                <w:sz w:val="23"/>
                <w:szCs w:val="23"/>
              </w:rPr>
            </w:pPr>
            <w:r w:rsidRPr="004767C1">
              <w:rPr>
                <w:b/>
                <w:color w:val="333300"/>
                <w:sz w:val="23"/>
                <w:szCs w:val="23"/>
              </w:rPr>
              <w:t>10%</w:t>
            </w:r>
          </w:p>
        </w:tc>
      </w:tr>
      <w:tr w:rsidR="008D6B81" w:rsidRPr="0085017D" w:rsidTr="00B65AFD">
        <w:tc>
          <w:tcPr>
            <w:tcW w:w="5868" w:type="dxa"/>
            <w:tcBorders>
              <w:right w:val="single" w:sz="24" w:space="0" w:color="auto"/>
            </w:tcBorders>
          </w:tcPr>
          <w:p w:rsidR="008D6B81" w:rsidRPr="0078243B" w:rsidRDefault="008D6B81" w:rsidP="00B65AFD">
            <w:pPr>
              <w:jc w:val="both"/>
              <w:rPr>
                <w:color w:val="0000FF"/>
                <w:sz w:val="23"/>
                <w:szCs w:val="23"/>
              </w:rPr>
            </w:pPr>
            <w:r>
              <w:rPr>
                <w:b/>
                <w:color w:val="000000"/>
                <w:sz w:val="23"/>
                <w:szCs w:val="23"/>
              </w:rPr>
              <w:t>Participación activa en clase</w:t>
            </w:r>
          </w:p>
        </w:tc>
        <w:tc>
          <w:tcPr>
            <w:tcW w:w="3340" w:type="dxa"/>
            <w:tcBorders>
              <w:top w:val="single" w:sz="4" w:space="0" w:color="auto"/>
              <w:left w:val="single" w:sz="24" w:space="0" w:color="auto"/>
              <w:bottom w:val="single" w:sz="4" w:space="0" w:color="auto"/>
            </w:tcBorders>
          </w:tcPr>
          <w:p w:rsidR="008D6B81" w:rsidRPr="004767C1" w:rsidRDefault="008D6B81" w:rsidP="00B65AFD">
            <w:pPr>
              <w:jc w:val="center"/>
              <w:rPr>
                <w:b/>
                <w:color w:val="333300"/>
                <w:sz w:val="23"/>
                <w:szCs w:val="23"/>
              </w:rPr>
            </w:pPr>
            <w:r w:rsidRPr="004767C1">
              <w:rPr>
                <w:b/>
                <w:color w:val="333300"/>
                <w:sz w:val="23"/>
                <w:szCs w:val="23"/>
              </w:rPr>
              <w:t>10%</w:t>
            </w:r>
          </w:p>
        </w:tc>
      </w:tr>
      <w:tr w:rsidR="008D6B81" w:rsidRPr="0085017D" w:rsidTr="00B65AFD">
        <w:tc>
          <w:tcPr>
            <w:tcW w:w="5868" w:type="dxa"/>
            <w:tcBorders>
              <w:right w:val="single" w:sz="24" w:space="0" w:color="auto"/>
            </w:tcBorders>
          </w:tcPr>
          <w:p w:rsidR="008D6B81" w:rsidRPr="0085017D" w:rsidRDefault="008D6B81" w:rsidP="00B65AFD">
            <w:pPr>
              <w:jc w:val="both"/>
              <w:rPr>
                <w:color w:val="0000FF"/>
                <w:sz w:val="23"/>
                <w:szCs w:val="23"/>
              </w:rPr>
            </w:pPr>
          </w:p>
        </w:tc>
        <w:tc>
          <w:tcPr>
            <w:tcW w:w="3340" w:type="dxa"/>
            <w:tcBorders>
              <w:top w:val="single" w:sz="4" w:space="0" w:color="auto"/>
              <w:left w:val="single" w:sz="24" w:space="0" w:color="auto"/>
              <w:bottom w:val="single" w:sz="4" w:space="0" w:color="auto"/>
            </w:tcBorders>
          </w:tcPr>
          <w:p w:rsidR="008D6B81" w:rsidRPr="0085017D" w:rsidRDefault="008D6B81" w:rsidP="00B65AFD">
            <w:pPr>
              <w:jc w:val="center"/>
              <w:rPr>
                <w:color w:val="0000FF"/>
                <w:sz w:val="23"/>
                <w:szCs w:val="23"/>
              </w:rPr>
            </w:pPr>
          </w:p>
        </w:tc>
      </w:tr>
      <w:tr w:rsidR="008D6B81" w:rsidRPr="0085017D" w:rsidTr="00B65AFD">
        <w:tc>
          <w:tcPr>
            <w:tcW w:w="5868" w:type="dxa"/>
            <w:tcBorders>
              <w:bottom w:val="single" w:sz="24" w:space="0" w:color="auto"/>
              <w:right w:val="single" w:sz="24" w:space="0" w:color="auto"/>
            </w:tcBorders>
          </w:tcPr>
          <w:p w:rsidR="008D6B81" w:rsidRPr="0085017D" w:rsidRDefault="008D6B81" w:rsidP="00B65AFD">
            <w:pPr>
              <w:jc w:val="both"/>
              <w:rPr>
                <w:color w:val="0000FF"/>
                <w:sz w:val="23"/>
                <w:szCs w:val="23"/>
              </w:rPr>
            </w:pPr>
          </w:p>
        </w:tc>
        <w:tc>
          <w:tcPr>
            <w:tcW w:w="3340" w:type="dxa"/>
            <w:tcBorders>
              <w:top w:val="single" w:sz="4" w:space="0" w:color="auto"/>
              <w:left w:val="single" w:sz="24" w:space="0" w:color="auto"/>
              <w:bottom w:val="single" w:sz="24" w:space="0" w:color="auto"/>
            </w:tcBorders>
          </w:tcPr>
          <w:p w:rsidR="008D6B81" w:rsidRPr="0085017D" w:rsidRDefault="008D6B81" w:rsidP="00B65AFD">
            <w:pPr>
              <w:jc w:val="center"/>
              <w:rPr>
                <w:color w:val="0000FF"/>
                <w:sz w:val="23"/>
                <w:szCs w:val="23"/>
              </w:rPr>
            </w:pPr>
          </w:p>
        </w:tc>
      </w:tr>
      <w:tr w:rsidR="008D6B81" w:rsidRPr="0085017D" w:rsidTr="00B65AFD">
        <w:tc>
          <w:tcPr>
            <w:tcW w:w="5868" w:type="dxa"/>
            <w:tcBorders>
              <w:top w:val="single" w:sz="24" w:space="0" w:color="auto"/>
              <w:bottom w:val="single" w:sz="24" w:space="0" w:color="auto"/>
              <w:right w:val="single" w:sz="24" w:space="0" w:color="auto"/>
            </w:tcBorders>
          </w:tcPr>
          <w:p w:rsidR="008D6B81" w:rsidRPr="004767C1" w:rsidRDefault="008D6B81" w:rsidP="00B65AFD">
            <w:pPr>
              <w:jc w:val="both"/>
              <w:rPr>
                <w:sz w:val="23"/>
                <w:szCs w:val="23"/>
              </w:rPr>
            </w:pPr>
            <w:r w:rsidRPr="004767C1">
              <w:rPr>
                <w:sz w:val="23"/>
                <w:szCs w:val="23"/>
              </w:rPr>
              <w:t>TOTAL</w:t>
            </w:r>
          </w:p>
        </w:tc>
        <w:tc>
          <w:tcPr>
            <w:tcW w:w="3340" w:type="dxa"/>
            <w:tcBorders>
              <w:top w:val="single" w:sz="24" w:space="0" w:color="auto"/>
              <w:left w:val="single" w:sz="24" w:space="0" w:color="auto"/>
              <w:bottom w:val="single" w:sz="24" w:space="0" w:color="auto"/>
            </w:tcBorders>
          </w:tcPr>
          <w:p w:rsidR="008D6B81" w:rsidRPr="004767C1" w:rsidRDefault="008D6B81" w:rsidP="00B65AFD">
            <w:pPr>
              <w:jc w:val="center"/>
              <w:rPr>
                <w:sz w:val="23"/>
                <w:szCs w:val="23"/>
              </w:rPr>
            </w:pPr>
            <w:r w:rsidRPr="004767C1">
              <w:rPr>
                <w:sz w:val="23"/>
                <w:szCs w:val="23"/>
              </w:rPr>
              <w:t>100%</w:t>
            </w:r>
          </w:p>
        </w:tc>
      </w:tr>
    </w:tbl>
    <w:p w:rsidR="008D6B81" w:rsidRDefault="008D6B81" w:rsidP="008D6B81">
      <w:pPr>
        <w:jc w:val="both"/>
        <w:rPr>
          <w:rFonts w:ascii="Times New Roman" w:hAnsi="Times New Roman"/>
          <w:lang w:val="es-ES_tradnl"/>
        </w:rPr>
      </w:pPr>
    </w:p>
    <w:p w:rsidR="008D6B81" w:rsidRDefault="008D6B81" w:rsidP="008D6B81">
      <w:pPr>
        <w:jc w:val="both"/>
        <w:rPr>
          <w:rFonts w:ascii="Times New Roman" w:hAnsi="Times New Roman"/>
          <w:lang w:val="es-ES_tradnl"/>
        </w:rPr>
      </w:pPr>
    </w:p>
    <w:p w:rsidR="008D6B81" w:rsidRDefault="008D6B81" w:rsidP="008D6B81">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Pr>
          <w:rFonts w:ascii="Times New Roman" w:hAnsi="Times New Roman"/>
          <w:b/>
          <w:lang w:val="es-ES_tradnl"/>
        </w:rPr>
        <w:t>TEMPORALIZACION: 63 HORAS</w:t>
      </w:r>
    </w:p>
    <w:p w:rsidR="008D6B81" w:rsidRDefault="008D6B81" w:rsidP="008D6B81">
      <w:pPr>
        <w:jc w:val="both"/>
        <w:rPr>
          <w:rFonts w:ascii="Times New Roman" w:hAnsi="Times New Roman"/>
        </w:rPr>
      </w:pPr>
    </w:p>
    <w:p w:rsidR="008D6B81" w:rsidRDefault="008D6B81" w:rsidP="008D6B81">
      <w:pPr>
        <w:jc w:val="both"/>
        <w:rPr>
          <w:rFonts w:ascii="Times New Roman" w:hAnsi="Times New Roman"/>
        </w:rPr>
      </w:pPr>
      <w:r>
        <w:rPr>
          <w:rFonts w:ascii="Times New Roman" w:hAnsi="Times New Roman"/>
        </w:rPr>
        <w:br w:type="page"/>
      </w:r>
      <w:r>
        <w:rPr>
          <w:rFonts w:ascii="Times New Roman" w:hAnsi="Times New Roman"/>
        </w:rPr>
        <w:lastRenderedPageBreak/>
        <w:t xml:space="preserve"> </w:t>
      </w:r>
    </w:p>
    <w:p w:rsidR="008D6B81" w:rsidRDefault="008D6B81" w:rsidP="008D6B81">
      <w:pPr>
        <w:pStyle w:val="Ttulo1"/>
        <w:numPr>
          <w:ilvl w:val="0"/>
          <w:numId w:val="1"/>
        </w:numPr>
        <w:tabs>
          <w:tab w:val="clear" w:pos="720"/>
        </w:tabs>
        <w:spacing w:before="120" w:after="120"/>
        <w:ind w:left="284" w:firstLine="0"/>
        <w:jc w:val="both"/>
        <w:rPr>
          <w:rFonts w:ascii="Times New Roman" w:hAnsi="Times New Roman"/>
        </w:rPr>
      </w:pPr>
      <w:r>
        <w:rPr>
          <w:rFonts w:ascii="Times New Roman" w:hAnsi="Times New Roman"/>
        </w:rPr>
        <w:t>INTRODUCCIÓN</w:t>
      </w:r>
    </w:p>
    <w:p w:rsidR="008D6B81" w:rsidRPr="00B45812" w:rsidRDefault="008D6B81" w:rsidP="008D6B81">
      <w:pPr>
        <w:rPr>
          <w:rFonts w:cs="Arial"/>
          <w:szCs w:val="24"/>
        </w:rPr>
      </w:pPr>
      <w:r>
        <w:rPr>
          <w:lang w:val="es-ES_tradnl"/>
        </w:rPr>
        <w:t xml:space="preserve">          </w:t>
      </w:r>
      <w:r w:rsidRPr="00B45812">
        <w:rPr>
          <w:rFonts w:cs="Arial"/>
          <w:szCs w:val="24"/>
        </w:rPr>
        <w:t>El módulo de Libre Configuración  pertenece a la Familia de Administración, y su contenido forma parte del currículo del Ciclo Formativo de Grado Superior Administración y Finanzas.</w:t>
      </w:r>
    </w:p>
    <w:p w:rsidR="008D6B81" w:rsidRPr="00C655D0" w:rsidRDefault="008D6B81" w:rsidP="008D6B81">
      <w:pPr>
        <w:pStyle w:val="Textoindependiente2"/>
        <w:spacing w:line="276" w:lineRule="auto"/>
        <w:rPr>
          <w:rFonts w:ascii="Arial" w:hAnsi="Arial" w:cs="Arial"/>
          <w:szCs w:val="24"/>
        </w:rPr>
      </w:pPr>
      <w:r w:rsidRPr="00C655D0">
        <w:rPr>
          <w:rFonts w:ascii="Arial" w:hAnsi="Arial" w:cs="Arial"/>
          <w:szCs w:val="24"/>
        </w:rPr>
        <w:t>El marco legal se establece en los siguientes términos:</w:t>
      </w:r>
    </w:p>
    <w:p w:rsidR="008D6B81" w:rsidRPr="00C655D0" w:rsidRDefault="008D6B81" w:rsidP="008D6B81">
      <w:pPr>
        <w:pStyle w:val="Default"/>
        <w:spacing w:before="120"/>
        <w:jc w:val="both"/>
        <w:rPr>
          <w:sz w:val="22"/>
          <w:szCs w:val="22"/>
        </w:rPr>
      </w:pPr>
      <w:r w:rsidRPr="00C655D0">
        <w:t xml:space="preserve">El Real Decreto 1584/2011 del Ministerio de Educación, de 4 de noviembre </w:t>
      </w:r>
    </w:p>
    <w:p w:rsidR="008D6B81" w:rsidRPr="00C655D0" w:rsidRDefault="008D6B81" w:rsidP="008D6B81">
      <w:pPr>
        <w:autoSpaceDE w:val="0"/>
        <w:autoSpaceDN w:val="0"/>
        <w:adjustRightInd w:val="0"/>
        <w:rPr>
          <w:rFonts w:cs="Arial"/>
          <w:b/>
          <w:sz w:val="25"/>
          <w:szCs w:val="25"/>
        </w:rPr>
      </w:pPr>
    </w:p>
    <w:p w:rsidR="008D6B81" w:rsidRPr="00C655D0" w:rsidRDefault="008D6B81" w:rsidP="008D6B81">
      <w:pPr>
        <w:autoSpaceDE w:val="0"/>
        <w:autoSpaceDN w:val="0"/>
        <w:adjustRightInd w:val="0"/>
        <w:jc w:val="both"/>
        <w:rPr>
          <w:rFonts w:cs="Arial"/>
          <w:sz w:val="25"/>
          <w:szCs w:val="25"/>
        </w:rPr>
      </w:pPr>
      <w:r w:rsidRPr="00C655D0">
        <w:rPr>
          <w:rFonts w:cs="Arial"/>
          <w:b/>
          <w:sz w:val="25"/>
          <w:szCs w:val="25"/>
        </w:rPr>
        <w:t>Orden de 11 de marzo de 2013</w:t>
      </w:r>
      <w:r w:rsidRPr="00C655D0">
        <w:rPr>
          <w:rFonts w:cs="Arial"/>
          <w:sz w:val="25"/>
          <w:szCs w:val="25"/>
        </w:rPr>
        <w:t>, por la que se desarrolla el currículo correspondiente al título de Técnico Superior en Administración y Finanzas.</w:t>
      </w:r>
    </w:p>
    <w:p w:rsidR="008D6B81" w:rsidRPr="00C655D0" w:rsidRDefault="008D6B81" w:rsidP="008D6B81">
      <w:pPr>
        <w:autoSpaceDE w:val="0"/>
        <w:autoSpaceDN w:val="0"/>
        <w:adjustRightInd w:val="0"/>
        <w:jc w:val="both"/>
        <w:rPr>
          <w:rFonts w:cs="Arial"/>
          <w:szCs w:val="24"/>
        </w:rPr>
      </w:pPr>
      <w:r w:rsidRPr="00C655D0">
        <w:rPr>
          <w:rFonts w:cs="Arial"/>
          <w:szCs w:val="24"/>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8D6B81" w:rsidRPr="00C655D0" w:rsidRDefault="008D6B81" w:rsidP="008D6B81">
      <w:pPr>
        <w:autoSpaceDE w:val="0"/>
        <w:autoSpaceDN w:val="0"/>
        <w:adjustRightInd w:val="0"/>
        <w:jc w:val="both"/>
        <w:rPr>
          <w:rFonts w:cs="Arial"/>
          <w:szCs w:val="24"/>
        </w:rPr>
      </w:pPr>
    </w:p>
    <w:p w:rsidR="008D6B81" w:rsidRPr="00C655D0" w:rsidRDefault="008D6B81" w:rsidP="008D6B81">
      <w:pPr>
        <w:autoSpaceDE w:val="0"/>
        <w:autoSpaceDN w:val="0"/>
        <w:adjustRightInd w:val="0"/>
        <w:jc w:val="both"/>
        <w:rPr>
          <w:rFonts w:cs="Arial"/>
          <w:szCs w:val="24"/>
        </w:rPr>
      </w:pPr>
      <w:r w:rsidRPr="00C655D0">
        <w:rPr>
          <w:rFonts w:cs="Arial"/>
          <w:b/>
          <w:szCs w:val="24"/>
        </w:rPr>
        <w:t>La Ley 17/2007, de 10 de diciembre, de Educación de Andalucía</w:t>
      </w:r>
      <w:r w:rsidRPr="00C655D0">
        <w:rPr>
          <w:rFonts w:cs="Arial"/>
          <w:szCs w:val="24"/>
        </w:rPr>
        <w:t>, establece mediante el capítulo V «Formación profesional», del Título II «Las enseñanzas», los aspectos propios de Andalucía relativos a la ordenación de las enseñanzas de formación profesional del sistema educativo.</w:t>
      </w:r>
    </w:p>
    <w:p w:rsidR="008D6B81" w:rsidRPr="00C655D0" w:rsidRDefault="008D6B81" w:rsidP="008D6B81">
      <w:pPr>
        <w:autoSpaceDE w:val="0"/>
        <w:autoSpaceDN w:val="0"/>
        <w:adjustRightInd w:val="0"/>
        <w:jc w:val="both"/>
        <w:rPr>
          <w:rFonts w:cs="Arial"/>
          <w:szCs w:val="24"/>
        </w:rPr>
      </w:pPr>
    </w:p>
    <w:p w:rsidR="008D6B81" w:rsidRPr="00C655D0" w:rsidRDefault="008D6B81" w:rsidP="008D6B81">
      <w:pPr>
        <w:autoSpaceDE w:val="0"/>
        <w:autoSpaceDN w:val="0"/>
        <w:adjustRightInd w:val="0"/>
        <w:jc w:val="both"/>
        <w:rPr>
          <w:rFonts w:cs="Arial"/>
          <w:szCs w:val="24"/>
        </w:rPr>
      </w:pPr>
      <w:r w:rsidRPr="00C655D0">
        <w:rPr>
          <w:rFonts w:cs="Arial"/>
          <w:szCs w:val="24"/>
        </w:rPr>
        <w:t xml:space="preserve">Por otra parte, el </w:t>
      </w:r>
      <w:r w:rsidRPr="00C655D0">
        <w:rPr>
          <w:rFonts w:cs="Arial"/>
          <w:b/>
          <w:szCs w:val="24"/>
        </w:rPr>
        <w:t>Real Decreto 1147/2011, de 29 de julio</w:t>
      </w:r>
      <w:r w:rsidRPr="00C655D0">
        <w:rPr>
          <w:rFonts w:cs="Arial"/>
          <w:szCs w:val="24"/>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rsidR="008D6B81" w:rsidRPr="00C655D0" w:rsidRDefault="008D6B81" w:rsidP="008D6B81">
      <w:pPr>
        <w:autoSpaceDE w:val="0"/>
        <w:autoSpaceDN w:val="0"/>
        <w:adjustRightInd w:val="0"/>
        <w:jc w:val="both"/>
        <w:rPr>
          <w:rFonts w:cs="Arial"/>
          <w:szCs w:val="24"/>
        </w:rPr>
      </w:pPr>
    </w:p>
    <w:p w:rsidR="008D6B81" w:rsidRPr="00C655D0" w:rsidRDefault="008D6B81" w:rsidP="008D6B81">
      <w:pPr>
        <w:autoSpaceDE w:val="0"/>
        <w:autoSpaceDN w:val="0"/>
        <w:adjustRightInd w:val="0"/>
        <w:jc w:val="both"/>
        <w:rPr>
          <w:rFonts w:cs="Arial"/>
          <w:szCs w:val="24"/>
        </w:rPr>
      </w:pPr>
      <w:r w:rsidRPr="00C655D0">
        <w:rPr>
          <w:rFonts w:cs="Arial"/>
          <w:szCs w:val="24"/>
        </w:rPr>
        <w:t>Como consecuencia de todo ello, el Decreto 436/2008, de 2 de septiembre, por el que se establece la ordenación y las enseñanzas de la Formación Profesional inicial que forma parte del sistema educativo, regula los aspectos generales de estas enseñanzas. Esta formación profesional está integrada por estudios conducentes a una amplia variedad de titulaciones, por lo que el citado Decreto determina en su artículo 13 que la Consejería competente en materia de educación regulará mediante Orden el currículo de cada una de ellas.</w:t>
      </w:r>
    </w:p>
    <w:p w:rsidR="008D6B81" w:rsidRPr="00C655D0" w:rsidRDefault="008D6B81" w:rsidP="008D6B81">
      <w:pPr>
        <w:autoSpaceDE w:val="0"/>
        <w:autoSpaceDN w:val="0"/>
        <w:adjustRightInd w:val="0"/>
        <w:jc w:val="both"/>
        <w:rPr>
          <w:rFonts w:cs="Arial"/>
          <w:szCs w:val="24"/>
        </w:rPr>
      </w:pPr>
    </w:p>
    <w:p w:rsidR="008D6B81" w:rsidRPr="00C655D0" w:rsidRDefault="008D6B81" w:rsidP="008D6B81">
      <w:pPr>
        <w:pStyle w:val="Default"/>
        <w:spacing w:before="120"/>
        <w:jc w:val="both"/>
      </w:pPr>
      <w:r w:rsidRPr="00C655D0">
        <w:t xml:space="preserve">El Real Decreto 1584/2011, de 4 de noviembre, (publicado en el BOE el 15-12-2011), establece la titulación de Técnico Superior en Administración y Finanzas que viene a sustituir a la regulación del título de Técnico Superior en Administración y Finanzas, contenida en el Real Decreto 1659/1994. </w:t>
      </w:r>
    </w:p>
    <w:p w:rsidR="008D6B81" w:rsidRPr="00C655D0" w:rsidRDefault="008D6B81" w:rsidP="008D6B81">
      <w:pPr>
        <w:autoSpaceDE w:val="0"/>
        <w:autoSpaceDN w:val="0"/>
        <w:adjustRightInd w:val="0"/>
        <w:spacing w:before="120"/>
        <w:jc w:val="both"/>
        <w:rPr>
          <w:rFonts w:cs="Arial"/>
          <w:color w:val="000000"/>
          <w:lang w:val="es-ES_tradnl" w:eastAsia="es-ES_tradnl"/>
        </w:rPr>
      </w:pPr>
      <w:r w:rsidRPr="00C655D0">
        <w:rPr>
          <w:rFonts w:cs="Arial"/>
          <w:color w:val="000000"/>
          <w:lang w:val="es-ES_tradnl" w:eastAsia="es-ES_tradnl"/>
        </w:rPr>
        <w:t>El nuevo título queda identificado por los siguientes elementos:</w:t>
      </w:r>
    </w:p>
    <w:p w:rsidR="008D6B81" w:rsidRPr="00C655D0" w:rsidRDefault="008D6B81" w:rsidP="008D6B81">
      <w:pPr>
        <w:numPr>
          <w:ilvl w:val="0"/>
          <w:numId w:val="3"/>
        </w:numPr>
        <w:autoSpaceDE w:val="0"/>
        <w:autoSpaceDN w:val="0"/>
        <w:adjustRightInd w:val="0"/>
        <w:ind w:left="425" w:hanging="425"/>
        <w:jc w:val="both"/>
        <w:rPr>
          <w:rFonts w:cs="Arial"/>
          <w:color w:val="000000"/>
          <w:lang w:val="es-ES_tradnl" w:eastAsia="es-ES_tradnl"/>
        </w:rPr>
      </w:pPr>
      <w:r w:rsidRPr="00C655D0">
        <w:rPr>
          <w:rFonts w:cs="Arial"/>
          <w:color w:val="000000"/>
          <w:lang w:val="es-ES_tradnl" w:eastAsia="es-ES_tradnl"/>
        </w:rPr>
        <w:t>Denominación: Administración y Finanzas.</w:t>
      </w:r>
    </w:p>
    <w:p w:rsidR="008D6B81" w:rsidRPr="00C655D0" w:rsidRDefault="008D6B81" w:rsidP="008D6B81">
      <w:pPr>
        <w:numPr>
          <w:ilvl w:val="0"/>
          <w:numId w:val="3"/>
        </w:numPr>
        <w:autoSpaceDE w:val="0"/>
        <w:autoSpaceDN w:val="0"/>
        <w:adjustRightInd w:val="0"/>
        <w:ind w:left="425" w:hanging="425"/>
        <w:jc w:val="both"/>
        <w:rPr>
          <w:rFonts w:cs="Arial"/>
          <w:color w:val="000000"/>
          <w:lang w:val="es-ES_tradnl" w:eastAsia="es-ES_tradnl"/>
        </w:rPr>
      </w:pPr>
      <w:r w:rsidRPr="00C655D0">
        <w:rPr>
          <w:rFonts w:cs="Arial"/>
          <w:color w:val="000000"/>
          <w:lang w:val="es-ES_tradnl" w:eastAsia="es-ES_tradnl"/>
        </w:rPr>
        <w:t>Nivel: Formación Profesional de Grado Superior.</w:t>
      </w:r>
    </w:p>
    <w:p w:rsidR="008D6B81" w:rsidRPr="00C655D0" w:rsidRDefault="008D6B81" w:rsidP="008D6B81">
      <w:pPr>
        <w:pStyle w:val="Default"/>
        <w:numPr>
          <w:ilvl w:val="0"/>
          <w:numId w:val="3"/>
        </w:numPr>
        <w:ind w:left="425" w:hanging="425"/>
        <w:jc w:val="both"/>
        <w:rPr>
          <w:lang w:val="es-ES_tradnl" w:eastAsia="es-ES_tradnl"/>
        </w:rPr>
      </w:pPr>
      <w:r w:rsidRPr="00C655D0">
        <w:rPr>
          <w:lang w:val="es-ES_tradnl" w:eastAsia="es-ES_tradnl"/>
        </w:rPr>
        <w:t>Duración: 2000 horas</w:t>
      </w:r>
    </w:p>
    <w:p w:rsidR="008D6B81" w:rsidRPr="00C655D0" w:rsidRDefault="008D6B81" w:rsidP="008D6B81">
      <w:pPr>
        <w:numPr>
          <w:ilvl w:val="0"/>
          <w:numId w:val="3"/>
        </w:numPr>
        <w:autoSpaceDE w:val="0"/>
        <w:autoSpaceDN w:val="0"/>
        <w:adjustRightInd w:val="0"/>
        <w:ind w:left="425" w:hanging="425"/>
        <w:jc w:val="both"/>
        <w:rPr>
          <w:rFonts w:cs="Arial"/>
          <w:color w:val="000000"/>
          <w:lang w:val="es-ES_tradnl" w:eastAsia="es-ES_tradnl"/>
        </w:rPr>
      </w:pPr>
      <w:r w:rsidRPr="00C655D0">
        <w:rPr>
          <w:rFonts w:cs="Arial"/>
          <w:color w:val="000000"/>
          <w:lang w:val="es-ES_tradnl" w:eastAsia="es-ES_tradnl"/>
        </w:rPr>
        <w:t>Familia Profesional: Administración y Gestión.</w:t>
      </w:r>
    </w:p>
    <w:p w:rsidR="008D6B81" w:rsidRPr="00C655D0" w:rsidRDefault="008D6B81" w:rsidP="008D6B81">
      <w:pPr>
        <w:numPr>
          <w:ilvl w:val="0"/>
          <w:numId w:val="3"/>
        </w:numPr>
        <w:autoSpaceDE w:val="0"/>
        <w:autoSpaceDN w:val="0"/>
        <w:adjustRightInd w:val="0"/>
        <w:ind w:left="425" w:hanging="425"/>
        <w:jc w:val="both"/>
        <w:rPr>
          <w:rFonts w:cs="Arial"/>
          <w:color w:val="000000"/>
          <w:lang w:val="es-ES_tradnl" w:eastAsia="es-ES_tradnl"/>
        </w:rPr>
      </w:pPr>
      <w:r w:rsidRPr="00C655D0">
        <w:rPr>
          <w:rFonts w:cs="Arial"/>
          <w:color w:val="000000"/>
          <w:lang w:val="es-ES_tradnl" w:eastAsia="es-ES_tradnl"/>
        </w:rPr>
        <w:t>Referente en la Clasificación Internacional Normalizada de la Educación: CINE-5b.</w:t>
      </w:r>
    </w:p>
    <w:p w:rsidR="008D6B81" w:rsidRPr="00C655D0" w:rsidRDefault="008D6B81" w:rsidP="008D6B81">
      <w:pPr>
        <w:pStyle w:val="Default"/>
        <w:numPr>
          <w:ilvl w:val="0"/>
          <w:numId w:val="3"/>
        </w:numPr>
        <w:ind w:left="425" w:hanging="425"/>
        <w:jc w:val="both"/>
      </w:pPr>
      <w:r w:rsidRPr="00C655D0">
        <w:rPr>
          <w:lang w:val="es-ES_tradnl" w:eastAsia="es-ES_tradnl"/>
        </w:rPr>
        <w:t>Nivel del Marco Español de Cualificaciones para la educación superior: Nivel 1 Técnico Superior.</w:t>
      </w:r>
    </w:p>
    <w:p w:rsidR="008D6B81" w:rsidRPr="00C655D0" w:rsidRDefault="008D6B81" w:rsidP="008D6B81">
      <w:pPr>
        <w:pStyle w:val="Default"/>
        <w:spacing w:before="120"/>
        <w:jc w:val="both"/>
      </w:pPr>
      <w:r w:rsidRPr="00C655D0">
        <w:t xml:space="preserve">La </w:t>
      </w:r>
      <w:r w:rsidRPr="00C655D0">
        <w:rPr>
          <w:smallCaps/>
        </w:rPr>
        <w:t>competencia general</w:t>
      </w:r>
      <w:r w:rsidRPr="00C655D0">
        <w:t xml:space="preserve"> del título consiste en «organizar y ejecutar las operaciones de gestión y administración en los procesos comerciales, laborales, contables, fiscales y financieros de una empresa pública o privada, aplicando la normativa vigente y los protocolos de gestión de calidad, </w:t>
      </w:r>
      <w:r w:rsidRPr="00C655D0">
        <w:lastRenderedPageBreak/>
        <w:t>gestionando la información, asegurando la satisfacción del cliente y/o usuario y actuando según las normas de prevención de riesgos laborales y protección medioambiental».</w:t>
      </w:r>
    </w:p>
    <w:p w:rsidR="008D6B81" w:rsidRDefault="008D6B81" w:rsidP="008D6B81">
      <w:pPr>
        <w:ind w:left="714"/>
      </w:pPr>
      <w:r w:rsidRPr="00C655D0">
        <w:t>Entre las enseñanzas contempladas en el Real Decreto 1584/2011 figura el módulo denominado</w:t>
      </w:r>
      <w:r w:rsidRPr="00C655D0">
        <w:rPr>
          <w:b/>
        </w:rPr>
        <w:t xml:space="preserve"> </w:t>
      </w:r>
      <w:r>
        <w:rPr>
          <w:b/>
        </w:rPr>
        <w:t>LIBRE CONFIGURACIÓN</w:t>
      </w:r>
      <w:r w:rsidRPr="00C655D0">
        <w:rPr>
          <w:b/>
        </w:rPr>
        <w:t xml:space="preserve">, </w:t>
      </w:r>
      <w:r w:rsidRPr="00C655D0">
        <w:t>objeto de esta programación</w:t>
      </w:r>
      <w:r>
        <w:rPr>
          <w:b/>
        </w:rPr>
        <w:t xml:space="preserve">, </w:t>
      </w:r>
      <w:r>
        <w:t>el departamento acuerda a</w:t>
      </w:r>
      <w:r w:rsidRPr="006951A9">
        <w:t>sociar  las 3 horas del módulo de libre configuración al módulo profesional</w:t>
      </w:r>
      <w:r>
        <w:t xml:space="preserve"> de</w:t>
      </w:r>
    </w:p>
    <w:p w:rsidR="008D6B81" w:rsidRPr="00B45812" w:rsidRDefault="00F76B95" w:rsidP="008D6B81">
      <w:pPr>
        <w:ind w:left="714"/>
      </w:pPr>
      <w:r>
        <w:rPr>
          <w:b/>
        </w:rPr>
        <w:t>Empresa en el aula.</w:t>
      </w:r>
      <w:bookmarkStart w:id="0" w:name="_GoBack"/>
      <w:bookmarkEnd w:id="0"/>
    </w:p>
    <w:p w:rsidR="008836E4" w:rsidRPr="004B4CF3" w:rsidRDefault="008836E4" w:rsidP="008836E4">
      <w:pPr>
        <w:rPr>
          <w:rFonts w:ascii="Times New Roman" w:hAnsi="Times New Roman"/>
          <w:szCs w:val="24"/>
        </w:rPr>
      </w:pPr>
    </w:p>
    <w:p w:rsidR="008836E4" w:rsidRPr="004B4CF3" w:rsidRDefault="008836E4" w:rsidP="008836E4">
      <w:pPr>
        <w:rPr>
          <w:rFonts w:ascii="Times New Roman" w:hAnsi="Times New Roman"/>
          <w:szCs w:val="24"/>
        </w:rPr>
      </w:pPr>
    </w:p>
    <w:p w:rsidR="008836E4" w:rsidRPr="004B4CF3" w:rsidRDefault="008836E4" w:rsidP="008836E4">
      <w:pPr>
        <w:shd w:val="clear" w:color="auto" w:fill="CCCCCC"/>
        <w:ind w:left="720" w:firstLine="709"/>
        <w:jc w:val="both"/>
        <w:rPr>
          <w:rFonts w:ascii="Times New Roman" w:hAnsi="Times New Roman"/>
          <w:b/>
          <w:i/>
          <w:szCs w:val="24"/>
        </w:rPr>
      </w:pPr>
      <w:r w:rsidRPr="004B4CF3">
        <w:rPr>
          <w:rFonts w:ascii="Times New Roman" w:hAnsi="Times New Roman"/>
          <w:b/>
          <w:i/>
          <w:szCs w:val="24"/>
        </w:rPr>
        <w:t>1.1. Conclusiones de la evaluación inicial.</w:t>
      </w:r>
    </w:p>
    <w:p w:rsidR="008836E4" w:rsidRPr="004B4CF3" w:rsidRDefault="008836E4" w:rsidP="008836E4">
      <w:pPr>
        <w:ind w:left="360"/>
        <w:jc w:val="both"/>
        <w:rPr>
          <w:rFonts w:ascii="Times New Roman" w:hAnsi="Times New Roman"/>
          <w:szCs w:val="24"/>
        </w:rPr>
      </w:pPr>
    </w:p>
    <w:p w:rsidR="008836E4" w:rsidRPr="004B4CF3" w:rsidRDefault="008836E4" w:rsidP="008836E4">
      <w:pPr>
        <w:jc w:val="both"/>
        <w:rPr>
          <w:rFonts w:ascii="Times New Roman" w:hAnsi="Times New Roman"/>
          <w:i/>
          <w:szCs w:val="24"/>
        </w:rPr>
      </w:pPr>
      <w:r w:rsidRPr="004B4CF3">
        <w:rPr>
          <w:rFonts w:ascii="Times New Roman" w:hAnsi="Times New Roman"/>
          <w:i/>
          <w:szCs w:val="24"/>
        </w:rPr>
        <w:t>Según la Orden de evaluación en su artículo 11, Orden de 29 de septiembre de 2010. Después de realizadas las pruebas y a través de la observación en clase, opiniones, debates, actividades, etc… se puede concluir que,  la mayoría de los alumnos tienen un nivel medio-bajo de conocimientos. Considero que al final del curso, si asisten a clase regularmente y trabajan diariamente en las actividades y resolución de casos prácticos que se propondrán a lo largo del curso, los alumnos podrán alcanzar los resultados de aprendizaje  detallados, así como las competencias profesionales, personales y sociales que según la normativa se detallan más adelante.</w:t>
      </w:r>
    </w:p>
    <w:p w:rsidR="008836E4" w:rsidRDefault="008836E4" w:rsidP="008D6B81">
      <w:pPr>
        <w:rPr>
          <w:rFonts w:ascii="Times New Roman" w:hAnsi="Times New Roman"/>
          <w:szCs w:val="24"/>
        </w:rPr>
      </w:pPr>
    </w:p>
    <w:p w:rsidR="008D6B81" w:rsidRDefault="008D6B81" w:rsidP="008D6B81">
      <w:pPr>
        <w:rPr>
          <w:rFonts w:ascii="Times New Roman" w:hAnsi="Times New Roman"/>
          <w:szCs w:val="24"/>
        </w:rPr>
      </w:pPr>
    </w:p>
    <w:p w:rsidR="008D6B81" w:rsidRPr="002D140F" w:rsidRDefault="008D6B81" w:rsidP="008D6B81">
      <w:pPr>
        <w:rPr>
          <w:rFonts w:ascii="Times New Roman" w:hAnsi="Times New Roman"/>
          <w:b/>
          <w:lang w:val="es-ES_tradnl"/>
        </w:rPr>
      </w:pPr>
      <w:r w:rsidRPr="002D140F">
        <w:rPr>
          <w:rFonts w:ascii="Times New Roman" w:hAnsi="Times New Roman"/>
          <w:b/>
          <w:lang w:val="es-ES_tradnl"/>
        </w:rPr>
        <w:t xml:space="preserve">OBJETIVOS GENERALES, COMPETENCIAS PROFESIONALES, PERSONALES Y SOCIALES QUE DEBE  PERMITIR ALCANZAR EL MÓDULO </w:t>
      </w:r>
    </w:p>
    <w:p w:rsidR="008D6B81" w:rsidRPr="002D140F" w:rsidRDefault="008D6B81" w:rsidP="008D6B81">
      <w:pPr>
        <w:pStyle w:val="Textoindependiente2"/>
        <w:tabs>
          <w:tab w:val="left" w:pos="5837"/>
        </w:tabs>
        <w:spacing w:after="120"/>
        <w:ind w:left="851"/>
        <w:rPr>
          <w:lang w:val="es-E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8386"/>
      </w:tblGrid>
      <w:tr w:rsidR="008D6B81" w:rsidRPr="002D140F" w:rsidTr="00B65AFD">
        <w:tc>
          <w:tcPr>
            <w:tcW w:w="958" w:type="dxa"/>
          </w:tcPr>
          <w:p w:rsidR="008D6B81" w:rsidRPr="0085017D" w:rsidRDefault="008D6B81" w:rsidP="00B65AFD">
            <w:pPr>
              <w:pStyle w:val="Textoindependiente2"/>
              <w:tabs>
                <w:tab w:val="left" w:pos="5837"/>
              </w:tabs>
              <w:spacing w:after="120"/>
              <w:jc w:val="center"/>
              <w:rPr>
                <w:b/>
              </w:rPr>
            </w:pPr>
            <w:r w:rsidRPr="0085017D">
              <w:rPr>
                <w:b/>
              </w:rPr>
              <w:t>NUM</w:t>
            </w:r>
          </w:p>
        </w:tc>
        <w:tc>
          <w:tcPr>
            <w:tcW w:w="8611" w:type="dxa"/>
          </w:tcPr>
          <w:p w:rsidR="008D6B81" w:rsidRPr="0085017D" w:rsidRDefault="008D6B81" w:rsidP="00B65AFD">
            <w:pPr>
              <w:pStyle w:val="Textoindependiente2"/>
              <w:tabs>
                <w:tab w:val="left" w:pos="5837"/>
              </w:tabs>
              <w:spacing w:after="120"/>
              <w:ind w:left="34"/>
              <w:jc w:val="center"/>
              <w:rPr>
                <w:b/>
              </w:rPr>
            </w:pPr>
            <w:r w:rsidRPr="0085017D">
              <w:rPr>
                <w:b/>
              </w:rPr>
              <w:t>OBJETIVOS GENERALES</w:t>
            </w:r>
          </w:p>
        </w:tc>
      </w:tr>
      <w:tr w:rsidR="008D6B81" w:rsidRPr="0085017D" w:rsidTr="00B65AFD">
        <w:tc>
          <w:tcPr>
            <w:tcW w:w="958" w:type="dxa"/>
          </w:tcPr>
          <w:p w:rsidR="008D6B81" w:rsidRPr="003E33D3" w:rsidRDefault="008D6B81" w:rsidP="00B65AFD">
            <w:pPr>
              <w:pStyle w:val="Textoindependiente2"/>
              <w:tabs>
                <w:tab w:val="left" w:pos="5837"/>
              </w:tabs>
              <w:spacing w:after="120"/>
              <w:jc w:val="center"/>
              <w:rPr>
                <w:b/>
              </w:rPr>
            </w:pPr>
            <w:r w:rsidRPr="003E33D3">
              <w:rPr>
                <w:b/>
              </w:rPr>
              <w:t>A</w:t>
            </w:r>
          </w:p>
        </w:tc>
        <w:tc>
          <w:tcPr>
            <w:tcW w:w="8611" w:type="dxa"/>
          </w:tcPr>
          <w:p w:rsidR="008D6B81" w:rsidRPr="003E2D87" w:rsidRDefault="008D6B81" w:rsidP="00B65AFD">
            <w:pPr>
              <w:widowControl w:val="0"/>
              <w:autoSpaceDE w:val="0"/>
              <w:autoSpaceDN w:val="0"/>
              <w:adjustRightInd w:val="0"/>
              <w:spacing w:line="200" w:lineRule="exact"/>
              <w:ind w:right="77" w:firstLine="340"/>
              <w:jc w:val="both"/>
              <w:rPr>
                <w:rFonts w:ascii="Times New Roman" w:hAnsi="Times New Roman"/>
                <w:color w:val="000000"/>
                <w:szCs w:val="24"/>
              </w:rPr>
            </w:pPr>
            <w:r w:rsidRPr="003E2D87">
              <w:rPr>
                <w:rFonts w:ascii="Times New Roman" w:hAnsi="Times New Roman"/>
                <w:color w:val="363435"/>
                <w:spacing w:val="2"/>
                <w:w w:val="67"/>
                <w:szCs w:val="24"/>
              </w:rPr>
              <w:t>A</w:t>
            </w:r>
            <w:r w:rsidRPr="003E2D87">
              <w:rPr>
                <w:rFonts w:ascii="Times New Roman" w:hAnsi="Times New Roman"/>
                <w:color w:val="363435"/>
                <w:spacing w:val="-1"/>
                <w:w w:val="92"/>
                <w:szCs w:val="24"/>
              </w:rPr>
              <w:t>n</w:t>
            </w:r>
            <w:r w:rsidRPr="003E2D87">
              <w:rPr>
                <w:rFonts w:ascii="Times New Roman" w:hAnsi="Times New Roman"/>
                <w:color w:val="363435"/>
                <w:spacing w:val="-1"/>
                <w:w w:val="98"/>
                <w:szCs w:val="24"/>
              </w:rPr>
              <w:t>a</w:t>
            </w:r>
            <w:r w:rsidRPr="003E2D87">
              <w:rPr>
                <w:rFonts w:ascii="Times New Roman" w:hAnsi="Times New Roman"/>
                <w:color w:val="363435"/>
                <w:spacing w:val="-1"/>
                <w:w w:val="69"/>
                <w:szCs w:val="24"/>
              </w:rPr>
              <w:t>l</w:t>
            </w:r>
            <w:r w:rsidRPr="003E2D87">
              <w:rPr>
                <w:rFonts w:ascii="Times New Roman" w:hAnsi="Times New Roman"/>
                <w:color w:val="363435"/>
                <w:w w:val="78"/>
                <w:szCs w:val="24"/>
              </w:rPr>
              <w:t>i</w:t>
            </w:r>
            <w:r w:rsidRPr="003E2D87">
              <w:rPr>
                <w:rFonts w:ascii="Times New Roman" w:hAnsi="Times New Roman"/>
                <w:color w:val="363435"/>
                <w:spacing w:val="1"/>
                <w:w w:val="78"/>
                <w:szCs w:val="24"/>
              </w:rPr>
              <w:t>z</w:t>
            </w:r>
            <w:r w:rsidRPr="003E2D87">
              <w:rPr>
                <w:rFonts w:ascii="Times New Roman" w:hAnsi="Times New Roman"/>
                <w:color w:val="363435"/>
                <w:spacing w:val="-1"/>
                <w:w w:val="98"/>
                <w:szCs w:val="24"/>
              </w:rPr>
              <w:t>a</w:t>
            </w:r>
            <w:r w:rsidRPr="003E2D87">
              <w:rPr>
                <w:rFonts w:ascii="Times New Roman" w:hAnsi="Times New Roman"/>
                <w:color w:val="363435"/>
                <w:w w:val="87"/>
                <w:szCs w:val="24"/>
              </w:rPr>
              <w:t>r</w:t>
            </w:r>
            <w:r w:rsidRPr="003E2D87">
              <w:rPr>
                <w:rFonts w:ascii="Times New Roman" w:hAnsi="Times New Roman"/>
                <w:color w:val="363435"/>
                <w:spacing w:val="2"/>
                <w:szCs w:val="24"/>
              </w:rPr>
              <w:t xml:space="preserve"> </w:t>
            </w:r>
            <w:r w:rsidRPr="003E2D87">
              <w:rPr>
                <w:rFonts w:ascii="Times New Roman" w:hAnsi="Times New Roman"/>
                <w:color w:val="363435"/>
                <w:szCs w:val="24"/>
              </w:rPr>
              <w:t>el</w:t>
            </w:r>
            <w:r w:rsidRPr="003E2D87">
              <w:rPr>
                <w:rFonts w:ascii="Times New Roman" w:hAnsi="Times New Roman"/>
                <w:color w:val="363435"/>
                <w:spacing w:val="-18"/>
                <w:szCs w:val="24"/>
              </w:rPr>
              <w:t xml:space="preserve"> </w:t>
            </w:r>
            <w:r w:rsidRPr="003E2D87">
              <w:rPr>
                <w:rFonts w:ascii="Times New Roman" w:hAnsi="Times New Roman"/>
                <w:color w:val="363435"/>
                <w:spacing w:val="2"/>
                <w:w w:val="79"/>
                <w:szCs w:val="24"/>
              </w:rPr>
              <w:t>f</w:t>
            </w:r>
            <w:r w:rsidRPr="003E2D87">
              <w:rPr>
                <w:rFonts w:ascii="Times New Roman" w:hAnsi="Times New Roman"/>
                <w:color w:val="363435"/>
                <w:spacing w:val="-1"/>
                <w:w w:val="79"/>
                <w:szCs w:val="24"/>
              </w:rPr>
              <w:t>l</w:t>
            </w:r>
            <w:r w:rsidRPr="003E2D87">
              <w:rPr>
                <w:rFonts w:ascii="Times New Roman" w:hAnsi="Times New Roman"/>
                <w:color w:val="363435"/>
                <w:w w:val="79"/>
                <w:szCs w:val="24"/>
              </w:rPr>
              <w:t>ujo</w:t>
            </w:r>
            <w:r w:rsidRPr="003E2D87">
              <w:rPr>
                <w:rFonts w:ascii="Times New Roman" w:hAnsi="Times New Roman"/>
                <w:color w:val="363435"/>
                <w:spacing w:val="16"/>
                <w:w w:val="79"/>
                <w:szCs w:val="24"/>
              </w:rPr>
              <w:t xml:space="preserve"> </w:t>
            </w:r>
            <w:r w:rsidRPr="003E2D87">
              <w:rPr>
                <w:rFonts w:ascii="Times New Roman" w:hAnsi="Times New Roman"/>
                <w:color w:val="363435"/>
                <w:szCs w:val="24"/>
              </w:rPr>
              <w:t>de</w:t>
            </w:r>
            <w:r w:rsidRPr="003E2D87">
              <w:rPr>
                <w:rFonts w:ascii="Times New Roman" w:hAnsi="Times New Roman"/>
                <w:color w:val="363435"/>
                <w:spacing w:val="-9"/>
                <w:szCs w:val="24"/>
              </w:rPr>
              <w:t xml:space="preserve"> </w:t>
            </w:r>
            <w:r w:rsidRPr="003E2D87">
              <w:rPr>
                <w:rFonts w:ascii="Times New Roman" w:hAnsi="Times New Roman"/>
                <w:color w:val="363435"/>
                <w:spacing w:val="-1"/>
                <w:w w:val="69"/>
                <w:szCs w:val="24"/>
              </w:rPr>
              <w:t>i</w:t>
            </w:r>
            <w:r w:rsidRPr="003E2D87">
              <w:rPr>
                <w:rFonts w:ascii="Times New Roman" w:hAnsi="Times New Roman"/>
                <w:color w:val="363435"/>
                <w:w w:val="92"/>
                <w:szCs w:val="24"/>
              </w:rPr>
              <w:t>n</w:t>
            </w:r>
            <w:r w:rsidRPr="003E2D87">
              <w:rPr>
                <w:rFonts w:ascii="Times New Roman" w:hAnsi="Times New Roman"/>
                <w:color w:val="363435"/>
                <w:spacing w:val="2"/>
                <w:w w:val="69"/>
                <w:szCs w:val="24"/>
              </w:rPr>
              <w:t>f</w:t>
            </w:r>
            <w:r w:rsidRPr="003E2D87">
              <w:rPr>
                <w:rFonts w:ascii="Times New Roman" w:hAnsi="Times New Roman"/>
                <w:color w:val="363435"/>
                <w:w w:val="87"/>
                <w:szCs w:val="24"/>
              </w:rPr>
              <w:t>o</w:t>
            </w:r>
            <w:r w:rsidRPr="003E2D87">
              <w:rPr>
                <w:rFonts w:ascii="Times New Roman" w:hAnsi="Times New Roman"/>
                <w:color w:val="363435"/>
                <w:w w:val="90"/>
                <w:szCs w:val="24"/>
              </w:rPr>
              <w:t>rmación</w:t>
            </w:r>
            <w:r w:rsidRPr="003E2D87">
              <w:rPr>
                <w:rFonts w:ascii="Times New Roman" w:hAnsi="Times New Roman"/>
                <w:color w:val="363435"/>
                <w:spacing w:val="2"/>
                <w:szCs w:val="24"/>
              </w:rPr>
              <w:t xml:space="preserve"> </w:t>
            </w:r>
            <w:r w:rsidRPr="003E2D87">
              <w:rPr>
                <w:rFonts w:ascii="Times New Roman" w:hAnsi="Times New Roman"/>
                <w:color w:val="363435"/>
                <w:w w:val="75"/>
                <w:szCs w:val="24"/>
              </w:rPr>
              <w:t>y</w:t>
            </w:r>
            <w:r w:rsidRPr="003E2D87">
              <w:rPr>
                <w:rFonts w:ascii="Times New Roman" w:hAnsi="Times New Roman"/>
                <w:color w:val="363435"/>
                <w:spacing w:val="14"/>
                <w:w w:val="75"/>
                <w:szCs w:val="24"/>
              </w:rPr>
              <w:t xml:space="preserve"> </w:t>
            </w:r>
            <w:r w:rsidRPr="003E2D87">
              <w:rPr>
                <w:rFonts w:ascii="Times New Roman" w:hAnsi="Times New Roman"/>
                <w:color w:val="363435"/>
                <w:szCs w:val="24"/>
              </w:rPr>
              <w:t>la</w:t>
            </w:r>
            <w:r w:rsidRPr="003E2D87">
              <w:rPr>
                <w:rFonts w:ascii="Times New Roman" w:hAnsi="Times New Roman"/>
                <w:color w:val="363435"/>
                <w:spacing w:val="-17"/>
                <w:szCs w:val="24"/>
              </w:rPr>
              <w:t xml:space="preserve"> </w:t>
            </w:r>
            <w:r w:rsidRPr="003E2D87">
              <w:rPr>
                <w:rFonts w:ascii="Times New Roman" w:hAnsi="Times New Roman"/>
                <w:color w:val="363435"/>
                <w:spacing w:val="1"/>
                <w:w w:val="88"/>
                <w:szCs w:val="24"/>
              </w:rPr>
              <w:t>t</w:t>
            </w:r>
            <w:r w:rsidRPr="003E2D87">
              <w:rPr>
                <w:rFonts w:ascii="Times New Roman" w:hAnsi="Times New Roman"/>
                <w:color w:val="363435"/>
                <w:spacing w:val="-1"/>
                <w:w w:val="69"/>
                <w:szCs w:val="24"/>
              </w:rPr>
              <w:t>i</w:t>
            </w:r>
            <w:r w:rsidRPr="003E2D87">
              <w:rPr>
                <w:rFonts w:ascii="Times New Roman" w:hAnsi="Times New Roman"/>
                <w:color w:val="363435"/>
                <w:spacing w:val="1"/>
                <w:w w:val="92"/>
                <w:szCs w:val="24"/>
              </w:rPr>
              <w:t>p</w:t>
            </w:r>
            <w:r w:rsidRPr="003E2D87">
              <w:rPr>
                <w:rFonts w:ascii="Times New Roman" w:hAnsi="Times New Roman"/>
                <w:color w:val="363435"/>
                <w:w w:val="87"/>
                <w:szCs w:val="24"/>
              </w:rPr>
              <w:t>o</w:t>
            </w:r>
            <w:r w:rsidRPr="003E2D87">
              <w:rPr>
                <w:rFonts w:ascii="Times New Roman" w:hAnsi="Times New Roman"/>
                <w:color w:val="363435"/>
                <w:w w:val="82"/>
                <w:szCs w:val="24"/>
              </w:rPr>
              <w:t>lo</w:t>
            </w:r>
            <w:r w:rsidRPr="003E2D87">
              <w:rPr>
                <w:rFonts w:ascii="Times New Roman" w:hAnsi="Times New Roman"/>
                <w:color w:val="363435"/>
                <w:spacing w:val="3"/>
                <w:w w:val="82"/>
                <w:szCs w:val="24"/>
              </w:rPr>
              <w:t>g</w:t>
            </w:r>
            <w:r w:rsidRPr="003E2D87">
              <w:rPr>
                <w:rFonts w:ascii="Times New Roman" w:hAnsi="Times New Roman"/>
                <w:color w:val="363435"/>
                <w:spacing w:val="-1"/>
                <w:w w:val="69"/>
                <w:szCs w:val="24"/>
              </w:rPr>
              <w:t>í</w:t>
            </w:r>
            <w:r w:rsidRPr="003E2D87">
              <w:rPr>
                <w:rFonts w:ascii="Times New Roman" w:hAnsi="Times New Roman"/>
                <w:color w:val="363435"/>
                <w:w w:val="98"/>
                <w:szCs w:val="24"/>
              </w:rPr>
              <w:t>a</w:t>
            </w:r>
            <w:r w:rsidRPr="003E2D87">
              <w:rPr>
                <w:rFonts w:ascii="Times New Roman" w:hAnsi="Times New Roman"/>
                <w:color w:val="363435"/>
                <w:spacing w:val="2"/>
                <w:szCs w:val="24"/>
              </w:rPr>
              <w:t xml:space="preserve"> </w:t>
            </w:r>
            <w:r w:rsidRPr="003E2D87">
              <w:rPr>
                <w:rFonts w:ascii="Times New Roman" w:hAnsi="Times New Roman"/>
                <w:color w:val="363435"/>
                <w:w w:val="75"/>
                <w:szCs w:val="24"/>
              </w:rPr>
              <w:t>y</w:t>
            </w:r>
            <w:r w:rsidRPr="003E2D87">
              <w:rPr>
                <w:rFonts w:ascii="Times New Roman" w:hAnsi="Times New Roman"/>
                <w:color w:val="363435"/>
                <w:spacing w:val="14"/>
                <w:w w:val="75"/>
                <w:szCs w:val="24"/>
              </w:rPr>
              <w:t xml:space="preserve"> </w:t>
            </w:r>
            <w:r w:rsidRPr="003E2D87">
              <w:rPr>
                <w:rFonts w:ascii="Times New Roman" w:hAnsi="Times New Roman"/>
                <w:color w:val="363435"/>
                <w:spacing w:val="3"/>
                <w:w w:val="69"/>
                <w:szCs w:val="24"/>
              </w:rPr>
              <w:t>f</w:t>
            </w:r>
            <w:r w:rsidRPr="003E2D87">
              <w:rPr>
                <w:rFonts w:ascii="Times New Roman" w:hAnsi="Times New Roman"/>
                <w:color w:val="363435"/>
                <w:spacing w:val="-1"/>
                <w:w w:val="69"/>
                <w:szCs w:val="24"/>
              </w:rPr>
              <w:t>i</w:t>
            </w:r>
            <w:r w:rsidRPr="003E2D87">
              <w:rPr>
                <w:rFonts w:ascii="Times New Roman" w:hAnsi="Times New Roman"/>
                <w:color w:val="363435"/>
                <w:w w:val="95"/>
                <w:szCs w:val="24"/>
              </w:rPr>
              <w:t>n</w:t>
            </w:r>
            <w:r w:rsidRPr="003E2D87">
              <w:rPr>
                <w:rFonts w:ascii="Times New Roman" w:hAnsi="Times New Roman"/>
                <w:color w:val="363435"/>
                <w:spacing w:val="-1"/>
                <w:w w:val="95"/>
                <w:szCs w:val="24"/>
              </w:rPr>
              <w:t>a</w:t>
            </w:r>
            <w:r w:rsidRPr="003E2D87">
              <w:rPr>
                <w:rFonts w:ascii="Times New Roman" w:hAnsi="Times New Roman"/>
                <w:color w:val="363435"/>
                <w:spacing w:val="-1"/>
                <w:w w:val="69"/>
                <w:szCs w:val="24"/>
              </w:rPr>
              <w:t>l</w:t>
            </w:r>
            <w:r w:rsidRPr="003E2D87">
              <w:rPr>
                <w:rFonts w:ascii="Times New Roman" w:hAnsi="Times New Roman"/>
                <w:color w:val="363435"/>
                <w:w w:val="69"/>
                <w:szCs w:val="24"/>
              </w:rPr>
              <w:t>i</w:t>
            </w:r>
            <w:r w:rsidRPr="003E2D87">
              <w:rPr>
                <w:rFonts w:ascii="Times New Roman" w:hAnsi="Times New Roman"/>
                <w:color w:val="363435"/>
                <w:w w:val="93"/>
                <w:szCs w:val="24"/>
              </w:rPr>
              <w:t xml:space="preserve">dad </w:t>
            </w:r>
            <w:r w:rsidRPr="003E2D87">
              <w:rPr>
                <w:rFonts w:ascii="Times New Roman" w:hAnsi="Times New Roman"/>
                <w:color w:val="363435"/>
                <w:szCs w:val="24"/>
              </w:rPr>
              <w:t>de</w:t>
            </w:r>
            <w:r w:rsidRPr="003E2D87">
              <w:rPr>
                <w:rFonts w:ascii="Times New Roman" w:hAnsi="Times New Roman"/>
                <w:color w:val="363435"/>
                <w:spacing w:val="-14"/>
                <w:szCs w:val="24"/>
              </w:rPr>
              <w:t xml:space="preserve"> </w:t>
            </w:r>
            <w:r w:rsidRPr="003E2D87">
              <w:rPr>
                <w:rFonts w:ascii="Times New Roman" w:hAnsi="Times New Roman"/>
                <w:color w:val="363435"/>
                <w:w w:val="89"/>
                <w:szCs w:val="24"/>
              </w:rPr>
              <w:t>los</w:t>
            </w:r>
            <w:r w:rsidRPr="003E2D87">
              <w:rPr>
                <w:rFonts w:ascii="Times New Roman" w:hAnsi="Times New Roman"/>
                <w:color w:val="363435"/>
                <w:spacing w:val="-2"/>
                <w:w w:val="89"/>
                <w:szCs w:val="24"/>
              </w:rPr>
              <w:t xml:space="preserve"> </w:t>
            </w:r>
            <w:r w:rsidRPr="003E2D87">
              <w:rPr>
                <w:rFonts w:ascii="Times New Roman" w:hAnsi="Times New Roman"/>
                <w:color w:val="363435"/>
                <w:w w:val="89"/>
                <w:szCs w:val="24"/>
              </w:rPr>
              <w:t>d</w:t>
            </w:r>
            <w:r w:rsidRPr="003E2D87">
              <w:rPr>
                <w:rFonts w:ascii="Times New Roman" w:hAnsi="Times New Roman"/>
                <w:color w:val="363435"/>
                <w:spacing w:val="1"/>
                <w:w w:val="89"/>
                <w:szCs w:val="24"/>
              </w:rPr>
              <w:t>o</w:t>
            </w:r>
            <w:r w:rsidRPr="003E2D87">
              <w:rPr>
                <w:rFonts w:ascii="Times New Roman" w:hAnsi="Times New Roman"/>
                <w:color w:val="363435"/>
                <w:spacing w:val="-1"/>
                <w:w w:val="89"/>
                <w:szCs w:val="24"/>
              </w:rPr>
              <w:t>cu</w:t>
            </w:r>
            <w:r w:rsidRPr="003E2D87">
              <w:rPr>
                <w:rFonts w:ascii="Times New Roman" w:hAnsi="Times New Roman"/>
                <w:color w:val="363435"/>
                <w:w w:val="89"/>
                <w:szCs w:val="24"/>
              </w:rPr>
              <w:t>mentos</w:t>
            </w:r>
            <w:r w:rsidRPr="003E2D87">
              <w:rPr>
                <w:rFonts w:ascii="Times New Roman" w:hAnsi="Times New Roman"/>
                <w:color w:val="363435"/>
                <w:spacing w:val="31"/>
                <w:w w:val="89"/>
                <w:szCs w:val="24"/>
              </w:rPr>
              <w:t xml:space="preserve"> </w:t>
            </w:r>
            <w:r w:rsidRPr="003E2D87">
              <w:rPr>
                <w:rFonts w:ascii="Times New Roman" w:hAnsi="Times New Roman"/>
                <w:color w:val="363435"/>
                <w:szCs w:val="24"/>
              </w:rPr>
              <w:t>o</w:t>
            </w:r>
            <w:r w:rsidRPr="003E2D87">
              <w:rPr>
                <w:rFonts w:ascii="Times New Roman" w:hAnsi="Times New Roman"/>
                <w:color w:val="363435"/>
                <w:spacing w:val="-16"/>
                <w:szCs w:val="24"/>
              </w:rPr>
              <w:t xml:space="preserve"> </w:t>
            </w:r>
            <w:r w:rsidRPr="003E2D87">
              <w:rPr>
                <w:rFonts w:ascii="Times New Roman" w:hAnsi="Times New Roman"/>
                <w:color w:val="363435"/>
                <w:w w:val="91"/>
                <w:szCs w:val="24"/>
              </w:rPr>
              <w:t>co</w:t>
            </w:r>
            <w:r w:rsidRPr="003E2D87">
              <w:rPr>
                <w:rFonts w:ascii="Times New Roman" w:hAnsi="Times New Roman"/>
                <w:color w:val="363435"/>
                <w:spacing w:val="-1"/>
                <w:w w:val="91"/>
                <w:szCs w:val="24"/>
              </w:rPr>
              <w:t>m</w:t>
            </w:r>
            <w:r w:rsidRPr="003E2D87">
              <w:rPr>
                <w:rFonts w:ascii="Times New Roman" w:hAnsi="Times New Roman"/>
                <w:color w:val="363435"/>
                <w:spacing w:val="-1"/>
                <w:w w:val="92"/>
                <w:szCs w:val="24"/>
              </w:rPr>
              <w:t>un</w:t>
            </w:r>
            <w:r w:rsidRPr="003E2D87">
              <w:rPr>
                <w:rFonts w:ascii="Times New Roman" w:hAnsi="Times New Roman"/>
                <w:color w:val="363435"/>
                <w:w w:val="69"/>
                <w:szCs w:val="24"/>
              </w:rPr>
              <w:t>i</w:t>
            </w:r>
            <w:r w:rsidRPr="003E2D87">
              <w:rPr>
                <w:rFonts w:ascii="Times New Roman" w:hAnsi="Times New Roman"/>
                <w:color w:val="363435"/>
                <w:spacing w:val="2"/>
                <w:w w:val="92"/>
                <w:szCs w:val="24"/>
              </w:rPr>
              <w:t>c</w:t>
            </w:r>
            <w:r w:rsidRPr="003E2D87">
              <w:rPr>
                <w:rFonts w:ascii="Times New Roman" w:hAnsi="Times New Roman"/>
                <w:color w:val="363435"/>
                <w:spacing w:val="-1"/>
                <w:w w:val="98"/>
                <w:szCs w:val="24"/>
              </w:rPr>
              <w:t>a</w:t>
            </w:r>
            <w:r w:rsidRPr="003E2D87">
              <w:rPr>
                <w:rFonts w:ascii="Times New Roman" w:hAnsi="Times New Roman"/>
                <w:color w:val="363435"/>
                <w:w w:val="89"/>
                <w:szCs w:val="24"/>
              </w:rPr>
              <w:t>cion</w:t>
            </w:r>
            <w:r w:rsidRPr="003E2D87">
              <w:rPr>
                <w:rFonts w:ascii="Times New Roman" w:hAnsi="Times New Roman"/>
                <w:color w:val="363435"/>
                <w:spacing w:val="2"/>
                <w:w w:val="89"/>
                <w:szCs w:val="24"/>
              </w:rPr>
              <w:t>e</w:t>
            </w:r>
            <w:r w:rsidRPr="003E2D87">
              <w:rPr>
                <w:rFonts w:ascii="Times New Roman" w:hAnsi="Times New Roman"/>
                <w:color w:val="363435"/>
                <w:w w:val="101"/>
                <w:szCs w:val="24"/>
              </w:rPr>
              <w:t>s</w:t>
            </w:r>
            <w:r w:rsidRPr="003E2D87">
              <w:rPr>
                <w:rFonts w:ascii="Times New Roman" w:hAnsi="Times New Roman"/>
                <w:color w:val="363435"/>
                <w:spacing w:val="-3"/>
                <w:szCs w:val="24"/>
              </w:rPr>
              <w:t xml:space="preserve"> </w:t>
            </w:r>
            <w:r w:rsidRPr="003E2D87">
              <w:rPr>
                <w:rFonts w:ascii="Times New Roman" w:hAnsi="Times New Roman"/>
                <w:color w:val="363435"/>
                <w:spacing w:val="-1"/>
                <w:w w:val="93"/>
                <w:szCs w:val="24"/>
              </w:rPr>
              <w:t>q</w:t>
            </w:r>
            <w:r w:rsidRPr="003E2D87">
              <w:rPr>
                <w:rFonts w:ascii="Times New Roman" w:hAnsi="Times New Roman"/>
                <w:color w:val="363435"/>
                <w:w w:val="93"/>
                <w:szCs w:val="24"/>
              </w:rPr>
              <w:t>ue</w:t>
            </w:r>
            <w:r w:rsidRPr="003E2D87">
              <w:rPr>
                <w:rFonts w:ascii="Times New Roman" w:hAnsi="Times New Roman"/>
                <w:color w:val="363435"/>
                <w:spacing w:val="2"/>
                <w:w w:val="93"/>
                <w:szCs w:val="24"/>
              </w:rPr>
              <w:t xml:space="preserve"> </w:t>
            </w:r>
            <w:r w:rsidRPr="003E2D87">
              <w:rPr>
                <w:rFonts w:ascii="Times New Roman" w:hAnsi="Times New Roman"/>
                <w:color w:val="363435"/>
                <w:spacing w:val="1"/>
                <w:szCs w:val="24"/>
              </w:rPr>
              <w:t>s</w:t>
            </w:r>
            <w:r w:rsidRPr="003E2D87">
              <w:rPr>
                <w:rFonts w:ascii="Times New Roman" w:hAnsi="Times New Roman"/>
                <w:color w:val="363435"/>
                <w:szCs w:val="24"/>
              </w:rPr>
              <w:t>e</w:t>
            </w:r>
            <w:r w:rsidRPr="003E2D87">
              <w:rPr>
                <w:rFonts w:ascii="Times New Roman" w:hAnsi="Times New Roman"/>
                <w:color w:val="363435"/>
                <w:spacing w:val="-5"/>
                <w:szCs w:val="24"/>
              </w:rPr>
              <w:t xml:space="preserve"> </w:t>
            </w:r>
            <w:r w:rsidRPr="003E2D87">
              <w:rPr>
                <w:rFonts w:ascii="Times New Roman" w:hAnsi="Times New Roman"/>
                <w:color w:val="363435"/>
                <w:spacing w:val="1"/>
                <w:w w:val="92"/>
                <w:szCs w:val="24"/>
              </w:rPr>
              <w:t>u</w:t>
            </w:r>
            <w:r w:rsidRPr="003E2D87">
              <w:rPr>
                <w:rFonts w:ascii="Times New Roman" w:hAnsi="Times New Roman"/>
                <w:color w:val="363435"/>
                <w:spacing w:val="1"/>
                <w:w w:val="88"/>
                <w:szCs w:val="24"/>
              </w:rPr>
              <w:t>t</w:t>
            </w:r>
            <w:r w:rsidRPr="003E2D87">
              <w:rPr>
                <w:rFonts w:ascii="Times New Roman" w:hAnsi="Times New Roman"/>
                <w:color w:val="363435"/>
                <w:spacing w:val="-1"/>
                <w:w w:val="69"/>
                <w:szCs w:val="24"/>
              </w:rPr>
              <w:t>il</w:t>
            </w:r>
            <w:r w:rsidRPr="003E2D87">
              <w:rPr>
                <w:rFonts w:ascii="Times New Roman" w:hAnsi="Times New Roman"/>
                <w:color w:val="363435"/>
                <w:w w:val="78"/>
                <w:szCs w:val="24"/>
              </w:rPr>
              <w:t>i</w:t>
            </w:r>
            <w:r w:rsidRPr="003E2D87">
              <w:rPr>
                <w:rFonts w:ascii="Times New Roman" w:hAnsi="Times New Roman"/>
                <w:color w:val="363435"/>
                <w:spacing w:val="1"/>
                <w:w w:val="78"/>
                <w:szCs w:val="24"/>
              </w:rPr>
              <w:t>z</w:t>
            </w:r>
            <w:r w:rsidRPr="003E2D87">
              <w:rPr>
                <w:rFonts w:ascii="Times New Roman" w:hAnsi="Times New Roman"/>
                <w:color w:val="363435"/>
                <w:spacing w:val="-1"/>
                <w:w w:val="98"/>
                <w:szCs w:val="24"/>
              </w:rPr>
              <w:t>a</w:t>
            </w:r>
            <w:r w:rsidRPr="003E2D87">
              <w:rPr>
                <w:rFonts w:ascii="Times New Roman" w:hAnsi="Times New Roman"/>
                <w:color w:val="363435"/>
                <w:w w:val="92"/>
                <w:szCs w:val="24"/>
              </w:rPr>
              <w:t>n</w:t>
            </w:r>
            <w:r w:rsidRPr="003E2D87">
              <w:rPr>
                <w:rFonts w:ascii="Times New Roman" w:hAnsi="Times New Roman"/>
                <w:color w:val="363435"/>
                <w:spacing w:val="-3"/>
                <w:szCs w:val="24"/>
              </w:rPr>
              <w:t xml:space="preserve"> </w:t>
            </w:r>
            <w:r w:rsidRPr="003E2D87">
              <w:rPr>
                <w:rFonts w:ascii="Times New Roman" w:hAnsi="Times New Roman"/>
                <w:color w:val="363435"/>
                <w:szCs w:val="24"/>
              </w:rPr>
              <w:t>en</w:t>
            </w:r>
            <w:r w:rsidRPr="003E2D87">
              <w:rPr>
                <w:rFonts w:ascii="Times New Roman" w:hAnsi="Times New Roman"/>
                <w:color w:val="363435"/>
                <w:spacing w:val="-14"/>
                <w:szCs w:val="24"/>
              </w:rPr>
              <w:t xml:space="preserve"> </w:t>
            </w:r>
            <w:r w:rsidRPr="003E2D87">
              <w:rPr>
                <w:rFonts w:ascii="Times New Roman" w:hAnsi="Times New Roman"/>
                <w:color w:val="363435"/>
                <w:w w:val="87"/>
                <w:szCs w:val="24"/>
              </w:rPr>
              <w:t>la</w:t>
            </w:r>
            <w:r w:rsidRPr="003E2D87">
              <w:rPr>
                <w:rFonts w:ascii="Times New Roman" w:hAnsi="Times New Roman"/>
                <w:color w:val="363435"/>
                <w:spacing w:val="3"/>
                <w:w w:val="87"/>
                <w:szCs w:val="24"/>
              </w:rPr>
              <w:t xml:space="preserve"> </w:t>
            </w:r>
            <w:r w:rsidRPr="003E2D87">
              <w:rPr>
                <w:rFonts w:ascii="Times New Roman" w:hAnsi="Times New Roman"/>
                <w:color w:val="363435"/>
                <w:w w:val="94"/>
                <w:szCs w:val="24"/>
              </w:rPr>
              <w:t>e</w:t>
            </w:r>
            <w:r w:rsidRPr="003E2D87">
              <w:rPr>
                <w:rFonts w:ascii="Times New Roman" w:hAnsi="Times New Roman"/>
                <w:color w:val="363435"/>
                <w:spacing w:val="5"/>
                <w:w w:val="94"/>
                <w:szCs w:val="24"/>
              </w:rPr>
              <w:t>m</w:t>
            </w:r>
            <w:r>
              <w:rPr>
                <w:rFonts w:ascii="Times New Roman" w:hAnsi="Times New Roman"/>
                <w:color w:val="363435"/>
                <w:w w:val="60"/>
                <w:szCs w:val="24"/>
              </w:rPr>
              <w:t xml:space="preserve">presa, </w:t>
            </w:r>
            <w:r w:rsidRPr="003E2D87">
              <w:rPr>
                <w:rFonts w:ascii="Times New Roman" w:hAnsi="Times New Roman"/>
                <w:color w:val="363435"/>
                <w:szCs w:val="24"/>
              </w:rPr>
              <w:t>p</w:t>
            </w:r>
            <w:r w:rsidRPr="003E2D87">
              <w:rPr>
                <w:rFonts w:ascii="Times New Roman" w:hAnsi="Times New Roman"/>
                <w:color w:val="363435"/>
                <w:spacing w:val="-1"/>
                <w:szCs w:val="24"/>
              </w:rPr>
              <w:t>a</w:t>
            </w:r>
            <w:r w:rsidRPr="003E2D87">
              <w:rPr>
                <w:rFonts w:ascii="Times New Roman" w:hAnsi="Times New Roman"/>
                <w:color w:val="363435"/>
                <w:spacing w:val="1"/>
                <w:szCs w:val="24"/>
              </w:rPr>
              <w:t>r</w:t>
            </w:r>
            <w:r w:rsidRPr="003E2D87">
              <w:rPr>
                <w:rFonts w:ascii="Times New Roman" w:hAnsi="Times New Roman"/>
                <w:color w:val="363435"/>
                <w:szCs w:val="24"/>
              </w:rPr>
              <w:t>a</w:t>
            </w:r>
            <w:r w:rsidRPr="003E2D87">
              <w:rPr>
                <w:rFonts w:ascii="Times New Roman" w:hAnsi="Times New Roman"/>
                <w:color w:val="363435"/>
                <w:spacing w:val="-20"/>
                <w:szCs w:val="24"/>
              </w:rPr>
              <w:t xml:space="preserve"> </w:t>
            </w:r>
            <w:r w:rsidRPr="003E2D87">
              <w:rPr>
                <w:rFonts w:ascii="Times New Roman" w:hAnsi="Times New Roman"/>
                <w:color w:val="363435"/>
                <w:w w:val="88"/>
                <w:szCs w:val="24"/>
              </w:rPr>
              <w:t>t</w:t>
            </w:r>
            <w:r w:rsidRPr="003E2D87">
              <w:rPr>
                <w:rFonts w:ascii="Times New Roman" w:hAnsi="Times New Roman"/>
                <w:color w:val="363435"/>
                <w:spacing w:val="1"/>
                <w:w w:val="88"/>
                <w:szCs w:val="24"/>
              </w:rPr>
              <w:t>r</w:t>
            </w:r>
            <w:r w:rsidRPr="003E2D87">
              <w:rPr>
                <w:rFonts w:ascii="Times New Roman" w:hAnsi="Times New Roman"/>
                <w:color w:val="363435"/>
                <w:spacing w:val="-1"/>
                <w:w w:val="98"/>
                <w:szCs w:val="24"/>
              </w:rPr>
              <w:t>a</w:t>
            </w:r>
            <w:r w:rsidRPr="003E2D87">
              <w:rPr>
                <w:rFonts w:ascii="Times New Roman" w:hAnsi="Times New Roman"/>
                <w:color w:val="363435"/>
                <w:spacing w:val="-1"/>
                <w:w w:val="93"/>
                <w:szCs w:val="24"/>
              </w:rPr>
              <w:t>m</w:t>
            </w:r>
            <w:r w:rsidRPr="003E2D87">
              <w:rPr>
                <w:rFonts w:ascii="Times New Roman" w:hAnsi="Times New Roman"/>
                <w:color w:val="363435"/>
                <w:w w:val="78"/>
                <w:szCs w:val="24"/>
              </w:rPr>
              <w:t>i</w:t>
            </w:r>
            <w:r w:rsidRPr="003E2D87">
              <w:rPr>
                <w:rFonts w:ascii="Times New Roman" w:hAnsi="Times New Roman"/>
                <w:color w:val="363435"/>
                <w:spacing w:val="3"/>
                <w:w w:val="78"/>
                <w:szCs w:val="24"/>
              </w:rPr>
              <w:t>t</w:t>
            </w:r>
            <w:r w:rsidRPr="003E2D87">
              <w:rPr>
                <w:rFonts w:ascii="Times New Roman" w:hAnsi="Times New Roman"/>
                <w:color w:val="363435"/>
                <w:spacing w:val="-1"/>
                <w:w w:val="98"/>
                <w:szCs w:val="24"/>
              </w:rPr>
              <w:t>a</w:t>
            </w:r>
            <w:r w:rsidRPr="003E2D87">
              <w:rPr>
                <w:rFonts w:ascii="Times New Roman" w:hAnsi="Times New Roman"/>
                <w:color w:val="363435"/>
                <w:spacing w:val="1"/>
                <w:w w:val="87"/>
                <w:szCs w:val="24"/>
              </w:rPr>
              <w:t>r</w:t>
            </w:r>
            <w:r w:rsidRPr="003E2D87">
              <w:rPr>
                <w:rFonts w:ascii="Times New Roman" w:hAnsi="Times New Roman"/>
                <w:color w:val="363435"/>
                <w:w w:val="89"/>
                <w:szCs w:val="24"/>
              </w:rPr>
              <w:t>los.</w:t>
            </w:r>
          </w:p>
          <w:p w:rsidR="008D6B81" w:rsidRPr="00B45812" w:rsidRDefault="008D6B81" w:rsidP="00B65AFD">
            <w:pPr>
              <w:pStyle w:val="Textoindependiente2"/>
              <w:tabs>
                <w:tab w:val="left" w:pos="5837"/>
              </w:tabs>
              <w:spacing w:after="120"/>
              <w:ind w:firstLine="709"/>
              <w:rPr>
                <w:color w:val="0000FF"/>
                <w:lang w:val="es-ES"/>
              </w:rPr>
            </w:pPr>
          </w:p>
        </w:tc>
      </w:tr>
      <w:tr w:rsidR="008D6B81" w:rsidRPr="0085017D" w:rsidTr="00B65AFD">
        <w:tc>
          <w:tcPr>
            <w:tcW w:w="958" w:type="dxa"/>
          </w:tcPr>
          <w:p w:rsidR="008D6B81" w:rsidRPr="003E33D3" w:rsidRDefault="008D6B81" w:rsidP="00B65AFD">
            <w:pPr>
              <w:pStyle w:val="Textoindependiente2"/>
              <w:tabs>
                <w:tab w:val="left" w:pos="5837"/>
              </w:tabs>
              <w:spacing w:after="120"/>
              <w:jc w:val="center"/>
            </w:pPr>
          </w:p>
          <w:p w:rsidR="008D6B81" w:rsidRPr="003E33D3" w:rsidRDefault="008D6B81" w:rsidP="00B65AFD">
            <w:pPr>
              <w:pStyle w:val="Textoindependiente2"/>
              <w:tabs>
                <w:tab w:val="left" w:pos="5837"/>
              </w:tabs>
              <w:spacing w:after="120"/>
              <w:jc w:val="center"/>
            </w:pPr>
            <w:r w:rsidRPr="003E33D3">
              <w:t>E</w:t>
            </w:r>
          </w:p>
        </w:tc>
        <w:tc>
          <w:tcPr>
            <w:tcW w:w="8611" w:type="dxa"/>
          </w:tcPr>
          <w:p w:rsidR="008D6B81" w:rsidRPr="003E2D87" w:rsidRDefault="008D6B81" w:rsidP="00B65AFD">
            <w:pPr>
              <w:widowControl w:val="0"/>
              <w:autoSpaceDE w:val="0"/>
              <w:autoSpaceDN w:val="0"/>
              <w:adjustRightInd w:val="0"/>
              <w:spacing w:line="200" w:lineRule="exact"/>
              <w:ind w:right="77" w:firstLine="340"/>
              <w:jc w:val="both"/>
              <w:rPr>
                <w:rFonts w:ascii="Times New Roman" w:hAnsi="Times New Roman"/>
                <w:color w:val="000000"/>
                <w:szCs w:val="24"/>
              </w:rPr>
            </w:pPr>
            <w:r w:rsidRPr="003E2D87">
              <w:rPr>
                <w:rFonts w:ascii="Times New Roman" w:hAnsi="Times New Roman"/>
                <w:color w:val="363435"/>
                <w:w w:val="76"/>
                <w:szCs w:val="24"/>
              </w:rPr>
              <w:t>R</w:t>
            </w:r>
            <w:r w:rsidRPr="003E2D87">
              <w:rPr>
                <w:rFonts w:ascii="Times New Roman" w:hAnsi="Times New Roman"/>
                <w:color w:val="363435"/>
                <w:spacing w:val="1"/>
                <w:w w:val="97"/>
                <w:szCs w:val="24"/>
              </w:rPr>
              <w:t>e</w:t>
            </w:r>
            <w:r w:rsidRPr="003E2D87">
              <w:rPr>
                <w:rFonts w:ascii="Times New Roman" w:hAnsi="Times New Roman"/>
                <w:color w:val="363435"/>
                <w:spacing w:val="-1"/>
                <w:w w:val="98"/>
                <w:szCs w:val="24"/>
              </w:rPr>
              <w:t>a</w:t>
            </w:r>
            <w:r w:rsidRPr="003E2D87">
              <w:rPr>
                <w:rFonts w:ascii="Times New Roman" w:hAnsi="Times New Roman"/>
                <w:color w:val="363435"/>
                <w:spacing w:val="-1"/>
                <w:w w:val="69"/>
                <w:szCs w:val="24"/>
              </w:rPr>
              <w:t>l</w:t>
            </w:r>
            <w:r w:rsidRPr="003E2D87">
              <w:rPr>
                <w:rFonts w:ascii="Times New Roman" w:hAnsi="Times New Roman"/>
                <w:color w:val="363435"/>
                <w:w w:val="69"/>
                <w:szCs w:val="24"/>
              </w:rPr>
              <w:t>i</w:t>
            </w:r>
            <w:r w:rsidRPr="003E2D87">
              <w:rPr>
                <w:rFonts w:ascii="Times New Roman" w:hAnsi="Times New Roman"/>
                <w:color w:val="363435"/>
                <w:spacing w:val="1"/>
                <w:w w:val="84"/>
                <w:szCs w:val="24"/>
              </w:rPr>
              <w:t>z</w:t>
            </w:r>
            <w:r w:rsidRPr="003E2D87">
              <w:rPr>
                <w:rFonts w:ascii="Times New Roman" w:hAnsi="Times New Roman"/>
                <w:color w:val="363435"/>
                <w:spacing w:val="-1"/>
                <w:w w:val="98"/>
                <w:szCs w:val="24"/>
              </w:rPr>
              <w:t>a</w:t>
            </w:r>
            <w:r w:rsidRPr="003E2D87">
              <w:rPr>
                <w:rFonts w:ascii="Times New Roman" w:hAnsi="Times New Roman"/>
                <w:color w:val="363435"/>
                <w:w w:val="87"/>
                <w:szCs w:val="24"/>
              </w:rPr>
              <w:t>r</w:t>
            </w:r>
            <w:r w:rsidRPr="003E2D87">
              <w:rPr>
                <w:rFonts w:ascii="Times New Roman" w:hAnsi="Times New Roman"/>
                <w:color w:val="363435"/>
                <w:spacing w:val="11"/>
                <w:w w:val="87"/>
                <w:szCs w:val="24"/>
              </w:rPr>
              <w:t xml:space="preserve"> </w:t>
            </w:r>
            <w:r w:rsidRPr="003E2D87">
              <w:rPr>
                <w:rFonts w:ascii="Times New Roman" w:hAnsi="Times New Roman"/>
                <w:color w:val="363435"/>
                <w:w w:val="86"/>
                <w:szCs w:val="24"/>
              </w:rPr>
              <w:t>d</w:t>
            </w:r>
            <w:r w:rsidRPr="003E2D87">
              <w:rPr>
                <w:rFonts w:ascii="Times New Roman" w:hAnsi="Times New Roman"/>
                <w:color w:val="363435"/>
                <w:spacing w:val="1"/>
                <w:w w:val="86"/>
                <w:szCs w:val="24"/>
              </w:rPr>
              <w:t>o</w:t>
            </w:r>
            <w:r w:rsidRPr="003E2D87">
              <w:rPr>
                <w:rFonts w:ascii="Times New Roman" w:hAnsi="Times New Roman"/>
                <w:color w:val="363435"/>
                <w:spacing w:val="-1"/>
                <w:w w:val="86"/>
                <w:szCs w:val="24"/>
              </w:rPr>
              <w:t>cu</w:t>
            </w:r>
            <w:r w:rsidRPr="003E2D87">
              <w:rPr>
                <w:rFonts w:ascii="Times New Roman" w:hAnsi="Times New Roman"/>
                <w:color w:val="363435"/>
                <w:w w:val="86"/>
                <w:szCs w:val="24"/>
              </w:rPr>
              <w:t>m</w:t>
            </w:r>
            <w:r w:rsidRPr="003E2D87">
              <w:rPr>
                <w:rFonts w:ascii="Times New Roman" w:hAnsi="Times New Roman"/>
                <w:color w:val="363435"/>
                <w:spacing w:val="-1"/>
                <w:w w:val="86"/>
                <w:szCs w:val="24"/>
              </w:rPr>
              <w:t>e</w:t>
            </w:r>
            <w:r w:rsidRPr="003E2D87">
              <w:rPr>
                <w:rFonts w:ascii="Times New Roman" w:hAnsi="Times New Roman"/>
                <w:color w:val="363435"/>
                <w:spacing w:val="1"/>
                <w:w w:val="86"/>
                <w:szCs w:val="24"/>
              </w:rPr>
              <w:t>n</w:t>
            </w:r>
            <w:r w:rsidRPr="003E2D87">
              <w:rPr>
                <w:rFonts w:ascii="Times New Roman" w:hAnsi="Times New Roman"/>
                <w:color w:val="363435"/>
                <w:w w:val="86"/>
                <w:szCs w:val="24"/>
              </w:rPr>
              <w:t xml:space="preserve">tos </w:t>
            </w:r>
            <w:r w:rsidRPr="003E2D87">
              <w:rPr>
                <w:rFonts w:ascii="Times New Roman" w:hAnsi="Times New Roman"/>
                <w:color w:val="363435"/>
                <w:spacing w:val="32"/>
                <w:w w:val="86"/>
                <w:szCs w:val="24"/>
              </w:rPr>
              <w:t xml:space="preserve"> </w:t>
            </w:r>
            <w:r w:rsidRPr="003E2D87">
              <w:rPr>
                <w:rFonts w:ascii="Times New Roman" w:hAnsi="Times New Roman"/>
                <w:color w:val="363435"/>
                <w:w w:val="86"/>
                <w:szCs w:val="24"/>
              </w:rPr>
              <w:t>y</w:t>
            </w:r>
            <w:r w:rsidRPr="003E2D87">
              <w:rPr>
                <w:rFonts w:ascii="Times New Roman" w:hAnsi="Times New Roman"/>
                <w:color w:val="363435"/>
                <w:spacing w:val="7"/>
                <w:w w:val="86"/>
                <w:szCs w:val="24"/>
              </w:rPr>
              <w:t xml:space="preserve"> </w:t>
            </w:r>
            <w:r w:rsidRPr="003E2D87">
              <w:rPr>
                <w:rFonts w:ascii="Times New Roman" w:hAnsi="Times New Roman"/>
                <w:color w:val="363435"/>
                <w:spacing w:val="1"/>
                <w:w w:val="92"/>
                <w:szCs w:val="24"/>
              </w:rPr>
              <w:t>c</w:t>
            </w:r>
            <w:r w:rsidRPr="003E2D87">
              <w:rPr>
                <w:rFonts w:ascii="Times New Roman" w:hAnsi="Times New Roman"/>
                <w:color w:val="363435"/>
                <w:w w:val="87"/>
                <w:szCs w:val="24"/>
              </w:rPr>
              <w:t>o</w:t>
            </w:r>
            <w:r w:rsidRPr="003E2D87">
              <w:rPr>
                <w:rFonts w:ascii="Times New Roman" w:hAnsi="Times New Roman"/>
                <w:color w:val="363435"/>
                <w:spacing w:val="-1"/>
                <w:w w:val="93"/>
                <w:szCs w:val="24"/>
              </w:rPr>
              <w:t>m</w:t>
            </w:r>
            <w:r w:rsidRPr="003E2D87">
              <w:rPr>
                <w:rFonts w:ascii="Times New Roman" w:hAnsi="Times New Roman"/>
                <w:color w:val="363435"/>
                <w:spacing w:val="-1"/>
                <w:w w:val="92"/>
                <w:szCs w:val="24"/>
              </w:rPr>
              <w:t>un</w:t>
            </w:r>
            <w:r w:rsidRPr="003E2D87">
              <w:rPr>
                <w:rFonts w:ascii="Times New Roman" w:hAnsi="Times New Roman"/>
                <w:color w:val="363435"/>
                <w:w w:val="69"/>
                <w:szCs w:val="24"/>
              </w:rPr>
              <w:t>i</w:t>
            </w:r>
            <w:r w:rsidRPr="003E2D87">
              <w:rPr>
                <w:rFonts w:ascii="Times New Roman" w:hAnsi="Times New Roman"/>
                <w:color w:val="363435"/>
                <w:spacing w:val="2"/>
                <w:w w:val="92"/>
                <w:szCs w:val="24"/>
              </w:rPr>
              <w:t>c</w:t>
            </w:r>
            <w:r w:rsidRPr="003E2D87">
              <w:rPr>
                <w:rFonts w:ascii="Times New Roman" w:hAnsi="Times New Roman"/>
                <w:color w:val="363435"/>
                <w:spacing w:val="-1"/>
                <w:w w:val="98"/>
                <w:szCs w:val="24"/>
              </w:rPr>
              <w:t>a</w:t>
            </w:r>
            <w:r w:rsidRPr="003E2D87">
              <w:rPr>
                <w:rFonts w:ascii="Times New Roman" w:hAnsi="Times New Roman"/>
                <w:color w:val="363435"/>
                <w:spacing w:val="-1"/>
                <w:w w:val="92"/>
                <w:szCs w:val="24"/>
              </w:rPr>
              <w:t>c</w:t>
            </w:r>
            <w:r w:rsidRPr="003E2D87">
              <w:rPr>
                <w:rFonts w:ascii="Times New Roman" w:hAnsi="Times New Roman"/>
                <w:color w:val="363435"/>
                <w:w w:val="69"/>
                <w:szCs w:val="24"/>
              </w:rPr>
              <w:t>i</w:t>
            </w:r>
            <w:r w:rsidRPr="003E2D87">
              <w:rPr>
                <w:rFonts w:ascii="Times New Roman" w:hAnsi="Times New Roman"/>
                <w:color w:val="363435"/>
                <w:w w:val="87"/>
                <w:szCs w:val="24"/>
              </w:rPr>
              <w:t>o</w:t>
            </w:r>
            <w:r w:rsidRPr="003E2D87">
              <w:rPr>
                <w:rFonts w:ascii="Times New Roman" w:hAnsi="Times New Roman"/>
                <w:color w:val="363435"/>
                <w:w w:val="92"/>
                <w:szCs w:val="24"/>
              </w:rPr>
              <w:t>n</w:t>
            </w:r>
            <w:r w:rsidRPr="003E2D87">
              <w:rPr>
                <w:rFonts w:ascii="Times New Roman" w:hAnsi="Times New Roman"/>
                <w:color w:val="363435"/>
                <w:spacing w:val="2"/>
                <w:w w:val="97"/>
                <w:szCs w:val="24"/>
              </w:rPr>
              <w:t>e</w:t>
            </w:r>
            <w:r w:rsidRPr="003E2D87">
              <w:rPr>
                <w:rFonts w:ascii="Times New Roman" w:hAnsi="Times New Roman"/>
                <w:color w:val="363435"/>
                <w:w w:val="101"/>
                <w:szCs w:val="24"/>
              </w:rPr>
              <w:t>s</w:t>
            </w:r>
            <w:r w:rsidRPr="003E2D87">
              <w:rPr>
                <w:rFonts w:ascii="Times New Roman" w:hAnsi="Times New Roman"/>
                <w:color w:val="363435"/>
                <w:spacing w:val="11"/>
                <w:w w:val="101"/>
                <w:szCs w:val="24"/>
              </w:rPr>
              <w:t xml:space="preserve"> </w:t>
            </w:r>
            <w:r w:rsidRPr="003E2D87">
              <w:rPr>
                <w:rFonts w:ascii="Times New Roman" w:hAnsi="Times New Roman"/>
                <w:color w:val="363435"/>
                <w:spacing w:val="-1"/>
                <w:szCs w:val="24"/>
              </w:rPr>
              <w:t>e</w:t>
            </w:r>
            <w:r w:rsidRPr="003E2D87">
              <w:rPr>
                <w:rFonts w:ascii="Times New Roman" w:hAnsi="Times New Roman"/>
                <w:color w:val="363435"/>
                <w:szCs w:val="24"/>
              </w:rPr>
              <w:t xml:space="preserve">n </w:t>
            </w:r>
            <w:r w:rsidRPr="003E2D87">
              <w:rPr>
                <w:rFonts w:ascii="Times New Roman" w:hAnsi="Times New Roman"/>
                <w:color w:val="363435"/>
                <w:spacing w:val="-1"/>
                <w:w w:val="97"/>
                <w:szCs w:val="24"/>
              </w:rPr>
              <w:t>e</w:t>
            </w:r>
            <w:r w:rsidRPr="003E2D87">
              <w:rPr>
                <w:rFonts w:ascii="Times New Roman" w:hAnsi="Times New Roman"/>
                <w:color w:val="363435"/>
                <w:w w:val="69"/>
                <w:szCs w:val="24"/>
              </w:rPr>
              <w:t>l</w:t>
            </w:r>
            <w:r w:rsidRPr="003E2D87">
              <w:rPr>
                <w:rFonts w:ascii="Times New Roman" w:hAnsi="Times New Roman"/>
                <w:color w:val="363435"/>
                <w:spacing w:val="11"/>
                <w:w w:val="69"/>
                <w:szCs w:val="24"/>
              </w:rPr>
              <w:t xml:space="preserve"> </w:t>
            </w:r>
            <w:r w:rsidRPr="003E2D87">
              <w:rPr>
                <w:rFonts w:ascii="Times New Roman" w:hAnsi="Times New Roman"/>
                <w:color w:val="363435"/>
                <w:spacing w:val="2"/>
                <w:w w:val="69"/>
                <w:szCs w:val="24"/>
              </w:rPr>
              <w:t>f</w:t>
            </w:r>
            <w:r w:rsidRPr="003E2D87">
              <w:rPr>
                <w:rFonts w:ascii="Times New Roman" w:hAnsi="Times New Roman"/>
                <w:color w:val="363435"/>
                <w:w w:val="87"/>
                <w:szCs w:val="24"/>
              </w:rPr>
              <w:t>o</w:t>
            </w:r>
            <w:r w:rsidRPr="003E2D87">
              <w:rPr>
                <w:rFonts w:ascii="Times New Roman" w:hAnsi="Times New Roman"/>
                <w:color w:val="363435"/>
                <w:spacing w:val="1"/>
                <w:w w:val="87"/>
                <w:szCs w:val="24"/>
              </w:rPr>
              <w:t>r</w:t>
            </w:r>
            <w:r w:rsidRPr="003E2D87">
              <w:rPr>
                <w:rFonts w:ascii="Times New Roman" w:hAnsi="Times New Roman"/>
                <w:color w:val="363435"/>
                <w:spacing w:val="-1"/>
                <w:w w:val="93"/>
                <w:szCs w:val="24"/>
              </w:rPr>
              <w:t>m</w:t>
            </w:r>
            <w:r w:rsidRPr="003E2D87">
              <w:rPr>
                <w:rFonts w:ascii="Times New Roman" w:hAnsi="Times New Roman"/>
                <w:color w:val="363435"/>
                <w:w w:val="98"/>
                <w:szCs w:val="24"/>
              </w:rPr>
              <w:t>a</w:t>
            </w:r>
            <w:r w:rsidRPr="003E2D87">
              <w:rPr>
                <w:rFonts w:ascii="Times New Roman" w:hAnsi="Times New Roman"/>
                <w:color w:val="363435"/>
                <w:w w:val="88"/>
                <w:szCs w:val="24"/>
              </w:rPr>
              <w:t>t</w:t>
            </w:r>
            <w:r w:rsidRPr="003E2D87">
              <w:rPr>
                <w:rFonts w:ascii="Times New Roman" w:hAnsi="Times New Roman"/>
                <w:color w:val="363435"/>
                <w:w w:val="87"/>
                <w:szCs w:val="24"/>
              </w:rPr>
              <w:t xml:space="preserve">o </w:t>
            </w:r>
            <w:r w:rsidRPr="003E2D87">
              <w:rPr>
                <w:rFonts w:ascii="Times New Roman" w:hAnsi="Times New Roman"/>
                <w:color w:val="363435"/>
                <w:spacing w:val="2"/>
                <w:w w:val="92"/>
                <w:szCs w:val="24"/>
              </w:rPr>
              <w:t>c</w:t>
            </w:r>
            <w:r w:rsidRPr="003E2D87">
              <w:rPr>
                <w:rFonts w:ascii="Times New Roman" w:hAnsi="Times New Roman"/>
                <w:color w:val="363435"/>
                <w:spacing w:val="-1"/>
                <w:w w:val="98"/>
                <w:szCs w:val="24"/>
              </w:rPr>
              <w:t>a</w:t>
            </w:r>
            <w:r w:rsidRPr="003E2D87">
              <w:rPr>
                <w:rFonts w:ascii="Times New Roman" w:hAnsi="Times New Roman"/>
                <w:color w:val="363435"/>
                <w:spacing w:val="1"/>
                <w:w w:val="87"/>
                <w:szCs w:val="24"/>
              </w:rPr>
              <w:t>r</w:t>
            </w:r>
            <w:r w:rsidRPr="003E2D87">
              <w:rPr>
                <w:rFonts w:ascii="Times New Roman" w:hAnsi="Times New Roman"/>
                <w:color w:val="363435"/>
                <w:spacing w:val="-1"/>
                <w:w w:val="98"/>
                <w:szCs w:val="24"/>
              </w:rPr>
              <w:t>a</w:t>
            </w:r>
            <w:r w:rsidRPr="003E2D87">
              <w:rPr>
                <w:rFonts w:ascii="Times New Roman" w:hAnsi="Times New Roman"/>
                <w:color w:val="363435"/>
                <w:spacing w:val="2"/>
                <w:w w:val="92"/>
                <w:szCs w:val="24"/>
              </w:rPr>
              <w:t>c</w:t>
            </w:r>
            <w:r w:rsidRPr="003E2D87">
              <w:rPr>
                <w:rFonts w:ascii="Times New Roman" w:hAnsi="Times New Roman"/>
                <w:color w:val="363435"/>
                <w:w w:val="88"/>
                <w:szCs w:val="24"/>
              </w:rPr>
              <w:t>t</w:t>
            </w:r>
            <w:r w:rsidRPr="003E2D87">
              <w:rPr>
                <w:rFonts w:ascii="Times New Roman" w:hAnsi="Times New Roman"/>
                <w:color w:val="363435"/>
                <w:w w:val="86"/>
                <w:szCs w:val="24"/>
              </w:rPr>
              <w:t>er</w:t>
            </w:r>
            <w:r w:rsidRPr="003E2D87">
              <w:rPr>
                <w:rFonts w:ascii="Times New Roman" w:hAnsi="Times New Roman"/>
                <w:color w:val="363435"/>
                <w:spacing w:val="-1"/>
                <w:w w:val="86"/>
                <w:szCs w:val="24"/>
              </w:rPr>
              <w:t>í</w:t>
            </w:r>
            <w:r w:rsidRPr="003E2D87">
              <w:rPr>
                <w:rFonts w:ascii="Times New Roman" w:hAnsi="Times New Roman"/>
                <w:color w:val="363435"/>
                <w:spacing w:val="3"/>
                <w:w w:val="101"/>
                <w:szCs w:val="24"/>
              </w:rPr>
              <w:t>s</w:t>
            </w:r>
            <w:r w:rsidRPr="003E2D87">
              <w:rPr>
                <w:rFonts w:ascii="Times New Roman" w:hAnsi="Times New Roman"/>
                <w:color w:val="363435"/>
                <w:spacing w:val="1"/>
                <w:w w:val="88"/>
                <w:szCs w:val="24"/>
              </w:rPr>
              <w:t>t</w:t>
            </w:r>
            <w:r w:rsidRPr="003E2D87">
              <w:rPr>
                <w:rFonts w:ascii="Times New Roman" w:hAnsi="Times New Roman"/>
                <w:color w:val="363435"/>
                <w:w w:val="69"/>
                <w:szCs w:val="24"/>
              </w:rPr>
              <w:t>i</w:t>
            </w:r>
            <w:r w:rsidRPr="003E2D87">
              <w:rPr>
                <w:rFonts w:ascii="Times New Roman" w:hAnsi="Times New Roman"/>
                <w:color w:val="363435"/>
                <w:w w:val="89"/>
                <w:szCs w:val="24"/>
              </w:rPr>
              <w:t>co</w:t>
            </w:r>
            <w:r w:rsidRPr="003E2D87">
              <w:rPr>
                <w:rFonts w:ascii="Times New Roman" w:hAnsi="Times New Roman"/>
                <w:color w:val="363435"/>
                <w:spacing w:val="38"/>
                <w:w w:val="89"/>
                <w:szCs w:val="24"/>
              </w:rPr>
              <w:t xml:space="preserve"> </w:t>
            </w:r>
            <w:r w:rsidRPr="003E2D87">
              <w:rPr>
                <w:rFonts w:ascii="Times New Roman" w:hAnsi="Times New Roman"/>
                <w:color w:val="363435"/>
                <w:w w:val="75"/>
                <w:szCs w:val="24"/>
              </w:rPr>
              <w:t xml:space="preserve">y </w:t>
            </w:r>
            <w:r w:rsidRPr="003E2D87">
              <w:rPr>
                <w:rFonts w:ascii="Times New Roman" w:hAnsi="Times New Roman"/>
                <w:color w:val="363435"/>
                <w:spacing w:val="13"/>
                <w:w w:val="75"/>
                <w:szCs w:val="24"/>
              </w:rPr>
              <w:t xml:space="preserve"> </w:t>
            </w:r>
            <w:r w:rsidRPr="003E2D87">
              <w:rPr>
                <w:rFonts w:ascii="Times New Roman" w:hAnsi="Times New Roman"/>
                <w:color w:val="363435"/>
                <w:szCs w:val="24"/>
              </w:rPr>
              <w:t>con</w:t>
            </w:r>
            <w:r w:rsidRPr="003E2D87">
              <w:rPr>
                <w:rFonts w:ascii="Times New Roman" w:hAnsi="Times New Roman"/>
                <w:color w:val="363435"/>
                <w:spacing w:val="9"/>
                <w:szCs w:val="24"/>
              </w:rPr>
              <w:t xml:space="preserve"> </w:t>
            </w:r>
            <w:r w:rsidRPr="003E2D87">
              <w:rPr>
                <w:rFonts w:ascii="Times New Roman" w:hAnsi="Times New Roman"/>
                <w:color w:val="363435"/>
                <w:szCs w:val="24"/>
              </w:rPr>
              <w:t>l</w:t>
            </w:r>
            <w:r w:rsidRPr="003E2D87">
              <w:rPr>
                <w:rFonts w:ascii="Times New Roman" w:hAnsi="Times New Roman"/>
                <w:color w:val="363435"/>
                <w:spacing w:val="-1"/>
                <w:szCs w:val="24"/>
              </w:rPr>
              <w:t>a</w:t>
            </w:r>
            <w:r w:rsidRPr="003E2D87">
              <w:rPr>
                <w:rFonts w:ascii="Times New Roman" w:hAnsi="Times New Roman"/>
                <w:color w:val="363435"/>
                <w:szCs w:val="24"/>
              </w:rPr>
              <w:t>s</w:t>
            </w:r>
            <w:r w:rsidRPr="003E2D87">
              <w:rPr>
                <w:rFonts w:ascii="Times New Roman" w:hAnsi="Times New Roman"/>
                <w:color w:val="363435"/>
                <w:spacing w:val="20"/>
                <w:szCs w:val="24"/>
              </w:rPr>
              <w:t xml:space="preserve"> </w:t>
            </w:r>
            <w:r w:rsidRPr="003E2D87">
              <w:rPr>
                <w:rFonts w:ascii="Times New Roman" w:hAnsi="Times New Roman"/>
                <w:color w:val="363435"/>
                <w:w w:val="89"/>
                <w:szCs w:val="24"/>
              </w:rPr>
              <w:t>condicion</w:t>
            </w:r>
            <w:r w:rsidRPr="003E2D87">
              <w:rPr>
                <w:rFonts w:ascii="Times New Roman" w:hAnsi="Times New Roman"/>
                <w:color w:val="363435"/>
                <w:spacing w:val="2"/>
                <w:w w:val="89"/>
                <w:szCs w:val="24"/>
              </w:rPr>
              <w:t>e</w:t>
            </w:r>
            <w:r w:rsidRPr="003E2D87">
              <w:rPr>
                <w:rFonts w:ascii="Times New Roman" w:hAnsi="Times New Roman"/>
                <w:color w:val="363435"/>
                <w:w w:val="89"/>
                <w:szCs w:val="24"/>
              </w:rPr>
              <w:t xml:space="preserve">s  </w:t>
            </w:r>
            <w:r w:rsidRPr="003E2D87">
              <w:rPr>
                <w:rFonts w:ascii="Times New Roman" w:hAnsi="Times New Roman"/>
                <w:color w:val="363435"/>
                <w:szCs w:val="24"/>
              </w:rPr>
              <w:t>de</w:t>
            </w:r>
            <w:r w:rsidRPr="003E2D87">
              <w:rPr>
                <w:rFonts w:ascii="Times New Roman" w:hAnsi="Times New Roman"/>
                <w:color w:val="363435"/>
                <w:spacing w:val="27"/>
                <w:szCs w:val="24"/>
              </w:rPr>
              <w:t xml:space="preserve"> </w:t>
            </w:r>
            <w:r w:rsidRPr="003E2D87">
              <w:rPr>
                <w:rFonts w:ascii="Times New Roman" w:hAnsi="Times New Roman"/>
                <w:color w:val="363435"/>
                <w:spacing w:val="2"/>
                <w:w w:val="92"/>
                <w:szCs w:val="24"/>
              </w:rPr>
              <w:t>c</w:t>
            </w:r>
            <w:r w:rsidRPr="003E2D87">
              <w:rPr>
                <w:rFonts w:ascii="Times New Roman" w:hAnsi="Times New Roman"/>
                <w:color w:val="363435"/>
                <w:spacing w:val="-1"/>
                <w:w w:val="98"/>
                <w:szCs w:val="24"/>
              </w:rPr>
              <w:t>a</w:t>
            </w:r>
            <w:r w:rsidRPr="003E2D87">
              <w:rPr>
                <w:rFonts w:ascii="Times New Roman" w:hAnsi="Times New Roman"/>
                <w:color w:val="363435"/>
                <w:spacing w:val="-1"/>
                <w:w w:val="69"/>
                <w:szCs w:val="24"/>
              </w:rPr>
              <w:t>l</w:t>
            </w:r>
            <w:r w:rsidRPr="003E2D87">
              <w:rPr>
                <w:rFonts w:ascii="Times New Roman" w:hAnsi="Times New Roman"/>
                <w:color w:val="363435"/>
                <w:w w:val="69"/>
                <w:szCs w:val="24"/>
              </w:rPr>
              <w:t>i</w:t>
            </w:r>
            <w:r w:rsidRPr="003E2D87">
              <w:rPr>
                <w:rFonts w:ascii="Times New Roman" w:hAnsi="Times New Roman"/>
                <w:color w:val="363435"/>
                <w:w w:val="93"/>
                <w:szCs w:val="24"/>
              </w:rPr>
              <w:t>dad</w:t>
            </w:r>
            <w:r w:rsidRPr="003E2D87">
              <w:rPr>
                <w:rFonts w:ascii="Times New Roman" w:hAnsi="Times New Roman"/>
                <w:color w:val="363435"/>
                <w:spacing w:val="37"/>
                <w:w w:val="93"/>
                <w:szCs w:val="24"/>
              </w:rPr>
              <w:t xml:space="preserve"> </w:t>
            </w:r>
            <w:r w:rsidRPr="003E2D87">
              <w:rPr>
                <w:rFonts w:ascii="Times New Roman" w:hAnsi="Times New Roman"/>
                <w:color w:val="363435"/>
                <w:w w:val="90"/>
                <w:szCs w:val="24"/>
              </w:rPr>
              <w:t>corr</w:t>
            </w:r>
            <w:r w:rsidRPr="003E2D87">
              <w:rPr>
                <w:rFonts w:ascii="Times New Roman" w:hAnsi="Times New Roman"/>
                <w:color w:val="363435"/>
                <w:spacing w:val="1"/>
                <w:w w:val="90"/>
                <w:szCs w:val="24"/>
              </w:rPr>
              <w:t>e</w:t>
            </w:r>
            <w:r w:rsidRPr="003E2D87">
              <w:rPr>
                <w:rFonts w:ascii="Times New Roman" w:hAnsi="Times New Roman"/>
                <w:color w:val="363435"/>
                <w:spacing w:val="-1"/>
                <w:w w:val="101"/>
                <w:szCs w:val="24"/>
              </w:rPr>
              <w:t>s</w:t>
            </w:r>
            <w:r w:rsidRPr="003E2D87">
              <w:rPr>
                <w:rFonts w:ascii="Times New Roman" w:hAnsi="Times New Roman"/>
                <w:color w:val="363435"/>
                <w:spacing w:val="1"/>
                <w:w w:val="92"/>
                <w:szCs w:val="24"/>
              </w:rPr>
              <w:t>p</w:t>
            </w:r>
            <w:r w:rsidRPr="003E2D87">
              <w:rPr>
                <w:rFonts w:ascii="Times New Roman" w:hAnsi="Times New Roman"/>
                <w:color w:val="363435"/>
                <w:w w:val="87"/>
                <w:szCs w:val="24"/>
              </w:rPr>
              <w:t>o</w:t>
            </w:r>
            <w:r w:rsidRPr="003E2D87">
              <w:rPr>
                <w:rFonts w:ascii="Times New Roman" w:hAnsi="Times New Roman"/>
                <w:color w:val="363435"/>
                <w:spacing w:val="5"/>
                <w:w w:val="92"/>
                <w:szCs w:val="24"/>
              </w:rPr>
              <w:t>n</w:t>
            </w:r>
            <w:r>
              <w:rPr>
                <w:rFonts w:ascii="Times New Roman" w:hAnsi="Times New Roman"/>
                <w:color w:val="363435"/>
                <w:w w:val="60"/>
                <w:szCs w:val="24"/>
              </w:rPr>
              <w:t>diente</w:t>
            </w:r>
            <w:r w:rsidRPr="003E2D87">
              <w:rPr>
                <w:rFonts w:ascii="Times New Roman" w:hAnsi="Times New Roman"/>
                <w:color w:val="363435"/>
                <w:w w:val="91"/>
                <w:szCs w:val="24"/>
              </w:rPr>
              <w:t>,</w:t>
            </w:r>
            <w:r w:rsidRPr="003E2D87">
              <w:rPr>
                <w:rFonts w:ascii="Times New Roman" w:hAnsi="Times New Roman"/>
                <w:color w:val="363435"/>
                <w:spacing w:val="3"/>
                <w:w w:val="91"/>
                <w:szCs w:val="24"/>
              </w:rPr>
              <w:t xml:space="preserve"> </w:t>
            </w:r>
            <w:r w:rsidRPr="003E2D87">
              <w:rPr>
                <w:rFonts w:ascii="Times New Roman" w:hAnsi="Times New Roman"/>
                <w:color w:val="363435"/>
                <w:spacing w:val="-1"/>
                <w:w w:val="98"/>
                <w:szCs w:val="24"/>
              </w:rPr>
              <w:t>a</w:t>
            </w:r>
            <w:r w:rsidRPr="003E2D87">
              <w:rPr>
                <w:rFonts w:ascii="Times New Roman" w:hAnsi="Times New Roman"/>
                <w:color w:val="363435"/>
                <w:w w:val="92"/>
                <w:szCs w:val="24"/>
              </w:rPr>
              <w:t>p</w:t>
            </w:r>
            <w:r w:rsidRPr="003E2D87">
              <w:rPr>
                <w:rFonts w:ascii="Times New Roman" w:hAnsi="Times New Roman"/>
                <w:color w:val="363435"/>
                <w:spacing w:val="-1"/>
                <w:w w:val="69"/>
                <w:szCs w:val="24"/>
              </w:rPr>
              <w:t>l</w:t>
            </w:r>
            <w:r w:rsidRPr="003E2D87">
              <w:rPr>
                <w:rFonts w:ascii="Times New Roman" w:hAnsi="Times New Roman"/>
                <w:color w:val="363435"/>
                <w:w w:val="69"/>
                <w:szCs w:val="24"/>
              </w:rPr>
              <w:t>i</w:t>
            </w:r>
            <w:r w:rsidRPr="003E2D87">
              <w:rPr>
                <w:rFonts w:ascii="Times New Roman" w:hAnsi="Times New Roman"/>
                <w:color w:val="363435"/>
                <w:spacing w:val="2"/>
                <w:w w:val="92"/>
                <w:szCs w:val="24"/>
              </w:rPr>
              <w:t>c</w:t>
            </w:r>
            <w:r w:rsidRPr="003E2D87">
              <w:rPr>
                <w:rFonts w:ascii="Times New Roman" w:hAnsi="Times New Roman"/>
                <w:color w:val="363435"/>
                <w:spacing w:val="-1"/>
                <w:w w:val="98"/>
                <w:szCs w:val="24"/>
              </w:rPr>
              <w:t>a</w:t>
            </w:r>
            <w:r w:rsidRPr="003E2D87">
              <w:rPr>
                <w:rFonts w:ascii="Times New Roman" w:hAnsi="Times New Roman"/>
                <w:color w:val="363435"/>
                <w:w w:val="90"/>
                <w:szCs w:val="24"/>
              </w:rPr>
              <w:t>ndo</w:t>
            </w:r>
            <w:r w:rsidRPr="003E2D87">
              <w:rPr>
                <w:rFonts w:ascii="Times New Roman" w:hAnsi="Times New Roman"/>
                <w:color w:val="363435"/>
                <w:spacing w:val="-4"/>
                <w:szCs w:val="24"/>
              </w:rPr>
              <w:t xml:space="preserve"> </w:t>
            </w:r>
            <w:r w:rsidRPr="003E2D87">
              <w:rPr>
                <w:rFonts w:ascii="Times New Roman" w:hAnsi="Times New Roman"/>
                <w:color w:val="363435"/>
                <w:w w:val="91"/>
                <w:szCs w:val="24"/>
              </w:rPr>
              <w:t>l</w:t>
            </w:r>
            <w:r w:rsidRPr="003E2D87">
              <w:rPr>
                <w:rFonts w:ascii="Times New Roman" w:hAnsi="Times New Roman"/>
                <w:color w:val="363435"/>
                <w:spacing w:val="-1"/>
                <w:w w:val="91"/>
                <w:szCs w:val="24"/>
              </w:rPr>
              <w:t>a</w:t>
            </w:r>
            <w:r w:rsidRPr="003E2D87">
              <w:rPr>
                <w:rFonts w:ascii="Times New Roman" w:hAnsi="Times New Roman"/>
                <w:color w:val="363435"/>
                <w:w w:val="91"/>
                <w:szCs w:val="24"/>
              </w:rPr>
              <w:t>s</w:t>
            </w:r>
            <w:r w:rsidRPr="003E2D87">
              <w:rPr>
                <w:rFonts w:ascii="Times New Roman" w:hAnsi="Times New Roman"/>
                <w:color w:val="363435"/>
                <w:spacing w:val="2"/>
                <w:w w:val="91"/>
                <w:szCs w:val="24"/>
              </w:rPr>
              <w:t xml:space="preserve"> </w:t>
            </w:r>
            <w:r w:rsidRPr="003E2D87">
              <w:rPr>
                <w:rFonts w:ascii="Times New Roman" w:hAnsi="Times New Roman"/>
                <w:color w:val="363435"/>
                <w:w w:val="91"/>
                <w:szCs w:val="24"/>
              </w:rPr>
              <w:t>téc</w:t>
            </w:r>
            <w:r w:rsidRPr="003E2D87">
              <w:rPr>
                <w:rFonts w:ascii="Times New Roman" w:hAnsi="Times New Roman"/>
                <w:color w:val="363435"/>
                <w:spacing w:val="-1"/>
                <w:w w:val="91"/>
                <w:szCs w:val="24"/>
              </w:rPr>
              <w:t>n</w:t>
            </w:r>
            <w:r w:rsidRPr="003E2D87">
              <w:rPr>
                <w:rFonts w:ascii="Times New Roman" w:hAnsi="Times New Roman"/>
                <w:color w:val="363435"/>
                <w:w w:val="91"/>
                <w:szCs w:val="24"/>
              </w:rPr>
              <w:t>i</w:t>
            </w:r>
            <w:r w:rsidRPr="003E2D87">
              <w:rPr>
                <w:rFonts w:ascii="Times New Roman" w:hAnsi="Times New Roman"/>
                <w:color w:val="363435"/>
                <w:spacing w:val="2"/>
                <w:w w:val="91"/>
                <w:szCs w:val="24"/>
              </w:rPr>
              <w:t>c</w:t>
            </w:r>
            <w:r w:rsidRPr="003E2D87">
              <w:rPr>
                <w:rFonts w:ascii="Times New Roman" w:hAnsi="Times New Roman"/>
                <w:color w:val="363435"/>
                <w:spacing w:val="-1"/>
                <w:w w:val="91"/>
                <w:szCs w:val="24"/>
              </w:rPr>
              <w:t>a</w:t>
            </w:r>
            <w:r w:rsidRPr="003E2D87">
              <w:rPr>
                <w:rFonts w:ascii="Times New Roman" w:hAnsi="Times New Roman"/>
                <w:color w:val="363435"/>
                <w:w w:val="91"/>
                <w:szCs w:val="24"/>
              </w:rPr>
              <w:t>s</w:t>
            </w:r>
            <w:r w:rsidRPr="003E2D87">
              <w:rPr>
                <w:rFonts w:ascii="Times New Roman" w:hAnsi="Times New Roman"/>
                <w:color w:val="363435"/>
                <w:spacing w:val="10"/>
                <w:w w:val="91"/>
                <w:szCs w:val="24"/>
              </w:rPr>
              <w:t xml:space="preserve"> </w:t>
            </w:r>
            <w:r w:rsidRPr="003E2D87">
              <w:rPr>
                <w:rFonts w:ascii="Times New Roman" w:hAnsi="Times New Roman"/>
                <w:color w:val="363435"/>
                <w:szCs w:val="24"/>
              </w:rPr>
              <w:t>de</w:t>
            </w:r>
            <w:r w:rsidRPr="003E2D87">
              <w:rPr>
                <w:rFonts w:ascii="Times New Roman" w:hAnsi="Times New Roman"/>
                <w:color w:val="363435"/>
                <w:spacing w:val="-15"/>
                <w:szCs w:val="24"/>
              </w:rPr>
              <w:t xml:space="preserve"> </w:t>
            </w:r>
            <w:r w:rsidRPr="003E2D87">
              <w:rPr>
                <w:rFonts w:ascii="Times New Roman" w:hAnsi="Times New Roman"/>
                <w:color w:val="363435"/>
                <w:spacing w:val="1"/>
                <w:w w:val="90"/>
                <w:szCs w:val="24"/>
              </w:rPr>
              <w:t>tr</w:t>
            </w:r>
            <w:r w:rsidRPr="003E2D87">
              <w:rPr>
                <w:rFonts w:ascii="Times New Roman" w:hAnsi="Times New Roman"/>
                <w:color w:val="363435"/>
                <w:w w:val="90"/>
                <w:szCs w:val="24"/>
              </w:rPr>
              <w:t>a</w:t>
            </w:r>
            <w:r w:rsidRPr="003E2D87">
              <w:rPr>
                <w:rFonts w:ascii="Times New Roman" w:hAnsi="Times New Roman"/>
                <w:color w:val="363435"/>
                <w:spacing w:val="3"/>
                <w:w w:val="90"/>
                <w:szCs w:val="24"/>
              </w:rPr>
              <w:t>t</w:t>
            </w:r>
            <w:r w:rsidRPr="003E2D87">
              <w:rPr>
                <w:rFonts w:ascii="Times New Roman" w:hAnsi="Times New Roman"/>
                <w:color w:val="363435"/>
                <w:spacing w:val="-1"/>
                <w:w w:val="90"/>
                <w:szCs w:val="24"/>
              </w:rPr>
              <w:t>am</w:t>
            </w:r>
            <w:r w:rsidRPr="003E2D87">
              <w:rPr>
                <w:rFonts w:ascii="Times New Roman" w:hAnsi="Times New Roman"/>
                <w:color w:val="363435"/>
                <w:w w:val="90"/>
                <w:szCs w:val="24"/>
              </w:rPr>
              <w:t>iento</w:t>
            </w:r>
            <w:r w:rsidRPr="003E2D87">
              <w:rPr>
                <w:rFonts w:ascii="Times New Roman" w:hAnsi="Times New Roman"/>
                <w:color w:val="363435"/>
                <w:spacing w:val="8"/>
                <w:w w:val="90"/>
                <w:szCs w:val="24"/>
              </w:rPr>
              <w:t xml:space="preserve"> </w:t>
            </w:r>
            <w:r w:rsidRPr="003E2D87">
              <w:rPr>
                <w:rFonts w:ascii="Times New Roman" w:hAnsi="Times New Roman"/>
                <w:color w:val="363435"/>
                <w:szCs w:val="24"/>
              </w:rPr>
              <w:t>de</w:t>
            </w:r>
            <w:r w:rsidRPr="003E2D87">
              <w:rPr>
                <w:rFonts w:ascii="Times New Roman" w:hAnsi="Times New Roman"/>
                <w:color w:val="363435"/>
                <w:spacing w:val="-15"/>
                <w:szCs w:val="24"/>
              </w:rPr>
              <w:t xml:space="preserve"> </w:t>
            </w:r>
            <w:r w:rsidRPr="003E2D87">
              <w:rPr>
                <w:rFonts w:ascii="Times New Roman" w:hAnsi="Times New Roman"/>
                <w:color w:val="363435"/>
                <w:w w:val="87"/>
                <w:szCs w:val="24"/>
              </w:rPr>
              <w:t>la</w:t>
            </w:r>
            <w:r w:rsidRPr="003E2D87">
              <w:rPr>
                <w:rFonts w:ascii="Times New Roman" w:hAnsi="Times New Roman"/>
                <w:color w:val="363435"/>
                <w:spacing w:val="3"/>
                <w:w w:val="87"/>
                <w:szCs w:val="24"/>
              </w:rPr>
              <w:t xml:space="preserve"> </w:t>
            </w:r>
            <w:r w:rsidRPr="003E2D87">
              <w:rPr>
                <w:rFonts w:ascii="Times New Roman" w:hAnsi="Times New Roman"/>
                <w:color w:val="363435"/>
                <w:spacing w:val="-1"/>
                <w:w w:val="69"/>
                <w:szCs w:val="24"/>
              </w:rPr>
              <w:t>i</w:t>
            </w:r>
            <w:r w:rsidRPr="003E2D87">
              <w:rPr>
                <w:rFonts w:ascii="Times New Roman" w:hAnsi="Times New Roman"/>
                <w:color w:val="363435"/>
                <w:w w:val="92"/>
                <w:szCs w:val="24"/>
              </w:rPr>
              <w:t>n</w:t>
            </w:r>
            <w:r w:rsidRPr="003E2D87">
              <w:rPr>
                <w:rFonts w:ascii="Times New Roman" w:hAnsi="Times New Roman"/>
                <w:color w:val="363435"/>
                <w:spacing w:val="2"/>
                <w:w w:val="69"/>
                <w:szCs w:val="24"/>
              </w:rPr>
              <w:t>f</w:t>
            </w:r>
            <w:r w:rsidRPr="003E2D87">
              <w:rPr>
                <w:rFonts w:ascii="Times New Roman" w:hAnsi="Times New Roman"/>
                <w:color w:val="363435"/>
                <w:w w:val="87"/>
                <w:szCs w:val="24"/>
              </w:rPr>
              <w:t>o</w:t>
            </w:r>
            <w:r w:rsidRPr="003E2D87">
              <w:rPr>
                <w:rFonts w:ascii="Times New Roman" w:hAnsi="Times New Roman"/>
                <w:color w:val="363435"/>
                <w:w w:val="90"/>
                <w:szCs w:val="24"/>
              </w:rPr>
              <w:t xml:space="preserve">rmación </w:t>
            </w:r>
            <w:r w:rsidRPr="003E2D87">
              <w:rPr>
                <w:rFonts w:ascii="Times New Roman" w:hAnsi="Times New Roman"/>
                <w:color w:val="363435"/>
                <w:szCs w:val="24"/>
              </w:rPr>
              <w:t>en</w:t>
            </w:r>
            <w:r w:rsidRPr="003E2D87">
              <w:rPr>
                <w:rFonts w:ascii="Times New Roman" w:hAnsi="Times New Roman"/>
                <w:color w:val="363435"/>
                <w:spacing w:val="-11"/>
                <w:szCs w:val="24"/>
              </w:rPr>
              <w:t xml:space="preserve"> </w:t>
            </w:r>
            <w:r w:rsidRPr="003E2D87">
              <w:rPr>
                <w:rFonts w:ascii="Times New Roman" w:hAnsi="Times New Roman"/>
                <w:color w:val="363435"/>
                <w:szCs w:val="24"/>
              </w:rPr>
              <w:t>su</w:t>
            </w:r>
            <w:r w:rsidRPr="003E2D87">
              <w:rPr>
                <w:rFonts w:ascii="Times New Roman" w:hAnsi="Times New Roman"/>
                <w:color w:val="363435"/>
                <w:spacing w:val="-7"/>
                <w:szCs w:val="24"/>
              </w:rPr>
              <w:t xml:space="preserve"> </w:t>
            </w:r>
            <w:r w:rsidRPr="003E2D87">
              <w:rPr>
                <w:rFonts w:ascii="Times New Roman" w:hAnsi="Times New Roman"/>
                <w:color w:val="363435"/>
                <w:szCs w:val="24"/>
              </w:rPr>
              <w:t>ela</w:t>
            </w:r>
            <w:r w:rsidRPr="003E2D87">
              <w:rPr>
                <w:rFonts w:ascii="Times New Roman" w:hAnsi="Times New Roman"/>
                <w:color w:val="363435"/>
                <w:spacing w:val="2"/>
                <w:szCs w:val="24"/>
              </w:rPr>
              <w:t>b</w:t>
            </w:r>
            <w:r w:rsidRPr="003E2D87">
              <w:rPr>
                <w:rFonts w:ascii="Times New Roman" w:hAnsi="Times New Roman"/>
                <w:color w:val="363435"/>
                <w:szCs w:val="24"/>
              </w:rPr>
              <w:t>o</w:t>
            </w:r>
            <w:r w:rsidRPr="003E2D87">
              <w:rPr>
                <w:rFonts w:ascii="Times New Roman" w:hAnsi="Times New Roman"/>
                <w:color w:val="363435"/>
                <w:spacing w:val="1"/>
                <w:szCs w:val="24"/>
              </w:rPr>
              <w:t>r</w:t>
            </w:r>
            <w:r w:rsidRPr="003E2D87">
              <w:rPr>
                <w:rFonts w:ascii="Times New Roman" w:hAnsi="Times New Roman"/>
                <w:color w:val="363435"/>
                <w:szCs w:val="24"/>
              </w:rPr>
              <w:t>ació</w:t>
            </w:r>
            <w:r w:rsidRPr="003E2D87">
              <w:rPr>
                <w:rFonts w:ascii="Times New Roman" w:hAnsi="Times New Roman"/>
                <w:color w:val="363435"/>
                <w:spacing w:val="-2"/>
                <w:szCs w:val="24"/>
              </w:rPr>
              <w:t>n</w:t>
            </w:r>
            <w:r w:rsidRPr="003E2D87">
              <w:rPr>
                <w:rFonts w:ascii="Times New Roman" w:hAnsi="Times New Roman"/>
                <w:color w:val="363435"/>
                <w:szCs w:val="24"/>
              </w:rPr>
              <w:t>.</w:t>
            </w:r>
          </w:p>
          <w:p w:rsidR="008D6B81" w:rsidRPr="003E33D3" w:rsidRDefault="008D6B81" w:rsidP="00B65AFD">
            <w:pPr>
              <w:pStyle w:val="Textoindependiente2"/>
              <w:tabs>
                <w:tab w:val="left" w:pos="5837"/>
              </w:tabs>
              <w:spacing w:after="120"/>
              <w:ind w:firstLine="709"/>
              <w:rPr>
                <w:color w:val="0000FF"/>
                <w:lang w:val="es-ES"/>
              </w:rPr>
            </w:pPr>
          </w:p>
        </w:tc>
      </w:tr>
      <w:tr w:rsidR="008D6B81" w:rsidRPr="0085017D" w:rsidTr="00B65AFD">
        <w:tc>
          <w:tcPr>
            <w:tcW w:w="958" w:type="dxa"/>
          </w:tcPr>
          <w:p w:rsidR="008D6B81" w:rsidRPr="003E33D3" w:rsidRDefault="008D6B81" w:rsidP="00B65AFD">
            <w:pPr>
              <w:pStyle w:val="Textoindependiente2"/>
              <w:tabs>
                <w:tab w:val="left" w:pos="5837"/>
              </w:tabs>
              <w:spacing w:after="120"/>
              <w:jc w:val="center"/>
            </w:pPr>
          </w:p>
          <w:p w:rsidR="008D6B81" w:rsidRPr="003E33D3" w:rsidRDefault="008D6B81" w:rsidP="00B65AFD">
            <w:pPr>
              <w:pStyle w:val="Textoindependiente2"/>
              <w:tabs>
                <w:tab w:val="left" w:pos="5837"/>
              </w:tabs>
              <w:spacing w:after="120"/>
              <w:jc w:val="center"/>
            </w:pPr>
            <w:r w:rsidRPr="003E33D3">
              <w:t>I</w:t>
            </w:r>
          </w:p>
        </w:tc>
        <w:tc>
          <w:tcPr>
            <w:tcW w:w="8611" w:type="dxa"/>
          </w:tcPr>
          <w:p w:rsidR="008D6B81" w:rsidRPr="0085017D" w:rsidRDefault="008D6B81" w:rsidP="00B65AFD">
            <w:pPr>
              <w:pStyle w:val="Textoindependiente2"/>
              <w:tabs>
                <w:tab w:val="left" w:pos="5837"/>
              </w:tabs>
              <w:spacing w:after="120"/>
              <w:ind w:firstLine="709"/>
              <w:rPr>
                <w:color w:val="0000FF"/>
              </w:rPr>
            </w:pPr>
            <w:r w:rsidRPr="003E2D87">
              <w:rPr>
                <w:color w:val="363435"/>
                <w:spacing w:val="1"/>
                <w:w w:val="83"/>
                <w:szCs w:val="24"/>
              </w:rPr>
              <w:t>C</w:t>
            </w:r>
            <w:r w:rsidRPr="003E2D87">
              <w:rPr>
                <w:color w:val="363435"/>
                <w:w w:val="83"/>
                <w:szCs w:val="24"/>
              </w:rPr>
              <w:t>o</w:t>
            </w:r>
            <w:r w:rsidRPr="003E2D87">
              <w:rPr>
                <w:color w:val="363435"/>
                <w:spacing w:val="-1"/>
                <w:w w:val="83"/>
                <w:szCs w:val="24"/>
              </w:rPr>
              <w:t>m</w:t>
            </w:r>
            <w:r w:rsidRPr="003E2D87">
              <w:rPr>
                <w:color w:val="363435"/>
                <w:spacing w:val="1"/>
                <w:w w:val="83"/>
                <w:szCs w:val="24"/>
              </w:rPr>
              <w:t>p</w:t>
            </w:r>
            <w:r w:rsidRPr="003E2D87">
              <w:rPr>
                <w:color w:val="363435"/>
                <w:spacing w:val="-1"/>
                <w:w w:val="83"/>
                <w:szCs w:val="24"/>
              </w:rPr>
              <w:t>a</w:t>
            </w:r>
            <w:r w:rsidRPr="003E2D87">
              <w:rPr>
                <w:color w:val="363435"/>
                <w:spacing w:val="1"/>
                <w:w w:val="83"/>
                <w:szCs w:val="24"/>
              </w:rPr>
              <w:t>r</w:t>
            </w:r>
            <w:r w:rsidRPr="003E2D87">
              <w:rPr>
                <w:color w:val="363435"/>
                <w:spacing w:val="-1"/>
                <w:w w:val="83"/>
                <w:szCs w:val="24"/>
              </w:rPr>
              <w:t>a</w:t>
            </w:r>
            <w:r w:rsidRPr="003E2D87">
              <w:rPr>
                <w:color w:val="363435"/>
                <w:w w:val="83"/>
                <w:szCs w:val="24"/>
              </w:rPr>
              <w:t xml:space="preserve">r  </w:t>
            </w:r>
            <w:r w:rsidRPr="003E2D87">
              <w:rPr>
                <w:color w:val="363435"/>
                <w:spacing w:val="6"/>
                <w:w w:val="83"/>
                <w:szCs w:val="24"/>
              </w:rPr>
              <w:t xml:space="preserve"> </w:t>
            </w:r>
            <w:r w:rsidRPr="003E2D87">
              <w:rPr>
                <w:color w:val="363435"/>
                <w:w w:val="83"/>
                <w:szCs w:val="24"/>
              </w:rPr>
              <w:t>y</w:t>
            </w:r>
            <w:r w:rsidRPr="003E2D87">
              <w:rPr>
                <w:color w:val="363435"/>
                <w:spacing w:val="21"/>
                <w:w w:val="83"/>
                <w:szCs w:val="24"/>
              </w:rPr>
              <w:t xml:space="preserve"> </w:t>
            </w:r>
            <w:r w:rsidRPr="003E2D87">
              <w:rPr>
                <w:color w:val="363435"/>
                <w:w w:val="85"/>
                <w:szCs w:val="24"/>
              </w:rPr>
              <w:t>e</w:t>
            </w:r>
            <w:r w:rsidRPr="003E2D87">
              <w:rPr>
                <w:color w:val="363435"/>
                <w:spacing w:val="2"/>
                <w:w w:val="85"/>
                <w:szCs w:val="24"/>
              </w:rPr>
              <w:t>v</w:t>
            </w:r>
            <w:r w:rsidRPr="003E2D87">
              <w:rPr>
                <w:color w:val="363435"/>
                <w:spacing w:val="-1"/>
                <w:w w:val="98"/>
                <w:szCs w:val="24"/>
              </w:rPr>
              <w:t>a</w:t>
            </w:r>
            <w:r w:rsidRPr="003E2D87">
              <w:rPr>
                <w:color w:val="363435"/>
                <w:spacing w:val="-1"/>
                <w:w w:val="69"/>
                <w:szCs w:val="24"/>
              </w:rPr>
              <w:t>l</w:t>
            </w:r>
            <w:r w:rsidRPr="003E2D87">
              <w:rPr>
                <w:color w:val="363435"/>
                <w:w w:val="95"/>
                <w:szCs w:val="24"/>
              </w:rPr>
              <w:t>u</w:t>
            </w:r>
            <w:r w:rsidRPr="003E2D87">
              <w:rPr>
                <w:color w:val="363435"/>
                <w:spacing w:val="-1"/>
                <w:w w:val="95"/>
                <w:szCs w:val="24"/>
              </w:rPr>
              <w:t>a</w:t>
            </w:r>
            <w:r w:rsidRPr="003E2D87">
              <w:rPr>
                <w:color w:val="363435"/>
                <w:w w:val="87"/>
                <w:szCs w:val="24"/>
              </w:rPr>
              <w:t>r</w:t>
            </w:r>
            <w:r w:rsidRPr="003E2D87">
              <w:rPr>
                <w:color w:val="363435"/>
                <w:spacing w:val="21"/>
                <w:szCs w:val="24"/>
              </w:rPr>
              <w:t xml:space="preserve"> </w:t>
            </w:r>
            <w:r w:rsidRPr="003E2D87">
              <w:rPr>
                <w:color w:val="363435"/>
                <w:szCs w:val="24"/>
              </w:rPr>
              <w:t>los</w:t>
            </w:r>
            <w:r w:rsidRPr="003E2D87">
              <w:rPr>
                <w:color w:val="363435"/>
                <w:spacing w:val="-9"/>
                <w:szCs w:val="24"/>
              </w:rPr>
              <w:t xml:space="preserve"> </w:t>
            </w:r>
            <w:r w:rsidRPr="003E2D87">
              <w:rPr>
                <w:color w:val="363435"/>
                <w:w w:val="92"/>
                <w:szCs w:val="24"/>
              </w:rPr>
              <w:t>elementos</w:t>
            </w:r>
            <w:r w:rsidRPr="003E2D87">
              <w:rPr>
                <w:color w:val="363435"/>
                <w:spacing w:val="26"/>
                <w:w w:val="92"/>
                <w:szCs w:val="24"/>
              </w:rPr>
              <w:t xml:space="preserve"> </w:t>
            </w:r>
            <w:r w:rsidRPr="003E2D87">
              <w:rPr>
                <w:color w:val="363435"/>
                <w:spacing w:val="-1"/>
                <w:szCs w:val="24"/>
              </w:rPr>
              <w:t>q</w:t>
            </w:r>
            <w:r w:rsidRPr="003E2D87">
              <w:rPr>
                <w:color w:val="363435"/>
                <w:szCs w:val="24"/>
              </w:rPr>
              <w:t>ue</w:t>
            </w:r>
            <w:r w:rsidRPr="003E2D87">
              <w:rPr>
                <w:color w:val="363435"/>
                <w:spacing w:val="2"/>
                <w:szCs w:val="24"/>
              </w:rPr>
              <w:t xml:space="preserve"> </w:t>
            </w:r>
            <w:r w:rsidRPr="003E2D87">
              <w:rPr>
                <w:color w:val="363435"/>
                <w:spacing w:val="-1"/>
                <w:w w:val="69"/>
                <w:szCs w:val="24"/>
              </w:rPr>
              <w:t>i</w:t>
            </w:r>
            <w:r w:rsidRPr="003E2D87">
              <w:rPr>
                <w:color w:val="363435"/>
                <w:spacing w:val="1"/>
                <w:w w:val="92"/>
                <w:szCs w:val="24"/>
              </w:rPr>
              <w:t>n</w:t>
            </w:r>
            <w:r w:rsidRPr="003E2D87">
              <w:rPr>
                <w:color w:val="363435"/>
                <w:w w:val="91"/>
                <w:szCs w:val="24"/>
              </w:rPr>
              <w:t>te</w:t>
            </w:r>
            <w:r w:rsidRPr="003E2D87">
              <w:rPr>
                <w:color w:val="363435"/>
                <w:spacing w:val="7"/>
                <w:w w:val="91"/>
                <w:szCs w:val="24"/>
              </w:rPr>
              <w:t>r</w:t>
            </w:r>
            <w:r w:rsidRPr="003E2D87">
              <w:rPr>
                <w:color w:val="363435"/>
                <w:spacing w:val="2"/>
                <w:w w:val="74"/>
                <w:szCs w:val="24"/>
              </w:rPr>
              <w:t>v</w:t>
            </w:r>
            <w:r w:rsidRPr="003E2D87">
              <w:rPr>
                <w:color w:val="363435"/>
                <w:w w:val="91"/>
                <w:szCs w:val="24"/>
              </w:rPr>
              <w:t>ienen</w:t>
            </w:r>
            <w:r w:rsidRPr="003E2D87">
              <w:rPr>
                <w:color w:val="363435"/>
                <w:spacing w:val="22"/>
                <w:szCs w:val="24"/>
              </w:rPr>
              <w:t xml:space="preserve"> </w:t>
            </w:r>
            <w:r w:rsidRPr="003E2D87">
              <w:rPr>
                <w:color w:val="363435"/>
                <w:w w:val="94"/>
                <w:szCs w:val="24"/>
              </w:rPr>
              <w:t xml:space="preserve">en </w:t>
            </w:r>
            <w:r w:rsidRPr="003E2D87">
              <w:rPr>
                <w:color w:val="363435"/>
                <w:w w:val="69"/>
                <w:szCs w:val="24"/>
              </w:rPr>
              <w:t>l</w:t>
            </w:r>
            <w:r w:rsidRPr="003E2D87">
              <w:rPr>
                <w:color w:val="363435"/>
                <w:w w:val="98"/>
                <w:szCs w:val="24"/>
              </w:rPr>
              <w:t>a</w:t>
            </w:r>
            <w:r w:rsidRPr="003E2D87">
              <w:rPr>
                <w:color w:val="363435"/>
                <w:spacing w:val="3"/>
                <w:szCs w:val="24"/>
              </w:rPr>
              <w:t xml:space="preserve"> </w:t>
            </w:r>
            <w:r w:rsidRPr="003E2D87">
              <w:rPr>
                <w:color w:val="363435"/>
                <w:spacing w:val="1"/>
                <w:w w:val="85"/>
                <w:szCs w:val="24"/>
              </w:rPr>
              <w:t>g</w:t>
            </w:r>
            <w:r w:rsidRPr="003E2D87">
              <w:rPr>
                <w:color w:val="363435"/>
                <w:spacing w:val="2"/>
                <w:w w:val="97"/>
                <w:szCs w:val="24"/>
              </w:rPr>
              <w:t>e</w:t>
            </w:r>
            <w:r w:rsidRPr="003E2D87">
              <w:rPr>
                <w:color w:val="363435"/>
                <w:spacing w:val="3"/>
                <w:w w:val="95"/>
                <w:szCs w:val="24"/>
              </w:rPr>
              <w:t>s</w:t>
            </w:r>
            <w:r w:rsidRPr="003E2D87">
              <w:rPr>
                <w:color w:val="363435"/>
                <w:spacing w:val="1"/>
                <w:w w:val="95"/>
                <w:szCs w:val="24"/>
              </w:rPr>
              <w:t>t</w:t>
            </w:r>
            <w:r w:rsidRPr="003E2D87">
              <w:rPr>
                <w:color w:val="363435"/>
                <w:w w:val="69"/>
                <w:szCs w:val="24"/>
              </w:rPr>
              <w:t>i</w:t>
            </w:r>
            <w:r w:rsidRPr="003E2D87">
              <w:rPr>
                <w:color w:val="363435"/>
                <w:w w:val="87"/>
                <w:szCs w:val="24"/>
              </w:rPr>
              <w:t>ó</w:t>
            </w:r>
            <w:r w:rsidRPr="003E2D87">
              <w:rPr>
                <w:color w:val="363435"/>
                <w:w w:val="92"/>
                <w:szCs w:val="24"/>
              </w:rPr>
              <w:t>n</w:t>
            </w:r>
            <w:r w:rsidRPr="003E2D87">
              <w:rPr>
                <w:color w:val="363435"/>
                <w:spacing w:val="3"/>
                <w:szCs w:val="24"/>
              </w:rPr>
              <w:t xml:space="preserve"> </w:t>
            </w:r>
            <w:r w:rsidRPr="003E2D87">
              <w:rPr>
                <w:color w:val="363435"/>
                <w:szCs w:val="24"/>
              </w:rPr>
              <w:t>de</w:t>
            </w:r>
            <w:r w:rsidRPr="003E2D87">
              <w:rPr>
                <w:color w:val="363435"/>
                <w:spacing w:val="-9"/>
                <w:szCs w:val="24"/>
              </w:rPr>
              <w:t xml:space="preserve"> </w:t>
            </w:r>
            <w:r w:rsidRPr="003E2D87">
              <w:rPr>
                <w:color w:val="363435"/>
                <w:w w:val="69"/>
                <w:szCs w:val="24"/>
              </w:rPr>
              <w:t>l</w:t>
            </w:r>
            <w:r w:rsidRPr="003E2D87">
              <w:rPr>
                <w:color w:val="363435"/>
                <w:w w:val="98"/>
                <w:szCs w:val="24"/>
              </w:rPr>
              <w:t>a</w:t>
            </w:r>
            <w:r w:rsidRPr="003E2D87">
              <w:rPr>
                <w:color w:val="363435"/>
                <w:spacing w:val="3"/>
                <w:szCs w:val="24"/>
              </w:rPr>
              <w:t xml:space="preserve"> </w:t>
            </w:r>
            <w:r w:rsidRPr="003E2D87">
              <w:rPr>
                <w:color w:val="363435"/>
                <w:w w:val="88"/>
                <w:szCs w:val="24"/>
              </w:rPr>
              <w:t>t</w:t>
            </w:r>
            <w:r w:rsidRPr="003E2D87">
              <w:rPr>
                <w:color w:val="363435"/>
                <w:spacing w:val="2"/>
                <w:w w:val="97"/>
                <w:szCs w:val="24"/>
              </w:rPr>
              <w:t>e</w:t>
            </w:r>
            <w:r w:rsidRPr="003E2D87">
              <w:rPr>
                <w:color w:val="363435"/>
                <w:spacing w:val="1"/>
                <w:w w:val="101"/>
                <w:szCs w:val="24"/>
              </w:rPr>
              <w:t>s</w:t>
            </w:r>
            <w:r w:rsidRPr="003E2D87">
              <w:rPr>
                <w:color w:val="363435"/>
                <w:w w:val="87"/>
                <w:szCs w:val="24"/>
              </w:rPr>
              <w:t>o</w:t>
            </w:r>
            <w:r w:rsidRPr="003E2D87">
              <w:rPr>
                <w:color w:val="363435"/>
                <w:spacing w:val="-1"/>
                <w:w w:val="87"/>
                <w:szCs w:val="24"/>
              </w:rPr>
              <w:t>r</w:t>
            </w:r>
            <w:r w:rsidRPr="003E2D87">
              <w:rPr>
                <w:color w:val="363435"/>
                <w:spacing w:val="-1"/>
                <w:w w:val="97"/>
                <w:szCs w:val="24"/>
              </w:rPr>
              <w:t>e</w:t>
            </w:r>
            <w:r w:rsidRPr="003E2D87">
              <w:rPr>
                <w:color w:val="363435"/>
                <w:spacing w:val="1"/>
                <w:w w:val="87"/>
                <w:szCs w:val="24"/>
              </w:rPr>
              <w:t>r</w:t>
            </w:r>
            <w:r w:rsidRPr="003E2D87">
              <w:rPr>
                <w:color w:val="363435"/>
                <w:spacing w:val="-1"/>
                <w:w w:val="69"/>
                <w:szCs w:val="24"/>
              </w:rPr>
              <w:t>í</w:t>
            </w:r>
            <w:r w:rsidRPr="003E2D87">
              <w:rPr>
                <w:color w:val="363435"/>
                <w:spacing w:val="-2"/>
                <w:w w:val="98"/>
                <w:szCs w:val="24"/>
              </w:rPr>
              <w:t>a</w:t>
            </w:r>
            <w:r w:rsidRPr="003E2D87">
              <w:rPr>
                <w:color w:val="363435"/>
                <w:w w:val="96"/>
                <w:szCs w:val="24"/>
              </w:rPr>
              <w:t>,</w:t>
            </w:r>
            <w:r w:rsidRPr="003E2D87">
              <w:rPr>
                <w:color w:val="363435"/>
                <w:spacing w:val="3"/>
                <w:szCs w:val="24"/>
              </w:rPr>
              <w:t xml:space="preserve"> </w:t>
            </w:r>
            <w:r w:rsidRPr="003E2D87">
              <w:rPr>
                <w:color w:val="363435"/>
                <w:w w:val="69"/>
                <w:szCs w:val="24"/>
              </w:rPr>
              <w:t>l</w:t>
            </w:r>
            <w:r w:rsidRPr="003E2D87">
              <w:rPr>
                <w:color w:val="363435"/>
                <w:w w:val="87"/>
                <w:szCs w:val="24"/>
              </w:rPr>
              <w:t>o</w:t>
            </w:r>
            <w:r w:rsidRPr="003E2D87">
              <w:rPr>
                <w:color w:val="363435"/>
                <w:w w:val="101"/>
                <w:szCs w:val="24"/>
              </w:rPr>
              <w:t>s</w:t>
            </w:r>
            <w:r w:rsidRPr="003E2D87">
              <w:rPr>
                <w:color w:val="363435"/>
                <w:spacing w:val="4"/>
                <w:szCs w:val="24"/>
              </w:rPr>
              <w:t xml:space="preserve"> </w:t>
            </w:r>
            <w:r w:rsidRPr="003E2D87">
              <w:rPr>
                <w:color w:val="363435"/>
                <w:w w:val="84"/>
                <w:szCs w:val="24"/>
              </w:rPr>
              <w:t>pr</w:t>
            </w:r>
            <w:r w:rsidRPr="003E2D87">
              <w:rPr>
                <w:color w:val="363435"/>
                <w:spacing w:val="1"/>
                <w:w w:val="84"/>
                <w:szCs w:val="24"/>
              </w:rPr>
              <w:t>o</w:t>
            </w:r>
            <w:r w:rsidRPr="003E2D87">
              <w:rPr>
                <w:color w:val="363435"/>
                <w:spacing w:val="-1"/>
                <w:w w:val="84"/>
                <w:szCs w:val="24"/>
              </w:rPr>
              <w:t>d</w:t>
            </w:r>
            <w:r w:rsidRPr="003E2D87">
              <w:rPr>
                <w:color w:val="363435"/>
                <w:w w:val="84"/>
                <w:szCs w:val="24"/>
              </w:rPr>
              <w:t>u</w:t>
            </w:r>
            <w:r w:rsidRPr="003E2D87">
              <w:rPr>
                <w:color w:val="363435"/>
                <w:spacing w:val="2"/>
                <w:w w:val="84"/>
                <w:szCs w:val="24"/>
              </w:rPr>
              <w:t>c</w:t>
            </w:r>
            <w:r w:rsidRPr="003E2D87">
              <w:rPr>
                <w:color w:val="363435"/>
                <w:w w:val="84"/>
                <w:szCs w:val="24"/>
              </w:rPr>
              <w:t xml:space="preserve">tos </w:t>
            </w:r>
            <w:r w:rsidRPr="003E2D87">
              <w:rPr>
                <w:color w:val="363435"/>
                <w:spacing w:val="23"/>
                <w:w w:val="84"/>
                <w:szCs w:val="24"/>
              </w:rPr>
              <w:t xml:space="preserve"> </w:t>
            </w:r>
            <w:r w:rsidRPr="003E2D87">
              <w:rPr>
                <w:color w:val="363435"/>
                <w:w w:val="84"/>
                <w:szCs w:val="24"/>
              </w:rPr>
              <w:t>y</w:t>
            </w:r>
            <w:r w:rsidRPr="003E2D87">
              <w:rPr>
                <w:color w:val="363435"/>
                <w:spacing w:val="2"/>
                <w:w w:val="84"/>
                <w:szCs w:val="24"/>
              </w:rPr>
              <w:t xml:space="preserve"> </w:t>
            </w:r>
            <w:r w:rsidRPr="003E2D87">
              <w:rPr>
                <w:color w:val="363435"/>
                <w:spacing w:val="1"/>
                <w:w w:val="84"/>
                <w:szCs w:val="24"/>
              </w:rPr>
              <w:t>s</w:t>
            </w:r>
            <w:r w:rsidRPr="003E2D87">
              <w:rPr>
                <w:color w:val="363435"/>
                <w:spacing w:val="-1"/>
                <w:w w:val="84"/>
                <w:szCs w:val="24"/>
              </w:rPr>
              <w:t>e</w:t>
            </w:r>
            <w:r w:rsidRPr="003E2D87">
              <w:rPr>
                <w:color w:val="363435"/>
                <w:spacing w:val="6"/>
                <w:w w:val="84"/>
                <w:szCs w:val="24"/>
              </w:rPr>
              <w:t>r</w:t>
            </w:r>
            <w:r w:rsidRPr="003E2D87">
              <w:rPr>
                <w:color w:val="363435"/>
                <w:spacing w:val="2"/>
                <w:w w:val="84"/>
                <w:szCs w:val="24"/>
              </w:rPr>
              <w:t>v</w:t>
            </w:r>
            <w:r w:rsidRPr="003E2D87">
              <w:rPr>
                <w:color w:val="363435"/>
                <w:w w:val="84"/>
                <w:szCs w:val="24"/>
              </w:rPr>
              <w:t>icios</w:t>
            </w:r>
            <w:r w:rsidRPr="003E2D87">
              <w:rPr>
                <w:color w:val="363435"/>
                <w:spacing w:val="37"/>
                <w:w w:val="84"/>
                <w:szCs w:val="24"/>
              </w:rPr>
              <w:t xml:space="preserve"> </w:t>
            </w:r>
            <w:r w:rsidRPr="003E2D87">
              <w:rPr>
                <w:color w:val="363435"/>
                <w:spacing w:val="3"/>
                <w:w w:val="69"/>
                <w:szCs w:val="24"/>
              </w:rPr>
              <w:t>f</w:t>
            </w:r>
            <w:r w:rsidRPr="003E2D87">
              <w:rPr>
                <w:color w:val="363435"/>
                <w:spacing w:val="-1"/>
                <w:w w:val="69"/>
                <w:szCs w:val="24"/>
              </w:rPr>
              <w:t>i</w:t>
            </w:r>
            <w:r w:rsidRPr="003E2D87">
              <w:rPr>
                <w:color w:val="363435"/>
                <w:w w:val="95"/>
                <w:szCs w:val="24"/>
              </w:rPr>
              <w:t>n</w:t>
            </w:r>
            <w:r w:rsidRPr="003E2D87">
              <w:rPr>
                <w:color w:val="363435"/>
                <w:spacing w:val="-1"/>
                <w:w w:val="95"/>
                <w:szCs w:val="24"/>
              </w:rPr>
              <w:t>a</w:t>
            </w:r>
            <w:r w:rsidRPr="003E2D87">
              <w:rPr>
                <w:color w:val="363435"/>
                <w:w w:val="90"/>
                <w:szCs w:val="24"/>
              </w:rPr>
              <w:t xml:space="preserve">ncieros </w:t>
            </w:r>
            <w:r w:rsidRPr="003E2D87">
              <w:rPr>
                <w:color w:val="363435"/>
                <w:w w:val="87"/>
                <w:szCs w:val="24"/>
              </w:rPr>
              <w:t>b</w:t>
            </w:r>
            <w:r w:rsidRPr="003E2D87">
              <w:rPr>
                <w:color w:val="363435"/>
                <w:spacing w:val="-1"/>
                <w:w w:val="87"/>
                <w:szCs w:val="24"/>
              </w:rPr>
              <w:t>á</w:t>
            </w:r>
            <w:r w:rsidRPr="003E2D87">
              <w:rPr>
                <w:color w:val="363435"/>
                <w:w w:val="87"/>
                <w:szCs w:val="24"/>
              </w:rPr>
              <w:t xml:space="preserve">sicos </w:t>
            </w:r>
            <w:r w:rsidRPr="003E2D87">
              <w:rPr>
                <w:color w:val="363435"/>
                <w:spacing w:val="1"/>
                <w:w w:val="87"/>
                <w:szCs w:val="24"/>
              </w:rPr>
              <w:t xml:space="preserve"> </w:t>
            </w:r>
            <w:r w:rsidRPr="003E2D87">
              <w:rPr>
                <w:color w:val="363435"/>
                <w:w w:val="87"/>
                <w:szCs w:val="24"/>
              </w:rPr>
              <w:t>y los</w:t>
            </w:r>
            <w:r w:rsidRPr="003E2D87">
              <w:rPr>
                <w:color w:val="363435"/>
                <w:spacing w:val="13"/>
                <w:w w:val="87"/>
                <w:szCs w:val="24"/>
              </w:rPr>
              <w:t xml:space="preserve"> </w:t>
            </w:r>
            <w:r w:rsidRPr="003E2D87">
              <w:rPr>
                <w:color w:val="363435"/>
                <w:w w:val="87"/>
                <w:szCs w:val="24"/>
              </w:rPr>
              <w:t>d</w:t>
            </w:r>
            <w:r w:rsidRPr="003E2D87">
              <w:rPr>
                <w:color w:val="363435"/>
                <w:spacing w:val="1"/>
                <w:w w:val="87"/>
                <w:szCs w:val="24"/>
              </w:rPr>
              <w:t>o</w:t>
            </w:r>
            <w:r w:rsidRPr="003E2D87">
              <w:rPr>
                <w:color w:val="363435"/>
                <w:spacing w:val="-1"/>
                <w:w w:val="87"/>
                <w:szCs w:val="24"/>
              </w:rPr>
              <w:t>cu</w:t>
            </w:r>
            <w:r w:rsidRPr="003E2D87">
              <w:rPr>
                <w:color w:val="363435"/>
                <w:w w:val="87"/>
                <w:szCs w:val="24"/>
              </w:rPr>
              <w:t xml:space="preserve">mentos </w:t>
            </w:r>
            <w:r w:rsidRPr="003E2D87">
              <w:rPr>
                <w:color w:val="363435"/>
                <w:spacing w:val="18"/>
                <w:w w:val="87"/>
                <w:szCs w:val="24"/>
              </w:rPr>
              <w:t xml:space="preserve"> </w:t>
            </w:r>
            <w:r w:rsidRPr="003E2D87">
              <w:rPr>
                <w:color w:val="363435"/>
                <w:w w:val="87"/>
                <w:szCs w:val="24"/>
              </w:rPr>
              <w:t>relacionados</w:t>
            </w:r>
            <w:r w:rsidRPr="003E2D87">
              <w:rPr>
                <w:color w:val="363435"/>
                <w:spacing w:val="43"/>
                <w:w w:val="87"/>
                <w:szCs w:val="24"/>
              </w:rPr>
              <w:t xml:space="preserve"> </w:t>
            </w:r>
            <w:r w:rsidRPr="003E2D87">
              <w:rPr>
                <w:color w:val="363435"/>
                <w:w w:val="87"/>
                <w:szCs w:val="24"/>
              </w:rPr>
              <w:t>con</w:t>
            </w:r>
            <w:r w:rsidRPr="003E2D87">
              <w:rPr>
                <w:color w:val="363435"/>
                <w:spacing w:val="22"/>
                <w:w w:val="87"/>
                <w:szCs w:val="24"/>
              </w:rPr>
              <w:t xml:space="preserve"> </w:t>
            </w:r>
            <w:r w:rsidRPr="003E2D87">
              <w:rPr>
                <w:color w:val="363435"/>
                <w:w w:val="87"/>
                <w:szCs w:val="24"/>
              </w:rPr>
              <w:t>los</w:t>
            </w:r>
            <w:r w:rsidRPr="003E2D87">
              <w:rPr>
                <w:color w:val="363435"/>
                <w:spacing w:val="13"/>
                <w:w w:val="87"/>
                <w:szCs w:val="24"/>
              </w:rPr>
              <w:t xml:space="preserve"> </w:t>
            </w:r>
            <w:r w:rsidRPr="003E2D87">
              <w:rPr>
                <w:color w:val="363435"/>
                <w:spacing w:val="-1"/>
                <w:w w:val="93"/>
                <w:szCs w:val="24"/>
              </w:rPr>
              <w:t>m</w:t>
            </w:r>
            <w:r w:rsidRPr="003E2D87">
              <w:rPr>
                <w:color w:val="363435"/>
                <w:spacing w:val="-1"/>
                <w:w w:val="69"/>
                <w:szCs w:val="24"/>
              </w:rPr>
              <w:t>i</w:t>
            </w:r>
            <w:r w:rsidRPr="003E2D87">
              <w:rPr>
                <w:color w:val="363435"/>
                <w:w w:val="95"/>
                <w:szCs w:val="24"/>
              </w:rPr>
              <w:t>smos,</w:t>
            </w:r>
            <w:r w:rsidRPr="003E2D87">
              <w:rPr>
                <w:color w:val="363435"/>
                <w:spacing w:val="7"/>
                <w:szCs w:val="24"/>
              </w:rPr>
              <w:t xml:space="preserve"> </w:t>
            </w:r>
            <w:r w:rsidRPr="003E2D87">
              <w:rPr>
                <w:color w:val="363435"/>
                <w:w w:val="91"/>
                <w:szCs w:val="24"/>
              </w:rPr>
              <w:t>co</w:t>
            </w:r>
            <w:r w:rsidRPr="003E2D87">
              <w:rPr>
                <w:color w:val="363435"/>
                <w:spacing w:val="5"/>
                <w:w w:val="91"/>
                <w:szCs w:val="24"/>
              </w:rPr>
              <w:t>m</w:t>
            </w:r>
            <w:r>
              <w:rPr>
                <w:color w:val="363435"/>
                <w:spacing w:val="5"/>
                <w:w w:val="91"/>
                <w:szCs w:val="24"/>
              </w:rPr>
              <w:t>-</w:t>
            </w:r>
            <w:r w:rsidRPr="003E2D87">
              <w:rPr>
                <w:color w:val="363435"/>
                <w:w w:val="60"/>
                <w:szCs w:val="24"/>
              </w:rPr>
              <w:t xml:space="preserve">- </w:t>
            </w:r>
            <w:r w:rsidRPr="003E2D87">
              <w:rPr>
                <w:color w:val="363435"/>
                <w:w w:val="90"/>
                <w:szCs w:val="24"/>
              </w:rPr>
              <w:t>prob</w:t>
            </w:r>
            <w:r w:rsidRPr="003E2D87">
              <w:rPr>
                <w:color w:val="363435"/>
                <w:spacing w:val="-1"/>
                <w:w w:val="90"/>
                <w:szCs w:val="24"/>
              </w:rPr>
              <w:t>a</w:t>
            </w:r>
            <w:r w:rsidRPr="003E2D87">
              <w:rPr>
                <w:color w:val="363435"/>
                <w:w w:val="90"/>
                <w:szCs w:val="24"/>
              </w:rPr>
              <w:t>ndo</w:t>
            </w:r>
            <w:r w:rsidRPr="003E2D87">
              <w:rPr>
                <w:color w:val="363435"/>
                <w:spacing w:val="13"/>
                <w:w w:val="90"/>
                <w:szCs w:val="24"/>
              </w:rPr>
              <w:t xml:space="preserve"> </w:t>
            </w:r>
            <w:r w:rsidRPr="003E2D87">
              <w:rPr>
                <w:color w:val="363435"/>
                <w:szCs w:val="24"/>
              </w:rPr>
              <w:t>l</w:t>
            </w:r>
            <w:r w:rsidRPr="003E2D87">
              <w:rPr>
                <w:color w:val="363435"/>
                <w:spacing w:val="-1"/>
                <w:szCs w:val="24"/>
              </w:rPr>
              <w:t>a</w:t>
            </w:r>
            <w:r w:rsidRPr="003E2D87">
              <w:rPr>
                <w:color w:val="363435"/>
                <w:szCs w:val="24"/>
              </w:rPr>
              <w:t>s</w:t>
            </w:r>
            <w:r w:rsidRPr="003E2D87">
              <w:rPr>
                <w:color w:val="363435"/>
                <w:spacing w:val="-14"/>
                <w:szCs w:val="24"/>
              </w:rPr>
              <w:t xml:space="preserve"> </w:t>
            </w:r>
            <w:r w:rsidRPr="003E2D87">
              <w:rPr>
                <w:color w:val="363435"/>
                <w:w w:val="93"/>
                <w:szCs w:val="24"/>
              </w:rPr>
              <w:t>nec</w:t>
            </w:r>
            <w:r w:rsidRPr="003E2D87">
              <w:rPr>
                <w:color w:val="363435"/>
                <w:spacing w:val="2"/>
                <w:w w:val="93"/>
                <w:szCs w:val="24"/>
              </w:rPr>
              <w:t>e</w:t>
            </w:r>
            <w:r w:rsidRPr="003E2D87">
              <w:rPr>
                <w:color w:val="363435"/>
                <w:w w:val="93"/>
                <w:szCs w:val="24"/>
              </w:rPr>
              <w:t>sidad</w:t>
            </w:r>
            <w:r w:rsidRPr="003E2D87">
              <w:rPr>
                <w:color w:val="363435"/>
                <w:spacing w:val="1"/>
                <w:w w:val="93"/>
                <w:szCs w:val="24"/>
              </w:rPr>
              <w:t>e</w:t>
            </w:r>
            <w:r w:rsidRPr="003E2D87">
              <w:rPr>
                <w:color w:val="363435"/>
                <w:w w:val="93"/>
                <w:szCs w:val="24"/>
              </w:rPr>
              <w:t>s</w:t>
            </w:r>
            <w:r w:rsidRPr="003E2D87">
              <w:rPr>
                <w:color w:val="363435"/>
                <w:spacing w:val="12"/>
                <w:w w:val="93"/>
                <w:szCs w:val="24"/>
              </w:rPr>
              <w:t xml:space="preserve"> </w:t>
            </w:r>
            <w:r w:rsidRPr="003E2D87">
              <w:rPr>
                <w:color w:val="363435"/>
                <w:szCs w:val="24"/>
              </w:rPr>
              <w:t>de</w:t>
            </w:r>
            <w:r w:rsidRPr="003E2D87">
              <w:rPr>
                <w:color w:val="363435"/>
                <w:spacing w:val="-7"/>
                <w:szCs w:val="24"/>
              </w:rPr>
              <w:t xml:space="preserve"> </w:t>
            </w:r>
            <w:r w:rsidRPr="003E2D87">
              <w:rPr>
                <w:color w:val="363435"/>
                <w:spacing w:val="-1"/>
                <w:w w:val="69"/>
                <w:szCs w:val="24"/>
              </w:rPr>
              <w:t>l</w:t>
            </w:r>
            <w:r w:rsidRPr="003E2D87">
              <w:rPr>
                <w:color w:val="363435"/>
                <w:w w:val="69"/>
                <w:szCs w:val="24"/>
              </w:rPr>
              <w:t>i</w:t>
            </w:r>
            <w:r w:rsidRPr="003E2D87">
              <w:rPr>
                <w:color w:val="363435"/>
                <w:spacing w:val="-1"/>
                <w:w w:val="92"/>
                <w:szCs w:val="24"/>
              </w:rPr>
              <w:t>qu</w:t>
            </w:r>
            <w:r w:rsidRPr="003E2D87">
              <w:rPr>
                <w:color w:val="363435"/>
                <w:w w:val="87"/>
                <w:szCs w:val="24"/>
              </w:rPr>
              <w:t>idez</w:t>
            </w:r>
            <w:r w:rsidRPr="003E2D87">
              <w:rPr>
                <w:color w:val="363435"/>
                <w:spacing w:val="5"/>
                <w:szCs w:val="24"/>
              </w:rPr>
              <w:t xml:space="preserve"> </w:t>
            </w:r>
            <w:r w:rsidRPr="003E2D87">
              <w:rPr>
                <w:color w:val="363435"/>
                <w:w w:val="75"/>
                <w:szCs w:val="24"/>
              </w:rPr>
              <w:t>y</w:t>
            </w:r>
            <w:r w:rsidRPr="003E2D87">
              <w:rPr>
                <w:color w:val="363435"/>
                <w:spacing w:val="16"/>
                <w:w w:val="75"/>
                <w:szCs w:val="24"/>
              </w:rPr>
              <w:t xml:space="preserve"> </w:t>
            </w:r>
            <w:r w:rsidRPr="003E2D87">
              <w:rPr>
                <w:color w:val="363435"/>
                <w:spacing w:val="3"/>
                <w:w w:val="69"/>
                <w:szCs w:val="24"/>
              </w:rPr>
              <w:t>f</w:t>
            </w:r>
            <w:r w:rsidRPr="003E2D87">
              <w:rPr>
                <w:color w:val="363435"/>
                <w:spacing w:val="-1"/>
                <w:w w:val="69"/>
                <w:szCs w:val="24"/>
              </w:rPr>
              <w:t>i</w:t>
            </w:r>
            <w:r w:rsidRPr="003E2D87">
              <w:rPr>
                <w:color w:val="363435"/>
                <w:w w:val="95"/>
                <w:szCs w:val="24"/>
              </w:rPr>
              <w:t>n</w:t>
            </w:r>
            <w:r w:rsidRPr="003E2D87">
              <w:rPr>
                <w:color w:val="363435"/>
                <w:spacing w:val="-1"/>
                <w:w w:val="95"/>
                <w:szCs w:val="24"/>
              </w:rPr>
              <w:t>a</w:t>
            </w:r>
            <w:r w:rsidRPr="003E2D87">
              <w:rPr>
                <w:color w:val="363435"/>
                <w:w w:val="88"/>
                <w:szCs w:val="24"/>
              </w:rPr>
              <w:t>nciación</w:t>
            </w:r>
            <w:r w:rsidRPr="003E2D87">
              <w:rPr>
                <w:color w:val="363435"/>
                <w:spacing w:val="5"/>
                <w:szCs w:val="24"/>
              </w:rPr>
              <w:t xml:space="preserve"> </w:t>
            </w:r>
            <w:r w:rsidRPr="003E2D87">
              <w:rPr>
                <w:color w:val="363435"/>
                <w:szCs w:val="24"/>
              </w:rPr>
              <w:t>de</w:t>
            </w:r>
            <w:r w:rsidRPr="003E2D87">
              <w:rPr>
                <w:color w:val="363435"/>
                <w:spacing w:val="-7"/>
                <w:szCs w:val="24"/>
              </w:rPr>
              <w:t xml:space="preserve"> </w:t>
            </w:r>
            <w:r w:rsidRPr="003E2D87">
              <w:rPr>
                <w:color w:val="363435"/>
                <w:szCs w:val="24"/>
              </w:rPr>
              <w:t>la</w:t>
            </w:r>
            <w:r w:rsidRPr="003E2D87">
              <w:rPr>
                <w:color w:val="363435"/>
                <w:spacing w:val="-15"/>
                <w:szCs w:val="24"/>
              </w:rPr>
              <w:t xml:space="preserve"> </w:t>
            </w:r>
            <w:r w:rsidRPr="003E2D87">
              <w:rPr>
                <w:color w:val="363435"/>
                <w:w w:val="94"/>
                <w:szCs w:val="24"/>
              </w:rPr>
              <w:t>e</w:t>
            </w:r>
            <w:r w:rsidRPr="003E2D87">
              <w:rPr>
                <w:color w:val="363435"/>
                <w:spacing w:val="5"/>
                <w:w w:val="94"/>
                <w:szCs w:val="24"/>
              </w:rPr>
              <w:t>m</w:t>
            </w:r>
            <w:r>
              <w:rPr>
                <w:color w:val="363435"/>
                <w:w w:val="60"/>
                <w:szCs w:val="24"/>
              </w:rPr>
              <w:t>presa</w:t>
            </w:r>
            <w:r w:rsidRPr="003E2D87">
              <w:rPr>
                <w:color w:val="363435"/>
                <w:spacing w:val="7"/>
                <w:w w:val="94"/>
                <w:szCs w:val="24"/>
              </w:rPr>
              <w:t xml:space="preserve"> </w:t>
            </w:r>
            <w:r w:rsidRPr="003E2D87">
              <w:rPr>
                <w:color w:val="363435"/>
                <w:szCs w:val="24"/>
              </w:rPr>
              <w:t>p</w:t>
            </w:r>
            <w:r w:rsidRPr="003E2D87">
              <w:rPr>
                <w:color w:val="363435"/>
                <w:spacing w:val="-1"/>
                <w:szCs w:val="24"/>
              </w:rPr>
              <w:t>a</w:t>
            </w:r>
            <w:r w:rsidRPr="003E2D87">
              <w:rPr>
                <w:color w:val="363435"/>
                <w:spacing w:val="1"/>
                <w:szCs w:val="24"/>
              </w:rPr>
              <w:t>r</w:t>
            </w:r>
            <w:r w:rsidRPr="003E2D87">
              <w:rPr>
                <w:color w:val="363435"/>
                <w:szCs w:val="24"/>
              </w:rPr>
              <w:t>a</w:t>
            </w:r>
            <w:r w:rsidRPr="003E2D87">
              <w:rPr>
                <w:color w:val="363435"/>
                <w:spacing w:val="-20"/>
                <w:szCs w:val="24"/>
              </w:rPr>
              <w:t xml:space="preserve"> </w:t>
            </w:r>
            <w:r w:rsidRPr="003E2D87">
              <w:rPr>
                <w:color w:val="363435"/>
                <w:w w:val="93"/>
                <w:szCs w:val="24"/>
              </w:rPr>
              <w:t>r</w:t>
            </w:r>
            <w:r w:rsidRPr="003E2D87">
              <w:rPr>
                <w:color w:val="363435"/>
                <w:spacing w:val="1"/>
                <w:w w:val="93"/>
                <w:szCs w:val="24"/>
              </w:rPr>
              <w:t>e</w:t>
            </w:r>
            <w:r w:rsidRPr="003E2D87">
              <w:rPr>
                <w:color w:val="363435"/>
                <w:spacing w:val="-1"/>
                <w:w w:val="98"/>
                <w:szCs w:val="24"/>
              </w:rPr>
              <w:t>a</w:t>
            </w:r>
            <w:r w:rsidRPr="003E2D87">
              <w:rPr>
                <w:color w:val="363435"/>
                <w:spacing w:val="-1"/>
                <w:w w:val="69"/>
                <w:szCs w:val="24"/>
              </w:rPr>
              <w:t>l</w:t>
            </w:r>
            <w:r w:rsidRPr="003E2D87">
              <w:rPr>
                <w:color w:val="363435"/>
                <w:w w:val="78"/>
                <w:szCs w:val="24"/>
              </w:rPr>
              <w:t>i</w:t>
            </w:r>
            <w:r w:rsidRPr="003E2D87">
              <w:rPr>
                <w:color w:val="363435"/>
                <w:spacing w:val="1"/>
                <w:w w:val="78"/>
                <w:szCs w:val="24"/>
              </w:rPr>
              <w:t>z</w:t>
            </w:r>
            <w:r w:rsidRPr="003E2D87">
              <w:rPr>
                <w:color w:val="363435"/>
                <w:spacing w:val="-1"/>
                <w:w w:val="98"/>
                <w:szCs w:val="24"/>
              </w:rPr>
              <w:t>a</w:t>
            </w:r>
            <w:r w:rsidRPr="003E2D87">
              <w:rPr>
                <w:color w:val="363435"/>
                <w:w w:val="87"/>
                <w:szCs w:val="24"/>
              </w:rPr>
              <w:t>r</w:t>
            </w:r>
            <w:r w:rsidRPr="003E2D87">
              <w:rPr>
                <w:color w:val="363435"/>
                <w:szCs w:val="24"/>
              </w:rPr>
              <w:t xml:space="preserve"> l</w:t>
            </w:r>
            <w:r w:rsidRPr="003E2D87">
              <w:rPr>
                <w:color w:val="363435"/>
                <w:spacing w:val="-1"/>
                <w:szCs w:val="24"/>
              </w:rPr>
              <w:t>a</w:t>
            </w:r>
            <w:r w:rsidRPr="003E2D87">
              <w:rPr>
                <w:color w:val="363435"/>
                <w:szCs w:val="24"/>
              </w:rPr>
              <w:t>s</w:t>
            </w:r>
            <w:r w:rsidRPr="003E2D87">
              <w:rPr>
                <w:color w:val="363435"/>
                <w:spacing w:val="-18"/>
                <w:szCs w:val="24"/>
              </w:rPr>
              <w:t xml:space="preserve"> </w:t>
            </w:r>
            <w:r w:rsidRPr="003E2D87">
              <w:rPr>
                <w:color w:val="363435"/>
                <w:w w:val="91"/>
                <w:szCs w:val="24"/>
              </w:rPr>
              <w:t>g</w:t>
            </w:r>
            <w:r w:rsidRPr="003E2D87">
              <w:rPr>
                <w:color w:val="363435"/>
                <w:spacing w:val="2"/>
                <w:w w:val="91"/>
                <w:szCs w:val="24"/>
              </w:rPr>
              <w:t>e</w:t>
            </w:r>
            <w:r w:rsidRPr="003E2D87">
              <w:rPr>
                <w:color w:val="363435"/>
                <w:spacing w:val="3"/>
                <w:w w:val="91"/>
                <w:szCs w:val="24"/>
              </w:rPr>
              <w:t>s</w:t>
            </w:r>
            <w:r w:rsidRPr="003E2D87">
              <w:rPr>
                <w:color w:val="363435"/>
                <w:spacing w:val="1"/>
                <w:w w:val="91"/>
                <w:szCs w:val="24"/>
              </w:rPr>
              <w:t>t</w:t>
            </w:r>
            <w:r w:rsidRPr="003E2D87">
              <w:rPr>
                <w:color w:val="363435"/>
                <w:w w:val="91"/>
                <w:szCs w:val="24"/>
              </w:rPr>
              <w:t>ion</w:t>
            </w:r>
            <w:r w:rsidRPr="003E2D87">
              <w:rPr>
                <w:color w:val="363435"/>
                <w:spacing w:val="2"/>
                <w:w w:val="91"/>
                <w:szCs w:val="24"/>
              </w:rPr>
              <w:t>e</w:t>
            </w:r>
            <w:r w:rsidRPr="003E2D87">
              <w:rPr>
                <w:color w:val="363435"/>
                <w:w w:val="91"/>
                <w:szCs w:val="24"/>
              </w:rPr>
              <w:t>s</w:t>
            </w:r>
            <w:r w:rsidRPr="003E2D87">
              <w:rPr>
                <w:color w:val="363435"/>
                <w:spacing w:val="7"/>
                <w:w w:val="91"/>
                <w:szCs w:val="24"/>
              </w:rPr>
              <w:t xml:space="preserve"> </w:t>
            </w:r>
            <w:r w:rsidRPr="003E2D87">
              <w:rPr>
                <w:color w:val="363435"/>
                <w:w w:val="94"/>
                <w:szCs w:val="24"/>
              </w:rPr>
              <w:t>ad</w:t>
            </w:r>
            <w:r w:rsidRPr="003E2D87">
              <w:rPr>
                <w:color w:val="363435"/>
                <w:spacing w:val="-1"/>
                <w:w w:val="94"/>
                <w:szCs w:val="24"/>
              </w:rPr>
              <w:t>m</w:t>
            </w:r>
            <w:r w:rsidRPr="003E2D87">
              <w:rPr>
                <w:color w:val="363435"/>
                <w:spacing w:val="-1"/>
                <w:w w:val="69"/>
                <w:szCs w:val="24"/>
              </w:rPr>
              <w:t>i</w:t>
            </w:r>
            <w:r w:rsidRPr="003E2D87">
              <w:rPr>
                <w:color w:val="363435"/>
                <w:spacing w:val="-1"/>
                <w:w w:val="92"/>
                <w:szCs w:val="24"/>
              </w:rPr>
              <w:t>n</w:t>
            </w:r>
            <w:r w:rsidRPr="003E2D87">
              <w:rPr>
                <w:color w:val="363435"/>
                <w:spacing w:val="-1"/>
                <w:w w:val="69"/>
                <w:szCs w:val="24"/>
              </w:rPr>
              <w:t>i</w:t>
            </w:r>
            <w:r w:rsidRPr="003E2D87">
              <w:rPr>
                <w:color w:val="363435"/>
                <w:spacing w:val="3"/>
                <w:w w:val="101"/>
                <w:szCs w:val="24"/>
              </w:rPr>
              <w:t>s</w:t>
            </w:r>
            <w:r w:rsidRPr="003E2D87">
              <w:rPr>
                <w:color w:val="363435"/>
                <w:spacing w:val="1"/>
                <w:w w:val="88"/>
                <w:szCs w:val="24"/>
              </w:rPr>
              <w:t>t</w:t>
            </w:r>
            <w:r w:rsidRPr="003E2D87">
              <w:rPr>
                <w:color w:val="363435"/>
                <w:spacing w:val="1"/>
                <w:w w:val="87"/>
                <w:szCs w:val="24"/>
              </w:rPr>
              <w:t>r</w:t>
            </w:r>
            <w:r w:rsidRPr="003E2D87">
              <w:rPr>
                <w:color w:val="363435"/>
                <w:w w:val="98"/>
                <w:szCs w:val="24"/>
              </w:rPr>
              <w:t>a</w:t>
            </w:r>
            <w:r w:rsidRPr="003E2D87">
              <w:rPr>
                <w:color w:val="363435"/>
                <w:spacing w:val="1"/>
                <w:w w:val="88"/>
                <w:szCs w:val="24"/>
              </w:rPr>
              <w:t>t</w:t>
            </w:r>
            <w:r w:rsidRPr="003E2D87">
              <w:rPr>
                <w:color w:val="363435"/>
                <w:spacing w:val="2"/>
                <w:w w:val="69"/>
                <w:szCs w:val="24"/>
              </w:rPr>
              <w:t>i</w:t>
            </w:r>
            <w:r w:rsidRPr="003E2D87">
              <w:rPr>
                <w:color w:val="363435"/>
                <w:spacing w:val="2"/>
                <w:w w:val="74"/>
                <w:szCs w:val="24"/>
              </w:rPr>
              <w:t>v</w:t>
            </w:r>
            <w:r w:rsidRPr="003E2D87">
              <w:rPr>
                <w:color w:val="363435"/>
                <w:spacing w:val="-1"/>
                <w:w w:val="98"/>
                <w:szCs w:val="24"/>
              </w:rPr>
              <w:t>a</w:t>
            </w:r>
            <w:r w:rsidRPr="003E2D87">
              <w:rPr>
                <w:color w:val="363435"/>
                <w:w w:val="101"/>
                <w:szCs w:val="24"/>
              </w:rPr>
              <w:t>s</w:t>
            </w:r>
            <w:r w:rsidRPr="003E2D87">
              <w:rPr>
                <w:color w:val="363435"/>
                <w:szCs w:val="24"/>
              </w:rPr>
              <w:t xml:space="preserve"> </w:t>
            </w:r>
            <w:r w:rsidRPr="003E2D87">
              <w:rPr>
                <w:color w:val="363435"/>
                <w:w w:val="91"/>
                <w:szCs w:val="24"/>
              </w:rPr>
              <w:t>relacionad</w:t>
            </w:r>
            <w:r w:rsidRPr="003E2D87">
              <w:rPr>
                <w:color w:val="363435"/>
                <w:spacing w:val="-1"/>
                <w:w w:val="91"/>
                <w:szCs w:val="24"/>
              </w:rPr>
              <w:t>a</w:t>
            </w:r>
            <w:r w:rsidRPr="003E2D87">
              <w:rPr>
                <w:color w:val="363435"/>
                <w:w w:val="101"/>
                <w:szCs w:val="24"/>
              </w:rPr>
              <w:t>s</w:t>
            </w:r>
            <w:r w:rsidRPr="003E2D87">
              <w:rPr>
                <w:color w:val="363435"/>
                <w:w w:val="96"/>
                <w:szCs w:val="24"/>
              </w:rPr>
              <w:t>.</w:t>
            </w:r>
          </w:p>
        </w:tc>
      </w:tr>
      <w:tr w:rsidR="008D6B81" w:rsidRPr="0085017D" w:rsidTr="00B65AFD">
        <w:tc>
          <w:tcPr>
            <w:tcW w:w="958" w:type="dxa"/>
            <w:vAlign w:val="center"/>
          </w:tcPr>
          <w:p w:rsidR="008D6B81" w:rsidRPr="003E33D3" w:rsidRDefault="008D6B81" w:rsidP="00B65AFD">
            <w:pPr>
              <w:pStyle w:val="Textoindependiente2"/>
              <w:tabs>
                <w:tab w:val="left" w:pos="5837"/>
              </w:tabs>
              <w:spacing w:after="120"/>
              <w:ind w:firstLine="709"/>
              <w:jc w:val="center"/>
            </w:pPr>
          </w:p>
          <w:p w:rsidR="008D6B81" w:rsidRPr="003E33D3" w:rsidRDefault="008D6B81" w:rsidP="00B65AFD">
            <w:pPr>
              <w:pStyle w:val="Textoindependiente2"/>
              <w:tabs>
                <w:tab w:val="left" w:pos="5837"/>
              </w:tabs>
              <w:spacing w:after="120"/>
            </w:pPr>
            <w:r>
              <w:t xml:space="preserve">      J</w:t>
            </w:r>
          </w:p>
        </w:tc>
        <w:tc>
          <w:tcPr>
            <w:tcW w:w="8611" w:type="dxa"/>
          </w:tcPr>
          <w:p w:rsidR="008D6B81" w:rsidRPr="008669DE" w:rsidRDefault="008D6B81" w:rsidP="00B65AFD">
            <w:pPr>
              <w:widowControl w:val="0"/>
              <w:autoSpaceDE w:val="0"/>
              <w:autoSpaceDN w:val="0"/>
              <w:adjustRightInd w:val="0"/>
              <w:spacing w:line="200" w:lineRule="exact"/>
              <w:ind w:left="-34" w:right="111" w:firstLine="340"/>
              <w:jc w:val="right"/>
              <w:rPr>
                <w:rFonts w:ascii="Times New Roman" w:hAnsi="Times New Roman"/>
                <w:color w:val="000000"/>
                <w:szCs w:val="24"/>
              </w:rPr>
            </w:pPr>
            <w:r w:rsidRPr="008669DE">
              <w:rPr>
                <w:rFonts w:ascii="Times New Roman" w:hAnsi="Times New Roman"/>
                <w:color w:val="363435"/>
                <w:spacing w:val="-2"/>
                <w:w w:val="79"/>
                <w:szCs w:val="24"/>
              </w:rPr>
              <w:t>E</w:t>
            </w:r>
            <w:r w:rsidRPr="008669DE">
              <w:rPr>
                <w:rFonts w:ascii="Times New Roman" w:hAnsi="Times New Roman"/>
                <w:color w:val="363435"/>
                <w:spacing w:val="2"/>
                <w:w w:val="69"/>
                <w:szCs w:val="24"/>
              </w:rPr>
              <w:t>f</w:t>
            </w:r>
            <w:r w:rsidRPr="008669DE">
              <w:rPr>
                <w:rFonts w:ascii="Times New Roman" w:hAnsi="Times New Roman"/>
                <w:color w:val="363435"/>
                <w:w w:val="94"/>
                <w:szCs w:val="24"/>
              </w:rPr>
              <w:t>e</w:t>
            </w:r>
            <w:r w:rsidRPr="008669DE">
              <w:rPr>
                <w:rFonts w:ascii="Times New Roman" w:hAnsi="Times New Roman"/>
                <w:color w:val="363435"/>
                <w:spacing w:val="2"/>
                <w:w w:val="94"/>
                <w:szCs w:val="24"/>
              </w:rPr>
              <w:t>c</w:t>
            </w:r>
            <w:r w:rsidRPr="008669DE">
              <w:rPr>
                <w:rFonts w:ascii="Times New Roman" w:hAnsi="Times New Roman"/>
                <w:color w:val="363435"/>
                <w:spacing w:val="1"/>
                <w:w w:val="88"/>
                <w:szCs w:val="24"/>
              </w:rPr>
              <w:t>t</w:t>
            </w:r>
            <w:r w:rsidRPr="008669DE">
              <w:rPr>
                <w:rFonts w:ascii="Times New Roman" w:hAnsi="Times New Roman"/>
                <w:color w:val="363435"/>
                <w:spacing w:val="-1"/>
                <w:w w:val="92"/>
                <w:szCs w:val="24"/>
              </w:rPr>
              <w:t>u</w:t>
            </w:r>
            <w:r w:rsidRPr="008669DE">
              <w:rPr>
                <w:rFonts w:ascii="Times New Roman" w:hAnsi="Times New Roman"/>
                <w:color w:val="363435"/>
                <w:spacing w:val="-1"/>
                <w:w w:val="98"/>
                <w:szCs w:val="24"/>
              </w:rPr>
              <w:t>a</w:t>
            </w:r>
            <w:r w:rsidRPr="008669DE">
              <w:rPr>
                <w:rFonts w:ascii="Times New Roman" w:hAnsi="Times New Roman"/>
                <w:color w:val="363435"/>
                <w:w w:val="87"/>
                <w:szCs w:val="24"/>
              </w:rPr>
              <w:t>r</w:t>
            </w:r>
            <w:r w:rsidRPr="008669DE">
              <w:rPr>
                <w:rFonts w:ascii="Times New Roman" w:hAnsi="Times New Roman"/>
                <w:color w:val="363435"/>
                <w:szCs w:val="24"/>
              </w:rPr>
              <w:t xml:space="preserve"> </w:t>
            </w:r>
            <w:r w:rsidRPr="008669DE">
              <w:rPr>
                <w:rFonts w:ascii="Times New Roman" w:hAnsi="Times New Roman"/>
                <w:color w:val="363435"/>
                <w:spacing w:val="-21"/>
                <w:szCs w:val="24"/>
              </w:rPr>
              <w:t xml:space="preserve"> </w:t>
            </w:r>
            <w:r w:rsidRPr="008669DE">
              <w:rPr>
                <w:rFonts w:ascii="Times New Roman" w:hAnsi="Times New Roman"/>
                <w:color w:val="363435"/>
                <w:spacing w:val="2"/>
                <w:w w:val="92"/>
                <w:szCs w:val="24"/>
              </w:rPr>
              <w:t>c</w:t>
            </w:r>
            <w:r w:rsidRPr="008669DE">
              <w:rPr>
                <w:rFonts w:ascii="Times New Roman" w:hAnsi="Times New Roman"/>
                <w:color w:val="363435"/>
                <w:spacing w:val="-1"/>
                <w:w w:val="98"/>
                <w:szCs w:val="24"/>
              </w:rPr>
              <w:t>á</w:t>
            </w:r>
            <w:r w:rsidRPr="008669DE">
              <w:rPr>
                <w:rFonts w:ascii="Times New Roman" w:hAnsi="Times New Roman"/>
                <w:color w:val="363435"/>
                <w:w w:val="83"/>
                <w:szCs w:val="24"/>
              </w:rPr>
              <w:t>l</w:t>
            </w:r>
            <w:r w:rsidRPr="008669DE">
              <w:rPr>
                <w:rFonts w:ascii="Times New Roman" w:hAnsi="Times New Roman"/>
                <w:color w:val="363435"/>
                <w:spacing w:val="-1"/>
                <w:w w:val="83"/>
                <w:szCs w:val="24"/>
              </w:rPr>
              <w:t>c</w:t>
            </w:r>
            <w:r w:rsidRPr="008669DE">
              <w:rPr>
                <w:rFonts w:ascii="Times New Roman" w:hAnsi="Times New Roman"/>
                <w:color w:val="363435"/>
                <w:spacing w:val="-1"/>
                <w:w w:val="92"/>
                <w:szCs w:val="24"/>
              </w:rPr>
              <w:t>u</w:t>
            </w:r>
            <w:r w:rsidRPr="008669DE">
              <w:rPr>
                <w:rFonts w:ascii="Times New Roman" w:hAnsi="Times New Roman"/>
                <w:color w:val="363435"/>
                <w:w w:val="69"/>
                <w:szCs w:val="24"/>
              </w:rPr>
              <w:t>l</w:t>
            </w:r>
            <w:r w:rsidRPr="008669DE">
              <w:rPr>
                <w:rFonts w:ascii="Times New Roman" w:hAnsi="Times New Roman"/>
                <w:color w:val="363435"/>
                <w:w w:val="93"/>
                <w:szCs w:val="24"/>
              </w:rPr>
              <w:t>os</w:t>
            </w:r>
            <w:r w:rsidRPr="008669DE">
              <w:rPr>
                <w:rFonts w:ascii="Times New Roman" w:hAnsi="Times New Roman"/>
                <w:color w:val="363435"/>
                <w:szCs w:val="24"/>
              </w:rPr>
              <w:t xml:space="preserve"> </w:t>
            </w:r>
            <w:r w:rsidRPr="008669DE">
              <w:rPr>
                <w:rFonts w:ascii="Times New Roman" w:hAnsi="Times New Roman"/>
                <w:color w:val="363435"/>
                <w:spacing w:val="-21"/>
                <w:szCs w:val="24"/>
              </w:rPr>
              <w:t xml:space="preserve"> </w:t>
            </w:r>
            <w:r w:rsidRPr="008669DE">
              <w:rPr>
                <w:rFonts w:ascii="Times New Roman" w:hAnsi="Times New Roman"/>
                <w:color w:val="363435"/>
                <w:szCs w:val="24"/>
              </w:rPr>
              <w:t>b</w:t>
            </w:r>
            <w:r w:rsidRPr="008669DE">
              <w:rPr>
                <w:rFonts w:ascii="Times New Roman" w:hAnsi="Times New Roman"/>
                <w:color w:val="363435"/>
                <w:spacing w:val="-1"/>
                <w:szCs w:val="24"/>
              </w:rPr>
              <w:t>á</w:t>
            </w:r>
            <w:r w:rsidRPr="008669DE">
              <w:rPr>
                <w:rFonts w:ascii="Times New Roman" w:hAnsi="Times New Roman"/>
                <w:color w:val="363435"/>
                <w:szCs w:val="24"/>
              </w:rPr>
              <w:t>sicos</w:t>
            </w:r>
            <w:r w:rsidRPr="008669DE">
              <w:rPr>
                <w:rFonts w:ascii="Times New Roman" w:hAnsi="Times New Roman"/>
                <w:color w:val="363435"/>
                <w:spacing w:val="-16"/>
                <w:szCs w:val="24"/>
              </w:rPr>
              <w:t xml:space="preserve"> </w:t>
            </w:r>
            <w:r w:rsidRPr="008669DE">
              <w:rPr>
                <w:rFonts w:ascii="Times New Roman" w:hAnsi="Times New Roman"/>
                <w:color w:val="363435"/>
                <w:szCs w:val="24"/>
              </w:rPr>
              <w:t>de</w:t>
            </w:r>
            <w:r w:rsidRPr="008669DE">
              <w:rPr>
                <w:rFonts w:ascii="Times New Roman" w:hAnsi="Times New Roman"/>
                <w:color w:val="363435"/>
                <w:spacing w:val="18"/>
                <w:szCs w:val="24"/>
              </w:rPr>
              <w:t xml:space="preserve"> </w:t>
            </w:r>
            <w:r w:rsidRPr="008669DE">
              <w:rPr>
                <w:rFonts w:ascii="Times New Roman" w:hAnsi="Times New Roman"/>
                <w:color w:val="363435"/>
                <w:w w:val="84"/>
                <w:szCs w:val="24"/>
              </w:rPr>
              <w:t>pr</w:t>
            </w:r>
            <w:r w:rsidRPr="008669DE">
              <w:rPr>
                <w:rFonts w:ascii="Times New Roman" w:hAnsi="Times New Roman"/>
                <w:color w:val="363435"/>
                <w:spacing w:val="1"/>
                <w:w w:val="84"/>
                <w:szCs w:val="24"/>
              </w:rPr>
              <w:t>o</w:t>
            </w:r>
            <w:r w:rsidRPr="008669DE">
              <w:rPr>
                <w:rFonts w:ascii="Times New Roman" w:hAnsi="Times New Roman"/>
                <w:color w:val="363435"/>
                <w:spacing w:val="-1"/>
                <w:w w:val="84"/>
                <w:szCs w:val="24"/>
              </w:rPr>
              <w:t>d</w:t>
            </w:r>
            <w:r w:rsidRPr="008669DE">
              <w:rPr>
                <w:rFonts w:ascii="Times New Roman" w:hAnsi="Times New Roman"/>
                <w:color w:val="363435"/>
                <w:w w:val="84"/>
                <w:szCs w:val="24"/>
              </w:rPr>
              <w:t>u</w:t>
            </w:r>
            <w:r w:rsidRPr="008669DE">
              <w:rPr>
                <w:rFonts w:ascii="Times New Roman" w:hAnsi="Times New Roman"/>
                <w:color w:val="363435"/>
                <w:spacing w:val="2"/>
                <w:w w:val="84"/>
                <w:szCs w:val="24"/>
              </w:rPr>
              <w:t>c</w:t>
            </w:r>
            <w:r w:rsidRPr="008669DE">
              <w:rPr>
                <w:rFonts w:ascii="Times New Roman" w:hAnsi="Times New Roman"/>
                <w:color w:val="363435"/>
                <w:w w:val="84"/>
                <w:szCs w:val="24"/>
              </w:rPr>
              <w:t xml:space="preserve">tos  </w:t>
            </w:r>
            <w:r w:rsidRPr="008669DE">
              <w:rPr>
                <w:rFonts w:ascii="Times New Roman" w:hAnsi="Times New Roman"/>
                <w:color w:val="363435"/>
                <w:spacing w:val="7"/>
                <w:w w:val="84"/>
                <w:szCs w:val="24"/>
              </w:rPr>
              <w:t xml:space="preserve"> </w:t>
            </w:r>
            <w:r w:rsidRPr="008669DE">
              <w:rPr>
                <w:rFonts w:ascii="Times New Roman" w:hAnsi="Times New Roman"/>
                <w:color w:val="363435"/>
                <w:w w:val="84"/>
                <w:szCs w:val="24"/>
              </w:rPr>
              <w:t>y</w:t>
            </w:r>
            <w:r w:rsidRPr="008669DE">
              <w:rPr>
                <w:rFonts w:ascii="Times New Roman" w:hAnsi="Times New Roman"/>
                <w:color w:val="363435"/>
                <w:spacing w:val="28"/>
                <w:w w:val="84"/>
                <w:szCs w:val="24"/>
              </w:rPr>
              <w:t xml:space="preserve"> </w:t>
            </w:r>
            <w:r w:rsidRPr="008669DE">
              <w:rPr>
                <w:rFonts w:ascii="Times New Roman" w:hAnsi="Times New Roman"/>
                <w:color w:val="363435"/>
                <w:spacing w:val="1"/>
                <w:w w:val="84"/>
                <w:szCs w:val="24"/>
              </w:rPr>
              <w:t>s</w:t>
            </w:r>
            <w:r w:rsidRPr="008669DE">
              <w:rPr>
                <w:rFonts w:ascii="Times New Roman" w:hAnsi="Times New Roman"/>
                <w:color w:val="363435"/>
                <w:spacing w:val="-1"/>
                <w:w w:val="84"/>
                <w:szCs w:val="24"/>
              </w:rPr>
              <w:t>e</w:t>
            </w:r>
            <w:r w:rsidRPr="008669DE">
              <w:rPr>
                <w:rFonts w:ascii="Times New Roman" w:hAnsi="Times New Roman"/>
                <w:color w:val="363435"/>
                <w:spacing w:val="6"/>
                <w:w w:val="84"/>
                <w:szCs w:val="24"/>
              </w:rPr>
              <w:t>r</w:t>
            </w:r>
            <w:r w:rsidRPr="008669DE">
              <w:rPr>
                <w:rFonts w:ascii="Times New Roman" w:hAnsi="Times New Roman"/>
                <w:color w:val="363435"/>
                <w:spacing w:val="2"/>
                <w:w w:val="84"/>
                <w:szCs w:val="24"/>
              </w:rPr>
              <w:t>v</w:t>
            </w:r>
            <w:r w:rsidRPr="008669DE">
              <w:rPr>
                <w:rFonts w:ascii="Times New Roman" w:hAnsi="Times New Roman"/>
                <w:color w:val="363435"/>
                <w:w w:val="84"/>
                <w:szCs w:val="24"/>
              </w:rPr>
              <w:t xml:space="preserve">icios </w:t>
            </w:r>
            <w:r w:rsidRPr="008669DE">
              <w:rPr>
                <w:rFonts w:ascii="Times New Roman" w:hAnsi="Times New Roman"/>
                <w:color w:val="363435"/>
                <w:spacing w:val="21"/>
                <w:w w:val="84"/>
                <w:szCs w:val="24"/>
              </w:rPr>
              <w:t xml:space="preserve"> </w:t>
            </w:r>
            <w:r w:rsidRPr="008669DE">
              <w:rPr>
                <w:rFonts w:ascii="Times New Roman" w:hAnsi="Times New Roman"/>
                <w:color w:val="363435"/>
                <w:spacing w:val="3"/>
                <w:w w:val="69"/>
                <w:szCs w:val="24"/>
              </w:rPr>
              <w:t>f</w:t>
            </w:r>
            <w:r w:rsidRPr="008669DE">
              <w:rPr>
                <w:rFonts w:ascii="Times New Roman" w:hAnsi="Times New Roman"/>
                <w:color w:val="363435"/>
                <w:spacing w:val="5"/>
                <w:w w:val="69"/>
                <w:szCs w:val="24"/>
              </w:rPr>
              <w:t>i</w:t>
            </w:r>
            <w:r>
              <w:rPr>
                <w:rFonts w:ascii="Times New Roman" w:hAnsi="Times New Roman"/>
                <w:color w:val="363435"/>
                <w:w w:val="60"/>
                <w:szCs w:val="24"/>
              </w:rPr>
              <w:t xml:space="preserve">nancieros </w:t>
            </w:r>
            <w:r w:rsidRPr="008669DE">
              <w:rPr>
                <w:rFonts w:ascii="Times New Roman" w:hAnsi="Times New Roman"/>
                <w:color w:val="363435"/>
                <w:szCs w:val="24"/>
              </w:rPr>
              <w:t>e</w:t>
            </w:r>
            <w:r w:rsidRPr="008669DE">
              <w:rPr>
                <w:rFonts w:ascii="Times New Roman" w:hAnsi="Times New Roman"/>
                <w:color w:val="363435"/>
                <w:spacing w:val="-1"/>
                <w:szCs w:val="24"/>
              </w:rPr>
              <w:t>m</w:t>
            </w:r>
            <w:r w:rsidRPr="008669DE">
              <w:rPr>
                <w:rFonts w:ascii="Times New Roman" w:hAnsi="Times New Roman"/>
                <w:color w:val="363435"/>
                <w:szCs w:val="24"/>
              </w:rPr>
              <w:t>pl</w:t>
            </w:r>
            <w:r w:rsidRPr="008669DE">
              <w:rPr>
                <w:rFonts w:ascii="Times New Roman" w:hAnsi="Times New Roman"/>
                <w:color w:val="363435"/>
                <w:spacing w:val="1"/>
                <w:szCs w:val="24"/>
              </w:rPr>
              <w:t>e</w:t>
            </w:r>
            <w:r w:rsidRPr="008669DE">
              <w:rPr>
                <w:rFonts w:ascii="Times New Roman" w:hAnsi="Times New Roman"/>
                <w:color w:val="363435"/>
                <w:spacing w:val="-1"/>
                <w:szCs w:val="24"/>
              </w:rPr>
              <w:t>a</w:t>
            </w:r>
            <w:r w:rsidRPr="008669DE">
              <w:rPr>
                <w:rFonts w:ascii="Times New Roman" w:hAnsi="Times New Roman"/>
                <w:color w:val="363435"/>
                <w:szCs w:val="24"/>
              </w:rPr>
              <w:t>ndo</w:t>
            </w:r>
            <w:r w:rsidRPr="008669DE">
              <w:rPr>
                <w:rFonts w:ascii="Times New Roman" w:hAnsi="Times New Roman"/>
                <w:color w:val="363435"/>
                <w:spacing w:val="-20"/>
                <w:szCs w:val="24"/>
              </w:rPr>
              <w:t xml:space="preserve"> </w:t>
            </w:r>
            <w:r w:rsidRPr="008669DE">
              <w:rPr>
                <w:rFonts w:ascii="Times New Roman" w:hAnsi="Times New Roman"/>
                <w:color w:val="363435"/>
                <w:w w:val="87"/>
                <w:szCs w:val="24"/>
              </w:rPr>
              <w:t>pr</w:t>
            </w:r>
            <w:r w:rsidRPr="008669DE">
              <w:rPr>
                <w:rFonts w:ascii="Times New Roman" w:hAnsi="Times New Roman"/>
                <w:color w:val="363435"/>
                <w:spacing w:val="-1"/>
                <w:w w:val="87"/>
                <w:szCs w:val="24"/>
              </w:rPr>
              <w:t>i</w:t>
            </w:r>
            <w:r w:rsidRPr="008669DE">
              <w:rPr>
                <w:rFonts w:ascii="Times New Roman" w:hAnsi="Times New Roman"/>
                <w:color w:val="363435"/>
                <w:w w:val="87"/>
                <w:szCs w:val="24"/>
              </w:rPr>
              <w:t>nc</w:t>
            </w:r>
            <w:r w:rsidRPr="008669DE">
              <w:rPr>
                <w:rFonts w:ascii="Times New Roman" w:hAnsi="Times New Roman"/>
                <w:color w:val="363435"/>
                <w:spacing w:val="-1"/>
                <w:w w:val="87"/>
                <w:szCs w:val="24"/>
              </w:rPr>
              <w:t>i</w:t>
            </w:r>
            <w:r w:rsidRPr="008669DE">
              <w:rPr>
                <w:rFonts w:ascii="Times New Roman" w:hAnsi="Times New Roman"/>
                <w:color w:val="363435"/>
                <w:w w:val="87"/>
                <w:szCs w:val="24"/>
              </w:rPr>
              <w:t xml:space="preserve">pios </w:t>
            </w:r>
            <w:r w:rsidRPr="008669DE">
              <w:rPr>
                <w:rFonts w:ascii="Times New Roman" w:hAnsi="Times New Roman"/>
                <w:color w:val="363435"/>
                <w:spacing w:val="20"/>
                <w:w w:val="87"/>
                <w:szCs w:val="24"/>
              </w:rPr>
              <w:t xml:space="preserve"> </w:t>
            </w:r>
            <w:r w:rsidRPr="008669DE">
              <w:rPr>
                <w:rFonts w:ascii="Times New Roman" w:hAnsi="Times New Roman"/>
                <w:color w:val="363435"/>
                <w:szCs w:val="24"/>
              </w:rPr>
              <w:t>de</w:t>
            </w:r>
            <w:r w:rsidRPr="008669DE">
              <w:rPr>
                <w:rFonts w:ascii="Times New Roman" w:hAnsi="Times New Roman"/>
                <w:color w:val="363435"/>
                <w:spacing w:val="45"/>
                <w:szCs w:val="24"/>
              </w:rPr>
              <w:t xml:space="preserve"> </w:t>
            </w:r>
            <w:r w:rsidRPr="008669DE">
              <w:rPr>
                <w:rFonts w:ascii="Times New Roman" w:hAnsi="Times New Roman"/>
                <w:color w:val="363435"/>
                <w:w w:val="94"/>
                <w:szCs w:val="24"/>
              </w:rPr>
              <w:t>matemá</w:t>
            </w:r>
            <w:r w:rsidRPr="008669DE">
              <w:rPr>
                <w:rFonts w:ascii="Times New Roman" w:hAnsi="Times New Roman"/>
                <w:color w:val="363435"/>
                <w:spacing w:val="1"/>
                <w:w w:val="94"/>
                <w:szCs w:val="24"/>
              </w:rPr>
              <w:t>t</w:t>
            </w:r>
            <w:r w:rsidRPr="008669DE">
              <w:rPr>
                <w:rFonts w:ascii="Times New Roman" w:hAnsi="Times New Roman"/>
                <w:color w:val="363435"/>
                <w:w w:val="69"/>
                <w:szCs w:val="24"/>
              </w:rPr>
              <w:t>i</w:t>
            </w:r>
            <w:r w:rsidRPr="008669DE">
              <w:rPr>
                <w:rFonts w:ascii="Times New Roman" w:hAnsi="Times New Roman"/>
                <w:color w:val="363435"/>
                <w:spacing w:val="2"/>
                <w:w w:val="92"/>
                <w:szCs w:val="24"/>
              </w:rPr>
              <w:t>c</w:t>
            </w:r>
            <w:r w:rsidRPr="008669DE">
              <w:rPr>
                <w:rFonts w:ascii="Times New Roman" w:hAnsi="Times New Roman"/>
                <w:color w:val="363435"/>
                <w:w w:val="98"/>
                <w:szCs w:val="24"/>
              </w:rPr>
              <w:t>a</w:t>
            </w:r>
            <w:r w:rsidRPr="008669DE">
              <w:rPr>
                <w:rFonts w:ascii="Times New Roman" w:hAnsi="Times New Roman"/>
                <w:color w:val="363435"/>
                <w:szCs w:val="24"/>
              </w:rPr>
              <w:t xml:space="preserve"> </w:t>
            </w:r>
            <w:r w:rsidRPr="008669DE">
              <w:rPr>
                <w:rFonts w:ascii="Times New Roman" w:hAnsi="Times New Roman"/>
                <w:color w:val="363435"/>
                <w:spacing w:val="6"/>
                <w:szCs w:val="24"/>
              </w:rPr>
              <w:t xml:space="preserve"> </w:t>
            </w:r>
            <w:r w:rsidRPr="008669DE">
              <w:rPr>
                <w:rFonts w:ascii="Times New Roman" w:hAnsi="Times New Roman"/>
                <w:color w:val="363435"/>
                <w:spacing w:val="3"/>
                <w:w w:val="69"/>
                <w:szCs w:val="24"/>
              </w:rPr>
              <w:t>f</w:t>
            </w:r>
            <w:r w:rsidRPr="008669DE">
              <w:rPr>
                <w:rFonts w:ascii="Times New Roman" w:hAnsi="Times New Roman"/>
                <w:color w:val="363435"/>
                <w:spacing w:val="-1"/>
                <w:w w:val="69"/>
                <w:szCs w:val="24"/>
              </w:rPr>
              <w:t>i</w:t>
            </w:r>
            <w:r w:rsidRPr="008669DE">
              <w:rPr>
                <w:rFonts w:ascii="Times New Roman" w:hAnsi="Times New Roman"/>
                <w:color w:val="363435"/>
                <w:w w:val="95"/>
                <w:szCs w:val="24"/>
              </w:rPr>
              <w:t>n</w:t>
            </w:r>
            <w:r w:rsidRPr="008669DE">
              <w:rPr>
                <w:rFonts w:ascii="Times New Roman" w:hAnsi="Times New Roman"/>
                <w:color w:val="363435"/>
                <w:spacing w:val="-1"/>
                <w:w w:val="95"/>
                <w:szCs w:val="24"/>
              </w:rPr>
              <w:t>a</w:t>
            </w:r>
            <w:r w:rsidRPr="008669DE">
              <w:rPr>
                <w:rFonts w:ascii="Times New Roman" w:hAnsi="Times New Roman"/>
                <w:color w:val="363435"/>
                <w:w w:val="89"/>
                <w:szCs w:val="24"/>
              </w:rPr>
              <w:t>ncie</w:t>
            </w:r>
            <w:r w:rsidRPr="008669DE">
              <w:rPr>
                <w:rFonts w:ascii="Times New Roman" w:hAnsi="Times New Roman"/>
                <w:color w:val="363435"/>
                <w:spacing w:val="1"/>
                <w:w w:val="89"/>
                <w:szCs w:val="24"/>
              </w:rPr>
              <w:t>r</w:t>
            </w:r>
            <w:r w:rsidRPr="008669DE">
              <w:rPr>
                <w:rFonts w:ascii="Times New Roman" w:hAnsi="Times New Roman"/>
                <w:color w:val="363435"/>
                <w:w w:val="98"/>
                <w:szCs w:val="24"/>
              </w:rPr>
              <w:t xml:space="preserve">a </w:t>
            </w:r>
            <w:r w:rsidRPr="008669DE">
              <w:rPr>
                <w:rFonts w:ascii="Times New Roman" w:hAnsi="Times New Roman"/>
                <w:color w:val="363435"/>
                <w:w w:val="92"/>
                <w:szCs w:val="24"/>
              </w:rPr>
              <w:t>elemen</w:t>
            </w:r>
            <w:r w:rsidRPr="008669DE">
              <w:rPr>
                <w:rFonts w:ascii="Times New Roman" w:hAnsi="Times New Roman"/>
                <w:color w:val="363435"/>
                <w:spacing w:val="3"/>
                <w:w w:val="92"/>
                <w:szCs w:val="24"/>
              </w:rPr>
              <w:t>t</w:t>
            </w:r>
            <w:r w:rsidRPr="008669DE">
              <w:rPr>
                <w:rFonts w:ascii="Times New Roman" w:hAnsi="Times New Roman"/>
                <w:color w:val="363435"/>
                <w:spacing w:val="-1"/>
                <w:w w:val="98"/>
                <w:szCs w:val="24"/>
              </w:rPr>
              <w:t>a</w:t>
            </w:r>
            <w:r w:rsidRPr="008669DE">
              <w:rPr>
                <w:rFonts w:ascii="Times New Roman" w:hAnsi="Times New Roman"/>
                <w:color w:val="363435"/>
                <w:w w:val="69"/>
                <w:szCs w:val="24"/>
              </w:rPr>
              <w:t>l</w:t>
            </w:r>
            <w:r w:rsidRPr="008669DE">
              <w:rPr>
                <w:rFonts w:ascii="Times New Roman" w:hAnsi="Times New Roman"/>
                <w:color w:val="363435"/>
                <w:spacing w:val="13"/>
                <w:szCs w:val="24"/>
              </w:rPr>
              <w:t xml:space="preserve"> </w:t>
            </w:r>
            <w:r w:rsidRPr="008669DE">
              <w:rPr>
                <w:rFonts w:ascii="Times New Roman" w:hAnsi="Times New Roman"/>
                <w:color w:val="363435"/>
                <w:szCs w:val="24"/>
              </w:rPr>
              <w:t>p</w:t>
            </w:r>
            <w:r w:rsidRPr="008669DE">
              <w:rPr>
                <w:rFonts w:ascii="Times New Roman" w:hAnsi="Times New Roman"/>
                <w:color w:val="363435"/>
                <w:spacing w:val="-1"/>
                <w:szCs w:val="24"/>
              </w:rPr>
              <w:t>a</w:t>
            </w:r>
            <w:r w:rsidRPr="008669DE">
              <w:rPr>
                <w:rFonts w:ascii="Times New Roman" w:hAnsi="Times New Roman"/>
                <w:color w:val="363435"/>
                <w:spacing w:val="1"/>
                <w:szCs w:val="24"/>
              </w:rPr>
              <w:t>r</w:t>
            </w:r>
            <w:r w:rsidRPr="008669DE">
              <w:rPr>
                <w:rFonts w:ascii="Times New Roman" w:hAnsi="Times New Roman"/>
                <w:color w:val="363435"/>
                <w:szCs w:val="24"/>
              </w:rPr>
              <w:t>a</w:t>
            </w:r>
            <w:r w:rsidRPr="008669DE">
              <w:rPr>
                <w:rFonts w:ascii="Times New Roman" w:hAnsi="Times New Roman"/>
                <w:color w:val="363435"/>
                <w:spacing w:val="-7"/>
                <w:szCs w:val="24"/>
              </w:rPr>
              <w:t xml:space="preserve"> </w:t>
            </w:r>
            <w:r w:rsidRPr="008669DE">
              <w:rPr>
                <w:rFonts w:ascii="Times New Roman" w:hAnsi="Times New Roman"/>
                <w:color w:val="363435"/>
                <w:w w:val="93"/>
                <w:szCs w:val="24"/>
              </w:rPr>
              <w:t>r</w:t>
            </w:r>
            <w:r w:rsidRPr="008669DE">
              <w:rPr>
                <w:rFonts w:ascii="Times New Roman" w:hAnsi="Times New Roman"/>
                <w:color w:val="363435"/>
                <w:spacing w:val="1"/>
                <w:w w:val="93"/>
                <w:szCs w:val="24"/>
              </w:rPr>
              <w:t>e</w:t>
            </w:r>
            <w:r w:rsidRPr="008669DE">
              <w:rPr>
                <w:rFonts w:ascii="Times New Roman" w:hAnsi="Times New Roman"/>
                <w:color w:val="363435"/>
                <w:spacing w:val="-1"/>
                <w:w w:val="98"/>
                <w:szCs w:val="24"/>
              </w:rPr>
              <w:t>a</w:t>
            </w:r>
            <w:r w:rsidRPr="008669DE">
              <w:rPr>
                <w:rFonts w:ascii="Times New Roman" w:hAnsi="Times New Roman"/>
                <w:color w:val="363435"/>
                <w:spacing w:val="-1"/>
                <w:w w:val="69"/>
                <w:szCs w:val="24"/>
              </w:rPr>
              <w:t>l</w:t>
            </w:r>
            <w:r w:rsidRPr="008669DE">
              <w:rPr>
                <w:rFonts w:ascii="Times New Roman" w:hAnsi="Times New Roman"/>
                <w:color w:val="363435"/>
                <w:w w:val="69"/>
                <w:szCs w:val="24"/>
              </w:rPr>
              <w:t>i</w:t>
            </w:r>
            <w:r w:rsidRPr="008669DE">
              <w:rPr>
                <w:rFonts w:ascii="Times New Roman" w:hAnsi="Times New Roman"/>
                <w:color w:val="363435"/>
                <w:spacing w:val="1"/>
                <w:w w:val="84"/>
                <w:szCs w:val="24"/>
              </w:rPr>
              <w:t>z</w:t>
            </w:r>
            <w:r w:rsidRPr="008669DE">
              <w:rPr>
                <w:rFonts w:ascii="Times New Roman" w:hAnsi="Times New Roman"/>
                <w:color w:val="363435"/>
                <w:spacing w:val="-1"/>
                <w:w w:val="98"/>
                <w:szCs w:val="24"/>
              </w:rPr>
              <w:t>a</w:t>
            </w:r>
            <w:r w:rsidRPr="008669DE">
              <w:rPr>
                <w:rFonts w:ascii="Times New Roman" w:hAnsi="Times New Roman"/>
                <w:color w:val="363435"/>
                <w:w w:val="87"/>
                <w:szCs w:val="24"/>
              </w:rPr>
              <w:t>r</w:t>
            </w:r>
            <w:r w:rsidRPr="008669DE">
              <w:rPr>
                <w:rFonts w:ascii="Times New Roman" w:hAnsi="Times New Roman"/>
                <w:color w:val="363435"/>
                <w:spacing w:val="13"/>
                <w:szCs w:val="24"/>
              </w:rPr>
              <w:t xml:space="preserve"> </w:t>
            </w:r>
            <w:r w:rsidRPr="008669DE">
              <w:rPr>
                <w:rFonts w:ascii="Times New Roman" w:hAnsi="Times New Roman"/>
                <w:color w:val="363435"/>
                <w:szCs w:val="24"/>
              </w:rPr>
              <w:t>l</w:t>
            </w:r>
            <w:r w:rsidRPr="008669DE">
              <w:rPr>
                <w:rFonts w:ascii="Times New Roman" w:hAnsi="Times New Roman"/>
                <w:color w:val="363435"/>
                <w:spacing w:val="-1"/>
                <w:szCs w:val="24"/>
              </w:rPr>
              <w:t>a</w:t>
            </w:r>
            <w:r w:rsidRPr="008669DE">
              <w:rPr>
                <w:rFonts w:ascii="Times New Roman" w:hAnsi="Times New Roman"/>
                <w:color w:val="363435"/>
                <w:szCs w:val="24"/>
              </w:rPr>
              <w:t>s</w:t>
            </w:r>
            <w:r w:rsidRPr="008669DE">
              <w:rPr>
                <w:rFonts w:ascii="Times New Roman" w:hAnsi="Times New Roman"/>
                <w:color w:val="363435"/>
                <w:spacing w:val="-5"/>
                <w:szCs w:val="24"/>
              </w:rPr>
              <w:t xml:space="preserve"> </w:t>
            </w:r>
            <w:r w:rsidRPr="008669DE">
              <w:rPr>
                <w:rFonts w:ascii="Times New Roman" w:hAnsi="Times New Roman"/>
                <w:color w:val="363435"/>
                <w:w w:val="91"/>
                <w:szCs w:val="24"/>
              </w:rPr>
              <w:t>g</w:t>
            </w:r>
            <w:r w:rsidRPr="008669DE">
              <w:rPr>
                <w:rFonts w:ascii="Times New Roman" w:hAnsi="Times New Roman"/>
                <w:color w:val="363435"/>
                <w:spacing w:val="2"/>
                <w:w w:val="91"/>
                <w:szCs w:val="24"/>
              </w:rPr>
              <w:t>e</w:t>
            </w:r>
            <w:r w:rsidRPr="008669DE">
              <w:rPr>
                <w:rFonts w:ascii="Times New Roman" w:hAnsi="Times New Roman"/>
                <w:color w:val="363435"/>
                <w:spacing w:val="3"/>
                <w:w w:val="91"/>
                <w:szCs w:val="24"/>
              </w:rPr>
              <w:t>s</w:t>
            </w:r>
            <w:r w:rsidRPr="008669DE">
              <w:rPr>
                <w:rFonts w:ascii="Times New Roman" w:hAnsi="Times New Roman"/>
                <w:color w:val="363435"/>
                <w:spacing w:val="1"/>
                <w:w w:val="91"/>
                <w:szCs w:val="24"/>
              </w:rPr>
              <w:t>t</w:t>
            </w:r>
            <w:r w:rsidRPr="008669DE">
              <w:rPr>
                <w:rFonts w:ascii="Times New Roman" w:hAnsi="Times New Roman"/>
                <w:color w:val="363435"/>
                <w:w w:val="91"/>
                <w:szCs w:val="24"/>
              </w:rPr>
              <w:t>ion</w:t>
            </w:r>
            <w:r w:rsidRPr="008669DE">
              <w:rPr>
                <w:rFonts w:ascii="Times New Roman" w:hAnsi="Times New Roman"/>
                <w:color w:val="363435"/>
                <w:spacing w:val="2"/>
                <w:w w:val="91"/>
                <w:szCs w:val="24"/>
              </w:rPr>
              <w:t>e</w:t>
            </w:r>
            <w:r w:rsidRPr="008669DE">
              <w:rPr>
                <w:rFonts w:ascii="Times New Roman" w:hAnsi="Times New Roman"/>
                <w:color w:val="363435"/>
                <w:w w:val="91"/>
                <w:szCs w:val="24"/>
              </w:rPr>
              <w:t>s</w:t>
            </w:r>
            <w:r w:rsidRPr="008669DE">
              <w:rPr>
                <w:rFonts w:ascii="Times New Roman" w:hAnsi="Times New Roman"/>
                <w:color w:val="363435"/>
                <w:spacing w:val="20"/>
                <w:w w:val="91"/>
                <w:szCs w:val="24"/>
              </w:rPr>
              <w:t xml:space="preserve"> </w:t>
            </w:r>
            <w:r w:rsidRPr="008669DE">
              <w:rPr>
                <w:rFonts w:ascii="Times New Roman" w:hAnsi="Times New Roman"/>
                <w:color w:val="363435"/>
                <w:w w:val="94"/>
                <w:szCs w:val="24"/>
              </w:rPr>
              <w:t>ad</w:t>
            </w:r>
            <w:r w:rsidRPr="008669DE">
              <w:rPr>
                <w:rFonts w:ascii="Times New Roman" w:hAnsi="Times New Roman"/>
                <w:color w:val="363435"/>
                <w:spacing w:val="-1"/>
                <w:w w:val="94"/>
                <w:szCs w:val="24"/>
              </w:rPr>
              <w:t>m</w:t>
            </w:r>
            <w:r w:rsidRPr="008669DE">
              <w:rPr>
                <w:rFonts w:ascii="Times New Roman" w:hAnsi="Times New Roman"/>
                <w:color w:val="363435"/>
                <w:spacing w:val="-1"/>
                <w:w w:val="69"/>
                <w:szCs w:val="24"/>
              </w:rPr>
              <w:t>i</w:t>
            </w:r>
            <w:r w:rsidRPr="008669DE">
              <w:rPr>
                <w:rFonts w:ascii="Times New Roman" w:hAnsi="Times New Roman"/>
                <w:color w:val="363435"/>
                <w:spacing w:val="-1"/>
                <w:w w:val="92"/>
                <w:szCs w:val="24"/>
              </w:rPr>
              <w:t>n</w:t>
            </w:r>
            <w:r w:rsidRPr="008669DE">
              <w:rPr>
                <w:rFonts w:ascii="Times New Roman" w:hAnsi="Times New Roman"/>
                <w:color w:val="363435"/>
                <w:spacing w:val="-1"/>
                <w:w w:val="69"/>
                <w:szCs w:val="24"/>
              </w:rPr>
              <w:t>i</w:t>
            </w:r>
            <w:r w:rsidRPr="008669DE">
              <w:rPr>
                <w:rFonts w:ascii="Times New Roman" w:hAnsi="Times New Roman"/>
                <w:color w:val="363435"/>
                <w:spacing w:val="3"/>
                <w:w w:val="101"/>
                <w:szCs w:val="24"/>
              </w:rPr>
              <w:t>s</w:t>
            </w:r>
            <w:r w:rsidRPr="008669DE">
              <w:rPr>
                <w:rFonts w:ascii="Times New Roman" w:hAnsi="Times New Roman"/>
                <w:color w:val="363435"/>
                <w:spacing w:val="1"/>
                <w:w w:val="88"/>
                <w:szCs w:val="24"/>
              </w:rPr>
              <w:t>t</w:t>
            </w:r>
            <w:r w:rsidRPr="008669DE">
              <w:rPr>
                <w:rFonts w:ascii="Times New Roman" w:hAnsi="Times New Roman"/>
                <w:color w:val="363435"/>
                <w:spacing w:val="1"/>
                <w:w w:val="87"/>
                <w:szCs w:val="24"/>
              </w:rPr>
              <w:t>r</w:t>
            </w:r>
            <w:r w:rsidRPr="008669DE">
              <w:rPr>
                <w:rFonts w:ascii="Times New Roman" w:hAnsi="Times New Roman"/>
                <w:color w:val="363435"/>
                <w:w w:val="98"/>
                <w:szCs w:val="24"/>
              </w:rPr>
              <w:t>a</w:t>
            </w:r>
            <w:r w:rsidRPr="008669DE">
              <w:rPr>
                <w:rFonts w:ascii="Times New Roman" w:hAnsi="Times New Roman"/>
                <w:color w:val="363435"/>
                <w:spacing w:val="1"/>
                <w:w w:val="88"/>
                <w:szCs w:val="24"/>
              </w:rPr>
              <w:t>t</w:t>
            </w:r>
            <w:r w:rsidRPr="008669DE">
              <w:rPr>
                <w:rFonts w:ascii="Times New Roman" w:hAnsi="Times New Roman"/>
                <w:color w:val="363435"/>
                <w:spacing w:val="2"/>
                <w:w w:val="69"/>
                <w:szCs w:val="24"/>
              </w:rPr>
              <w:t>i</w:t>
            </w:r>
            <w:r w:rsidRPr="008669DE">
              <w:rPr>
                <w:rFonts w:ascii="Times New Roman" w:hAnsi="Times New Roman"/>
                <w:color w:val="363435"/>
                <w:spacing w:val="2"/>
                <w:w w:val="74"/>
                <w:szCs w:val="24"/>
              </w:rPr>
              <w:t>v</w:t>
            </w:r>
            <w:r w:rsidRPr="008669DE">
              <w:rPr>
                <w:rFonts w:ascii="Times New Roman" w:hAnsi="Times New Roman"/>
                <w:color w:val="363435"/>
                <w:spacing w:val="-1"/>
                <w:w w:val="98"/>
                <w:szCs w:val="24"/>
              </w:rPr>
              <w:t>a</w:t>
            </w:r>
            <w:r w:rsidRPr="008669DE">
              <w:rPr>
                <w:rFonts w:ascii="Times New Roman" w:hAnsi="Times New Roman"/>
                <w:color w:val="363435"/>
                <w:w w:val="101"/>
                <w:szCs w:val="24"/>
              </w:rPr>
              <w:t>s</w:t>
            </w:r>
            <w:r w:rsidRPr="008669DE">
              <w:rPr>
                <w:rFonts w:ascii="Times New Roman" w:hAnsi="Times New Roman"/>
                <w:color w:val="363435"/>
                <w:spacing w:val="13"/>
                <w:szCs w:val="24"/>
              </w:rPr>
              <w:t xml:space="preserve"> </w:t>
            </w:r>
            <w:r w:rsidRPr="008669DE">
              <w:rPr>
                <w:rFonts w:ascii="Times New Roman" w:hAnsi="Times New Roman"/>
                <w:color w:val="363435"/>
                <w:szCs w:val="24"/>
              </w:rPr>
              <w:t>de</w:t>
            </w:r>
            <w:r w:rsidRPr="008669DE">
              <w:rPr>
                <w:rFonts w:ascii="Times New Roman" w:hAnsi="Times New Roman"/>
                <w:color w:val="363435"/>
                <w:spacing w:val="2"/>
                <w:szCs w:val="24"/>
              </w:rPr>
              <w:t xml:space="preserve"> </w:t>
            </w:r>
            <w:r w:rsidRPr="008669DE">
              <w:rPr>
                <w:rFonts w:ascii="Times New Roman" w:hAnsi="Times New Roman"/>
                <w:color w:val="363435"/>
                <w:w w:val="93"/>
                <w:szCs w:val="24"/>
              </w:rPr>
              <w:t>t</w:t>
            </w:r>
            <w:r w:rsidRPr="008669DE">
              <w:rPr>
                <w:rFonts w:ascii="Times New Roman" w:hAnsi="Times New Roman"/>
                <w:color w:val="363435"/>
                <w:spacing w:val="2"/>
                <w:w w:val="93"/>
                <w:szCs w:val="24"/>
              </w:rPr>
              <w:t>e</w:t>
            </w:r>
            <w:r w:rsidRPr="008669DE">
              <w:rPr>
                <w:rFonts w:ascii="Times New Roman" w:hAnsi="Times New Roman"/>
                <w:color w:val="363435"/>
                <w:spacing w:val="1"/>
                <w:w w:val="101"/>
                <w:szCs w:val="24"/>
              </w:rPr>
              <w:t>s</w:t>
            </w:r>
            <w:r w:rsidRPr="008669DE">
              <w:rPr>
                <w:rFonts w:ascii="Times New Roman" w:hAnsi="Times New Roman"/>
                <w:color w:val="363435"/>
                <w:spacing w:val="8"/>
                <w:w w:val="87"/>
                <w:szCs w:val="24"/>
              </w:rPr>
              <w:t>o</w:t>
            </w:r>
            <w:r>
              <w:rPr>
                <w:rFonts w:ascii="Times New Roman" w:hAnsi="Times New Roman"/>
                <w:color w:val="363435"/>
                <w:w w:val="60"/>
                <w:szCs w:val="24"/>
              </w:rPr>
              <w:t>rería.</w:t>
            </w:r>
          </w:p>
          <w:p w:rsidR="008D6B81" w:rsidRPr="003E33D3" w:rsidRDefault="008D6B81" w:rsidP="00B65AFD">
            <w:pPr>
              <w:pStyle w:val="Textoindependiente2"/>
              <w:tabs>
                <w:tab w:val="left" w:pos="5837"/>
              </w:tabs>
              <w:spacing w:after="120"/>
              <w:ind w:firstLine="709"/>
              <w:rPr>
                <w:color w:val="339966"/>
                <w:lang w:val="es-ES"/>
              </w:rPr>
            </w:pPr>
          </w:p>
        </w:tc>
      </w:tr>
      <w:tr w:rsidR="008D6B81" w:rsidRPr="0085017D" w:rsidTr="00B65AFD">
        <w:tc>
          <w:tcPr>
            <w:tcW w:w="958" w:type="dxa"/>
          </w:tcPr>
          <w:p w:rsidR="008D6B81" w:rsidRDefault="008D6B81" w:rsidP="00B65AFD">
            <w:pPr>
              <w:pStyle w:val="Textoindependiente2"/>
              <w:tabs>
                <w:tab w:val="left" w:pos="5837"/>
              </w:tabs>
              <w:spacing w:after="120"/>
              <w:ind w:firstLine="709"/>
              <w:jc w:val="center"/>
              <w:rPr>
                <w:color w:val="339966"/>
              </w:rPr>
            </w:pPr>
          </w:p>
          <w:p w:rsidR="008D6B81" w:rsidRPr="003E33D3" w:rsidRDefault="008D6B81" w:rsidP="00B65AFD">
            <w:pPr>
              <w:pStyle w:val="Textoindependiente2"/>
              <w:tabs>
                <w:tab w:val="left" w:pos="5837"/>
              </w:tabs>
              <w:spacing w:after="120"/>
            </w:pPr>
            <w:r>
              <w:rPr>
                <w:color w:val="339966"/>
              </w:rPr>
              <w:t xml:space="preserve">      </w:t>
            </w:r>
            <w:r w:rsidRPr="003E33D3">
              <w:t>Ñ</w:t>
            </w:r>
          </w:p>
        </w:tc>
        <w:tc>
          <w:tcPr>
            <w:tcW w:w="8611" w:type="dxa"/>
          </w:tcPr>
          <w:p w:rsidR="008D6B81" w:rsidRPr="0085017D" w:rsidRDefault="008D6B81" w:rsidP="00B65AFD">
            <w:pPr>
              <w:pStyle w:val="Textoindependiente2"/>
              <w:tabs>
                <w:tab w:val="left" w:pos="5837"/>
              </w:tabs>
              <w:spacing w:after="120"/>
              <w:ind w:firstLine="709"/>
              <w:rPr>
                <w:color w:val="339966"/>
              </w:rPr>
            </w:pPr>
            <w:r w:rsidRPr="008669DE">
              <w:rPr>
                <w:color w:val="363435"/>
                <w:spacing w:val="-12"/>
                <w:w w:val="74"/>
                <w:szCs w:val="24"/>
              </w:rPr>
              <w:t>T</w:t>
            </w:r>
            <w:r w:rsidRPr="008669DE">
              <w:rPr>
                <w:color w:val="363435"/>
                <w:spacing w:val="1"/>
                <w:w w:val="87"/>
                <w:szCs w:val="24"/>
              </w:rPr>
              <w:t>r</w:t>
            </w:r>
            <w:r w:rsidRPr="008669DE">
              <w:rPr>
                <w:color w:val="363435"/>
                <w:spacing w:val="-1"/>
                <w:w w:val="98"/>
                <w:szCs w:val="24"/>
              </w:rPr>
              <w:t>a</w:t>
            </w:r>
            <w:r w:rsidRPr="008669DE">
              <w:rPr>
                <w:color w:val="363435"/>
                <w:spacing w:val="-1"/>
                <w:w w:val="92"/>
                <w:szCs w:val="24"/>
              </w:rPr>
              <w:t>n</w:t>
            </w:r>
            <w:r w:rsidRPr="008669DE">
              <w:rPr>
                <w:color w:val="363435"/>
                <w:w w:val="96"/>
                <w:szCs w:val="24"/>
              </w:rPr>
              <w:t>s</w:t>
            </w:r>
            <w:r w:rsidRPr="008669DE">
              <w:rPr>
                <w:color w:val="363435"/>
                <w:spacing w:val="-1"/>
                <w:w w:val="96"/>
                <w:szCs w:val="24"/>
              </w:rPr>
              <w:t>m</w:t>
            </w:r>
            <w:r w:rsidRPr="008669DE">
              <w:rPr>
                <w:color w:val="363435"/>
                <w:spacing w:val="1"/>
                <w:w w:val="69"/>
                <w:szCs w:val="24"/>
              </w:rPr>
              <w:t>i</w:t>
            </w:r>
            <w:r w:rsidRPr="008669DE">
              <w:rPr>
                <w:color w:val="363435"/>
                <w:spacing w:val="1"/>
                <w:w w:val="88"/>
                <w:szCs w:val="24"/>
              </w:rPr>
              <w:t>t</w:t>
            </w:r>
            <w:r w:rsidRPr="008669DE">
              <w:rPr>
                <w:color w:val="363435"/>
                <w:spacing w:val="-1"/>
                <w:w w:val="69"/>
                <w:szCs w:val="24"/>
              </w:rPr>
              <w:t>i</w:t>
            </w:r>
            <w:r w:rsidRPr="008669DE">
              <w:rPr>
                <w:color w:val="363435"/>
                <w:w w:val="87"/>
                <w:szCs w:val="24"/>
              </w:rPr>
              <w:t>r</w:t>
            </w:r>
            <w:r w:rsidRPr="008669DE">
              <w:rPr>
                <w:color w:val="363435"/>
                <w:spacing w:val="6"/>
                <w:szCs w:val="24"/>
              </w:rPr>
              <w:t xml:space="preserve"> </w:t>
            </w:r>
            <w:r w:rsidRPr="008669DE">
              <w:rPr>
                <w:color w:val="363435"/>
                <w:w w:val="91"/>
                <w:szCs w:val="24"/>
              </w:rPr>
              <w:t>co</w:t>
            </w:r>
            <w:r w:rsidRPr="008669DE">
              <w:rPr>
                <w:color w:val="363435"/>
                <w:spacing w:val="-1"/>
                <w:w w:val="91"/>
                <w:szCs w:val="24"/>
              </w:rPr>
              <w:t>m</w:t>
            </w:r>
            <w:r w:rsidRPr="008669DE">
              <w:rPr>
                <w:color w:val="363435"/>
                <w:spacing w:val="-1"/>
                <w:w w:val="92"/>
                <w:szCs w:val="24"/>
              </w:rPr>
              <w:t>un</w:t>
            </w:r>
            <w:r w:rsidRPr="008669DE">
              <w:rPr>
                <w:color w:val="363435"/>
                <w:w w:val="69"/>
                <w:szCs w:val="24"/>
              </w:rPr>
              <w:t>i</w:t>
            </w:r>
            <w:r w:rsidRPr="008669DE">
              <w:rPr>
                <w:color w:val="363435"/>
                <w:spacing w:val="2"/>
                <w:w w:val="92"/>
                <w:szCs w:val="24"/>
              </w:rPr>
              <w:t>c</w:t>
            </w:r>
            <w:r w:rsidRPr="008669DE">
              <w:rPr>
                <w:color w:val="363435"/>
                <w:spacing w:val="-1"/>
                <w:w w:val="98"/>
                <w:szCs w:val="24"/>
              </w:rPr>
              <w:t>a</w:t>
            </w:r>
            <w:r w:rsidRPr="008669DE">
              <w:rPr>
                <w:color w:val="363435"/>
                <w:w w:val="89"/>
                <w:szCs w:val="24"/>
              </w:rPr>
              <w:t>cion</w:t>
            </w:r>
            <w:r w:rsidRPr="008669DE">
              <w:rPr>
                <w:color w:val="363435"/>
                <w:spacing w:val="2"/>
                <w:w w:val="89"/>
                <w:szCs w:val="24"/>
              </w:rPr>
              <w:t>e</w:t>
            </w:r>
            <w:r w:rsidRPr="008669DE">
              <w:rPr>
                <w:color w:val="363435"/>
                <w:w w:val="101"/>
                <w:szCs w:val="24"/>
              </w:rPr>
              <w:t>s</w:t>
            </w:r>
            <w:r w:rsidRPr="008669DE">
              <w:rPr>
                <w:color w:val="363435"/>
                <w:spacing w:val="6"/>
                <w:szCs w:val="24"/>
              </w:rPr>
              <w:t xml:space="preserve"> </w:t>
            </w:r>
            <w:r w:rsidRPr="008669DE">
              <w:rPr>
                <w:color w:val="363435"/>
                <w:szCs w:val="24"/>
              </w:rPr>
              <w:t>de</w:t>
            </w:r>
            <w:r w:rsidRPr="008669DE">
              <w:rPr>
                <w:color w:val="363435"/>
                <w:spacing w:val="-5"/>
                <w:szCs w:val="24"/>
              </w:rPr>
              <w:t xml:space="preserve"> </w:t>
            </w:r>
            <w:r w:rsidRPr="008669DE">
              <w:rPr>
                <w:color w:val="363435"/>
                <w:spacing w:val="2"/>
                <w:w w:val="69"/>
                <w:szCs w:val="24"/>
              </w:rPr>
              <w:t>f</w:t>
            </w:r>
            <w:r w:rsidRPr="008669DE">
              <w:rPr>
                <w:color w:val="363435"/>
                <w:w w:val="87"/>
                <w:szCs w:val="24"/>
              </w:rPr>
              <w:t>o</w:t>
            </w:r>
            <w:r w:rsidRPr="008669DE">
              <w:rPr>
                <w:color w:val="363435"/>
                <w:w w:val="93"/>
                <w:szCs w:val="24"/>
              </w:rPr>
              <w:t>rma</w:t>
            </w:r>
            <w:r w:rsidRPr="008669DE">
              <w:rPr>
                <w:color w:val="363435"/>
                <w:spacing w:val="5"/>
                <w:szCs w:val="24"/>
              </w:rPr>
              <w:t xml:space="preserve"> </w:t>
            </w:r>
            <w:r w:rsidRPr="008669DE">
              <w:rPr>
                <w:color w:val="363435"/>
                <w:w w:val="87"/>
                <w:szCs w:val="24"/>
              </w:rPr>
              <w:t>o</w:t>
            </w:r>
            <w:r w:rsidRPr="008669DE">
              <w:rPr>
                <w:color w:val="363435"/>
                <w:spacing w:val="1"/>
                <w:w w:val="87"/>
                <w:szCs w:val="24"/>
              </w:rPr>
              <w:t>r</w:t>
            </w:r>
            <w:r w:rsidRPr="008669DE">
              <w:rPr>
                <w:color w:val="363435"/>
                <w:spacing w:val="-1"/>
                <w:w w:val="98"/>
                <w:szCs w:val="24"/>
              </w:rPr>
              <w:t>a</w:t>
            </w:r>
            <w:r w:rsidRPr="008669DE">
              <w:rPr>
                <w:color w:val="363435"/>
                <w:spacing w:val="-2"/>
                <w:w w:val="69"/>
                <w:szCs w:val="24"/>
              </w:rPr>
              <w:t>l</w:t>
            </w:r>
            <w:r w:rsidRPr="008669DE">
              <w:rPr>
                <w:color w:val="363435"/>
                <w:w w:val="96"/>
                <w:szCs w:val="24"/>
              </w:rPr>
              <w:t>,</w:t>
            </w:r>
            <w:r w:rsidRPr="008669DE">
              <w:rPr>
                <w:color w:val="363435"/>
                <w:spacing w:val="6"/>
                <w:szCs w:val="24"/>
              </w:rPr>
              <w:t xml:space="preserve"> </w:t>
            </w:r>
            <w:r w:rsidRPr="008669DE">
              <w:rPr>
                <w:color w:val="363435"/>
                <w:w w:val="92"/>
                <w:szCs w:val="24"/>
              </w:rPr>
              <w:t>telemá</w:t>
            </w:r>
            <w:r w:rsidRPr="008669DE">
              <w:rPr>
                <w:color w:val="363435"/>
                <w:spacing w:val="1"/>
                <w:w w:val="92"/>
                <w:szCs w:val="24"/>
              </w:rPr>
              <w:t>t</w:t>
            </w:r>
            <w:r w:rsidRPr="008669DE">
              <w:rPr>
                <w:color w:val="363435"/>
                <w:w w:val="69"/>
                <w:szCs w:val="24"/>
              </w:rPr>
              <w:t>i</w:t>
            </w:r>
            <w:r w:rsidRPr="008669DE">
              <w:rPr>
                <w:color w:val="363435"/>
                <w:spacing w:val="2"/>
                <w:w w:val="92"/>
                <w:szCs w:val="24"/>
              </w:rPr>
              <w:t>c</w:t>
            </w:r>
            <w:r w:rsidRPr="008669DE">
              <w:rPr>
                <w:color w:val="363435"/>
                <w:w w:val="98"/>
                <w:szCs w:val="24"/>
              </w:rPr>
              <w:t>a</w:t>
            </w:r>
            <w:r w:rsidRPr="008669DE">
              <w:rPr>
                <w:color w:val="363435"/>
                <w:spacing w:val="6"/>
                <w:szCs w:val="24"/>
              </w:rPr>
              <w:t xml:space="preserve"> </w:t>
            </w:r>
            <w:r w:rsidRPr="008669DE">
              <w:rPr>
                <w:color w:val="363435"/>
                <w:szCs w:val="24"/>
              </w:rPr>
              <w:t xml:space="preserve">o </w:t>
            </w:r>
            <w:r w:rsidRPr="008669DE">
              <w:rPr>
                <w:color w:val="363435"/>
                <w:spacing w:val="2"/>
                <w:w w:val="92"/>
                <w:szCs w:val="24"/>
              </w:rPr>
              <w:t>e</w:t>
            </w:r>
            <w:r w:rsidRPr="008669DE">
              <w:rPr>
                <w:color w:val="363435"/>
                <w:spacing w:val="1"/>
                <w:w w:val="92"/>
                <w:szCs w:val="24"/>
              </w:rPr>
              <w:t>s</w:t>
            </w:r>
            <w:r w:rsidRPr="008669DE">
              <w:rPr>
                <w:color w:val="363435"/>
                <w:w w:val="92"/>
                <w:szCs w:val="24"/>
              </w:rPr>
              <w:t>cr</w:t>
            </w:r>
            <w:r w:rsidRPr="008669DE">
              <w:rPr>
                <w:color w:val="363435"/>
                <w:spacing w:val="1"/>
                <w:w w:val="92"/>
                <w:szCs w:val="24"/>
              </w:rPr>
              <w:t>i</w:t>
            </w:r>
            <w:r w:rsidRPr="008669DE">
              <w:rPr>
                <w:color w:val="363435"/>
                <w:spacing w:val="3"/>
                <w:w w:val="92"/>
                <w:szCs w:val="24"/>
              </w:rPr>
              <w:t>t</w:t>
            </w:r>
            <w:r w:rsidRPr="008669DE">
              <w:rPr>
                <w:color w:val="363435"/>
                <w:spacing w:val="-2"/>
                <w:w w:val="92"/>
                <w:szCs w:val="24"/>
              </w:rPr>
              <w:t>a</w:t>
            </w:r>
            <w:r w:rsidRPr="008669DE">
              <w:rPr>
                <w:color w:val="363435"/>
                <w:w w:val="92"/>
                <w:szCs w:val="24"/>
              </w:rPr>
              <w:t>,</w:t>
            </w:r>
            <w:r w:rsidRPr="008669DE">
              <w:rPr>
                <w:color w:val="363435"/>
                <w:spacing w:val="6"/>
                <w:w w:val="92"/>
                <w:szCs w:val="24"/>
              </w:rPr>
              <w:t xml:space="preserve"> </w:t>
            </w:r>
            <w:r w:rsidRPr="008669DE">
              <w:rPr>
                <w:color w:val="363435"/>
                <w:w w:val="92"/>
                <w:szCs w:val="24"/>
              </w:rPr>
              <w:t>ade</w:t>
            </w:r>
            <w:r w:rsidRPr="008669DE">
              <w:rPr>
                <w:color w:val="363435"/>
                <w:spacing w:val="-1"/>
                <w:w w:val="92"/>
                <w:szCs w:val="24"/>
              </w:rPr>
              <w:t>c</w:t>
            </w:r>
            <w:r w:rsidRPr="008669DE">
              <w:rPr>
                <w:color w:val="363435"/>
                <w:w w:val="92"/>
                <w:szCs w:val="24"/>
              </w:rPr>
              <w:t>u</w:t>
            </w:r>
            <w:r w:rsidRPr="008669DE">
              <w:rPr>
                <w:color w:val="363435"/>
                <w:spacing w:val="-1"/>
                <w:w w:val="92"/>
                <w:szCs w:val="24"/>
              </w:rPr>
              <w:t>á</w:t>
            </w:r>
            <w:r w:rsidRPr="008669DE">
              <w:rPr>
                <w:color w:val="363435"/>
                <w:w w:val="92"/>
                <w:szCs w:val="24"/>
              </w:rPr>
              <w:t>ndol</w:t>
            </w:r>
            <w:r w:rsidRPr="008669DE">
              <w:rPr>
                <w:color w:val="363435"/>
                <w:spacing w:val="-1"/>
                <w:w w:val="92"/>
                <w:szCs w:val="24"/>
              </w:rPr>
              <w:t>a</w:t>
            </w:r>
            <w:r w:rsidRPr="008669DE">
              <w:rPr>
                <w:color w:val="363435"/>
                <w:w w:val="92"/>
                <w:szCs w:val="24"/>
              </w:rPr>
              <w:t>s</w:t>
            </w:r>
            <w:r w:rsidRPr="008669DE">
              <w:rPr>
                <w:color w:val="363435"/>
                <w:spacing w:val="12"/>
                <w:w w:val="92"/>
                <w:szCs w:val="24"/>
              </w:rPr>
              <w:t xml:space="preserve"> </w:t>
            </w:r>
            <w:r w:rsidRPr="008669DE">
              <w:rPr>
                <w:color w:val="363435"/>
                <w:szCs w:val="24"/>
              </w:rPr>
              <w:t xml:space="preserve">a </w:t>
            </w:r>
            <w:r w:rsidRPr="008669DE">
              <w:rPr>
                <w:color w:val="363435"/>
                <w:spacing w:val="2"/>
                <w:szCs w:val="24"/>
              </w:rPr>
              <w:t>c</w:t>
            </w:r>
            <w:r w:rsidRPr="008669DE">
              <w:rPr>
                <w:color w:val="363435"/>
                <w:szCs w:val="24"/>
              </w:rPr>
              <w:t>ada</w:t>
            </w:r>
            <w:r w:rsidRPr="008669DE">
              <w:rPr>
                <w:color w:val="363435"/>
                <w:spacing w:val="-16"/>
                <w:szCs w:val="24"/>
              </w:rPr>
              <w:t xml:space="preserve"> </w:t>
            </w:r>
            <w:r w:rsidRPr="008669DE">
              <w:rPr>
                <w:color w:val="363435"/>
                <w:spacing w:val="2"/>
                <w:szCs w:val="24"/>
              </w:rPr>
              <w:t>c</w:t>
            </w:r>
            <w:r w:rsidRPr="008669DE">
              <w:rPr>
                <w:color w:val="363435"/>
                <w:spacing w:val="-1"/>
                <w:szCs w:val="24"/>
              </w:rPr>
              <w:t>a</w:t>
            </w:r>
            <w:r w:rsidRPr="008669DE">
              <w:rPr>
                <w:color w:val="363435"/>
                <w:spacing w:val="1"/>
                <w:szCs w:val="24"/>
              </w:rPr>
              <w:t>s</w:t>
            </w:r>
            <w:r w:rsidRPr="008669DE">
              <w:rPr>
                <w:color w:val="363435"/>
                <w:szCs w:val="24"/>
              </w:rPr>
              <w:t>o</w:t>
            </w:r>
            <w:r w:rsidRPr="008669DE">
              <w:rPr>
                <w:color w:val="363435"/>
                <w:spacing w:val="-19"/>
                <w:szCs w:val="24"/>
              </w:rPr>
              <w:t xml:space="preserve"> </w:t>
            </w:r>
            <w:r w:rsidRPr="008669DE">
              <w:rPr>
                <w:color w:val="363435"/>
                <w:w w:val="75"/>
                <w:szCs w:val="24"/>
              </w:rPr>
              <w:t>y</w:t>
            </w:r>
            <w:r w:rsidRPr="008669DE">
              <w:rPr>
                <w:color w:val="363435"/>
                <w:spacing w:val="14"/>
                <w:w w:val="75"/>
                <w:szCs w:val="24"/>
              </w:rPr>
              <w:t xml:space="preserve"> </w:t>
            </w:r>
            <w:r w:rsidRPr="008669DE">
              <w:rPr>
                <w:color w:val="363435"/>
                <w:spacing w:val="-1"/>
                <w:w w:val="98"/>
                <w:szCs w:val="24"/>
              </w:rPr>
              <w:t>a</w:t>
            </w:r>
            <w:r w:rsidRPr="008669DE">
              <w:rPr>
                <w:color w:val="363435"/>
                <w:spacing w:val="-1"/>
                <w:w w:val="92"/>
                <w:szCs w:val="24"/>
              </w:rPr>
              <w:t>n</w:t>
            </w:r>
            <w:r w:rsidRPr="008669DE">
              <w:rPr>
                <w:color w:val="363435"/>
                <w:spacing w:val="-1"/>
                <w:w w:val="98"/>
                <w:szCs w:val="24"/>
              </w:rPr>
              <w:t>a</w:t>
            </w:r>
            <w:r w:rsidRPr="008669DE">
              <w:rPr>
                <w:color w:val="363435"/>
                <w:spacing w:val="-1"/>
                <w:w w:val="69"/>
                <w:szCs w:val="24"/>
              </w:rPr>
              <w:t>l</w:t>
            </w:r>
            <w:r w:rsidRPr="008669DE">
              <w:rPr>
                <w:color w:val="363435"/>
                <w:w w:val="78"/>
                <w:szCs w:val="24"/>
              </w:rPr>
              <w:t>i</w:t>
            </w:r>
            <w:r w:rsidRPr="008669DE">
              <w:rPr>
                <w:color w:val="363435"/>
                <w:spacing w:val="1"/>
                <w:w w:val="78"/>
                <w:szCs w:val="24"/>
              </w:rPr>
              <w:t>z</w:t>
            </w:r>
            <w:r w:rsidRPr="008669DE">
              <w:rPr>
                <w:color w:val="363435"/>
                <w:spacing w:val="-1"/>
                <w:w w:val="98"/>
                <w:szCs w:val="24"/>
              </w:rPr>
              <w:t>a</w:t>
            </w:r>
            <w:r w:rsidRPr="008669DE">
              <w:rPr>
                <w:color w:val="363435"/>
                <w:w w:val="92"/>
                <w:szCs w:val="24"/>
              </w:rPr>
              <w:t>n</w:t>
            </w:r>
            <w:r w:rsidRPr="008669DE">
              <w:rPr>
                <w:color w:val="363435"/>
                <w:w w:val="89"/>
                <w:szCs w:val="24"/>
              </w:rPr>
              <w:t>do</w:t>
            </w:r>
            <w:r w:rsidRPr="008669DE">
              <w:rPr>
                <w:color w:val="363435"/>
                <w:spacing w:val="2"/>
                <w:szCs w:val="24"/>
              </w:rPr>
              <w:t xml:space="preserve"> </w:t>
            </w:r>
            <w:r w:rsidRPr="008669DE">
              <w:rPr>
                <w:color w:val="363435"/>
                <w:w w:val="87"/>
                <w:szCs w:val="24"/>
              </w:rPr>
              <w:t>los</w:t>
            </w:r>
            <w:r w:rsidRPr="008669DE">
              <w:rPr>
                <w:color w:val="363435"/>
                <w:spacing w:val="8"/>
                <w:w w:val="87"/>
                <w:szCs w:val="24"/>
              </w:rPr>
              <w:t xml:space="preserve"> </w:t>
            </w:r>
            <w:r w:rsidRPr="008669DE">
              <w:rPr>
                <w:color w:val="363435"/>
                <w:w w:val="89"/>
                <w:szCs w:val="24"/>
              </w:rPr>
              <w:t>prot</w:t>
            </w:r>
            <w:r w:rsidRPr="008669DE">
              <w:rPr>
                <w:color w:val="363435"/>
                <w:spacing w:val="1"/>
                <w:w w:val="89"/>
                <w:szCs w:val="24"/>
              </w:rPr>
              <w:t>o</w:t>
            </w:r>
            <w:r w:rsidRPr="008669DE">
              <w:rPr>
                <w:color w:val="363435"/>
                <w:spacing w:val="1"/>
                <w:w w:val="92"/>
                <w:szCs w:val="24"/>
              </w:rPr>
              <w:t>c</w:t>
            </w:r>
            <w:r w:rsidRPr="008669DE">
              <w:rPr>
                <w:color w:val="363435"/>
                <w:w w:val="87"/>
                <w:szCs w:val="24"/>
              </w:rPr>
              <w:t xml:space="preserve">olos </w:t>
            </w:r>
            <w:r w:rsidRPr="008669DE">
              <w:rPr>
                <w:color w:val="363435"/>
                <w:szCs w:val="24"/>
              </w:rPr>
              <w:t>de</w:t>
            </w:r>
            <w:r w:rsidRPr="008669DE">
              <w:rPr>
                <w:color w:val="363435"/>
                <w:spacing w:val="-15"/>
                <w:szCs w:val="24"/>
              </w:rPr>
              <w:t xml:space="preserve"> </w:t>
            </w:r>
            <w:r w:rsidRPr="008669DE">
              <w:rPr>
                <w:color w:val="363435"/>
                <w:spacing w:val="2"/>
                <w:w w:val="92"/>
                <w:szCs w:val="24"/>
              </w:rPr>
              <w:t>c</w:t>
            </w:r>
            <w:r w:rsidRPr="008669DE">
              <w:rPr>
                <w:color w:val="363435"/>
                <w:spacing w:val="-1"/>
                <w:w w:val="98"/>
                <w:szCs w:val="24"/>
              </w:rPr>
              <w:t>a</w:t>
            </w:r>
            <w:r w:rsidRPr="008669DE">
              <w:rPr>
                <w:color w:val="363435"/>
                <w:spacing w:val="-1"/>
                <w:w w:val="69"/>
                <w:szCs w:val="24"/>
              </w:rPr>
              <w:t>l</w:t>
            </w:r>
            <w:r w:rsidRPr="008669DE">
              <w:rPr>
                <w:color w:val="363435"/>
                <w:w w:val="69"/>
                <w:szCs w:val="24"/>
              </w:rPr>
              <w:t>i</w:t>
            </w:r>
            <w:r w:rsidRPr="008669DE">
              <w:rPr>
                <w:color w:val="363435"/>
                <w:w w:val="93"/>
                <w:szCs w:val="24"/>
              </w:rPr>
              <w:t>dad</w:t>
            </w:r>
            <w:r w:rsidRPr="008669DE">
              <w:rPr>
                <w:color w:val="363435"/>
                <w:spacing w:val="-5"/>
                <w:szCs w:val="24"/>
              </w:rPr>
              <w:t xml:space="preserve"> </w:t>
            </w:r>
            <w:r w:rsidRPr="008669DE">
              <w:rPr>
                <w:color w:val="363435"/>
                <w:szCs w:val="24"/>
              </w:rPr>
              <w:t>e</w:t>
            </w:r>
            <w:r w:rsidRPr="008669DE">
              <w:rPr>
                <w:color w:val="363435"/>
                <w:spacing w:val="-7"/>
                <w:szCs w:val="24"/>
              </w:rPr>
              <w:t xml:space="preserve"> </w:t>
            </w:r>
            <w:r w:rsidRPr="008669DE">
              <w:rPr>
                <w:color w:val="363435"/>
                <w:spacing w:val="-1"/>
                <w:w w:val="69"/>
                <w:szCs w:val="24"/>
              </w:rPr>
              <w:t>i</w:t>
            </w:r>
            <w:r w:rsidRPr="008669DE">
              <w:rPr>
                <w:color w:val="363435"/>
                <w:spacing w:val="-1"/>
                <w:w w:val="93"/>
                <w:szCs w:val="24"/>
              </w:rPr>
              <w:t>m</w:t>
            </w:r>
            <w:r w:rsidRPr="008669DE">
              <w:rPr>
                <w:color w:val="363435"/>
                <w:spacing w:val="-1"/>
                <w:w w:val="98"/>
                <w:szCs w:val="24"/>
              </w:rPr>
              <w:t>a</w:t>
            </w:r>
            <w:r w:rsidRPr="008669DE">
              <w:rPr>
                <w:color w:val="363435"/>
                <w:spacing w:val="1"/>
                <w:w w:val="85"/>
                <w:szCs w:val="24"/>
              </w:rPr>
              <w:t>g</w:t>
            </w:r>
            <w:r w:rsidRPr="008669DE">
              <w:rPr>
                <w:color w:val="363435"/>
                <w:w w:val="94"/>
                <w:szCs w:val="24"/>
              </w:rPr>
              <w:t>en</w:t>
            </w:r>
            <w:r w:rsidRPr="008669DE">
              <w:rPr>
                <w:color w:val="363435"/>
                <w:spacing w:val="-4"/>
                <w:szCs w:val="24"/>
              </w:rPr>
              <w:t xml:space="preserve"> </w:t>
            </w:r>
            <w:r w:rsidRPr="008669DE">
              <w:rPr>
                <w:color w:val="363435"/>
                <w:w w:val="94"/>
                <w:szCs w:val="24"/>
              </w:rPr>
              <w:t>e</w:t>
            </w:r>
            <w:r w:rsidRPr="008669DE">
              <w:rPr>
                <w:color w:val="363435"/>
                <w:spacing w:val="-1"/>
                <w:w w:val="94"/>
                <w:szCs w:val="24"/>
              </w:rPr>
              <w:t>m</w:t>
            </w:r>
            <w:r w:rsidRPr="008669DE">
              <w:rPr>
                <w:color w:val="363435"/>
                <w:w w:val="92"/>
                <w:szCs w:val="24"/>
              </w:rPr>
              <w:t>pr</w:t>
            </w:r>
            <w:r w:rsidRPr="008669DE">
              <w:rPr>
                <w:color w:val="363435"/>
                <w:spacing w:val="2"/>
                <w:w w:val="92"/>
                <w:szCs w:val="24"/>
              </w:rPr>
              <w:t>e</w:t>
            </w:r>
            <w:r w:rsidRPr="008669DE">
              <w:rPr>
                <w:color w:val="363435"/>
                <w:spacing w:val="2"/>
                <w:w w:val="101"/>
                <w:szCs w:val="24"/>
              </w:rPr>
              <w:t>s</w:t>
            </w:r>
            <w:r w:rsidRPr="008669DE">
              <w:rPr>
                <w:color w:val="363435"/>
                <w:spacing w:val="-1"/>
                <w:w w:val="98"/>
                <w:szCs w:val="24"/>
              </w:rPr>
              <w:t>a</w:t>
            </w:r>
            <w:r w:rsidRPr="008669DE">
              <w:rPr>
                <w:color w:val="363435"/>
                <w:spacing w:val="1"/>
                <w:w w:val="87"/>
                <w:szCs w:val="24"/>
              </w:rPr>
              <w:t>r</w:t>
            </w:r>
            <w:r w:rsidRPr="008669DE">
              <w:rPr>
                <w:color w:val="363435"/>
                <w:w w:val="87"/>
                <w:szCs w:val="24"/>
              </w:rPr>
              <w:t>i</w:t>
            </w:r>
            <w:r w:rsidRPr="008669DE">
              <w:rPr>
                <w:color w:val="363435"/>
                <w:spacing w:val="-1"/>
                <w:w w:val="87"/>
                <w:szCs w:val="24"/>
              </w:rPr>
              <w:t>a</w:t>
            </w:r>
            <w:r w:rsidRPr="008669DE">
              <w:rPr>
                <w:color w:val="363435"/>
                <w:w w:val="69"/>
                <w:szCs w:val="24"/>
              </w:rPr>
              <w:t>l</w:t>
            </w:r>
            <w:r w:rsidRPr="008669DE">
              <w:rPr>
                <w:color w:val="363435"/>
                <w:spacing w:val="-4"/>
                <w:szCs w:val="24"/>
              </w:rPr>
              <w:t xml:space="preserve"> </w:t>
            </w:r>
            <w:r w:rsidRPr="008669DE">
              <w:rPr>
                <w:color w:val="363435"/>
                <w:szCs w:val="24"/>
              </w:rPr>
              <w:t>o</w:t>
            </w:r>
            <w:r w:rsidRPr="008669DE">
              <w:rPr>
                <w:color w:val="363435"/>
                <w:spacing w:val="-17"/>
                <w:szCs w:val="24"/>
              </w:rPr>
              <w:t xml:space="preserve"> </w:t>
            </w:r>
            <w:r w:rsidRPr="008669DE">
              <w:rPr>
                <w:color w:val="363435"/>
                <w:spacing w:val="-1"/>
                <w:w w:val="69"/>
                <w:szCs w:val="24"/>
              </w:rPr>
              <w:t>i</w:t>
            </w:r>
            <w:r w:rsidRPr="008669DE">
              <w:rPr>
                <w:color w:val="363435"/>
                <w:spacing w:val="-1"/>
                <w:w w:val="92"/>
                <w:szCs w:val="24"/>
              </w:rPr>
              <w:t>n</w:t>
            </w:r>
            <w:r w:rsidRPr="008669DE">
              <w:rPr>
                <w:color w:val="363435"/>
                <w:spacing w:val="3"/>
                <w:w w:val="101"/>
                <w:szCs w:val="24"/>
              </w:rPr>
              <w:t>s</w:t>
            </w:r>
            <w:r w:rsidRPr="008669DE">
              <w:rPr>
                <w:color w:val="363435"/>
                <w:spacing w:val="1"/>
                <w:w w:val="88"/>
                <w:szCs w:val="24"/>
              </w:rPr>
              <w:t>t</w:t>
            </w:r>
            <w:r w:rsidRPr="008669DE">
              <w:rPr>
                <w:color w:val="363435"/>
                <w:spacing w:val="1"/>
                <w:w w:val="69"/>
                <w:szCs w:val="24"/>
              </w:rPr>
              <w:t>i</w:t>
            </w:r>
            <w:r w:rsidRPr="008669DE">
              <w:rPr>
                <w:color w:val="363435"/>
                <w:spacing w:val="1"/>
                <w:w w:val="88"/>
                <w:szCs w:val="24"/>
              </w:rPr>
              <w:t>t</w:t>
            </w:r>
            <w:r w:rsidRPr="008669DE">
              <w:rPr>
                <w:color w:val="363435"/>
                <w:w w:val="90"/>
                <w:szCs w:val="24"/>
              </w:rPr>
              <w:t>ucion</w:t>
            </w:r>
            <w:r w:rsidRPr="008669DE">
              <w:rPr>
                <w:color w:val="363435"/>
                <w:spacing w:val="-1"/>
                <w:w w:val="90"/>
                <w:szCs w:val="24"/>
              </w:rPr>
              <w:t>a</w:t>
            </w:r>
            <w:r w:rsidRPr="008669DE">
              <w:rPr>
                <w:color w:val="363435"/>
                <w:w w:val="69"/>
                <w:szCs w:val="24"/>
              </w:rPr>
              <w:t>l</w:t>
            </w:r>
            <w:r w:rsidRPr="008669DE">
              <w:rPr>
                <w:color w:val="363435"/>
                <w:spacing w:val="-4"/>
                <w:szCs w:val="24"/>
              </w:rPr>
              <w:t xml:space="preserve"> </w:t>
            </w:r>
            <w:r w:rsidRPr="008669DE">
              <w:rPr>
                <w:color w:val="363435"/>
                <w:w w:val="94"/>
                <w:szCs w:val="24"/>
              </w:rPr>
              <w:t>p</w:t>
            </w:r>
            <w:r w:rsidRPr="008669DE">
              <w:rPr>
                <w:color w:val="363435"/>
                <w:spacing w:val="-1"/>
                <w:w w:val="94"/>
                <w:szCs w:val="24"/>
              </w:rPr>
              <w:t>a</w:t>
            </w:r>
            <w:r w:rsidRPr="008669DE">
              <w:rPr>
                <w:color w:val="363435"/>
                <w:spacing w:val="1"/>
                <w:w w:val="94"/>
                <w:szCs w:val="24"/>
              </w:rPr>
              <w:t>r</w:t>
            </w:r>
            <w:r w:rsidRPr="008669DE">
              <w:rPr>
                <w:color w:val="363435"/>
                <w:w w:val="94"/>
                <w:szCs w:val="24"/>
              </w:rPr>
              <w:t xml:space="preserve">a </w:t>
            </w:r>
            <w:r>
              <w:rPr>
                <w:color w:val="363435"/>
                <w:w w:val="94"/>
                <w:szCs w:val="24"/>
              </w:rPr>
              <w:t xml:space="preserve">desempeñar </w:t>
            </w:r>
            <w:r w:rsidRPr="008669DE">
              <w:rPr>
                <w:color w:val="363435"/>
                <w:szCs w:val="24"/>
              </w:rPr>
              <w:t>l</w:t>
            </w:r>
            <w:r w:rsidRPr="008669DE">
              <w:rPr>
                <w:color w:val="363435"/>
                <w:spacing w:val="-1"/>
                <w:szCs w:val="24"/>
              </w:rPr>
              <w:t>a</w:t>
            </w:r>
            <w:r w:rsidRPr="008669DE">
              <w:rPr>
                <w:color w:val="363435"/>
                <w:szCs w:val="24"/>
              </w:rPr>
              <w:t>s</w:t>
            </w:r>
            <w:r w:rsidRPr="008669DE">
              <w:rPr>
                <w:color w:val="363435"/>
                <w:spacing w:val="-18"/>
                <w:szCs w:val="24"/>
              </w:rPr>
              <w:t xml:space="preserve"> </w:t>
            </w:r>
            <w:r w:rsidRPr="008669DE">
              <w:rPr>
                <w:color w:val="363435"/>
                <w:w w:val="95"/>
                <w:szCs w:val="24"/>
              </w:rPr>
              <w:t>a</w:t>
            </w:r>
            <w:r w:rsidRPr="008669DE">
              <w:rPr>
                <w:color w:val="363435"/>
                <w:spacing w:val="2"/>
                <w:w w:val="95"/>
                <w:szCs w:val="24"/>
              </w:rPr>
              <w:t>c</w:t>
            </w:r>
            <w:r w:rsidRPr="008669DE">
              <w:rPr>
                <w:color w:val="363435"/>
                <w:spacing w:val="1"/>
                <w:w w:val="88"/>
                <w:szCs w:val="24"/>
              </w:rPr>
              <w:t>t</w:t>
            </w:r>
            <w:r w:rsidRPr="008669DE">
              <w:rPr>
                <w:color w:val="363435"/>
                <w:spacing w:val="2"/>
                <w:w w:val="69"/>
                <w:szCs w:val="24"/>
              </w:rPr>
              <w:t>i</w:t>
            </w:r>
            <w:r w:rsidRPr="008669DE">
              <w:rPr>
                <w:color w:val="363435"/>
                <w:spacing w:val="2"/>
                <w:w w:val="74"/>
                <w:szCs w:val="24"/>
              </w:rPr>
              <w:t>v</w:t>
            </w:r>
            <w:r w:rsidRPr="008669DE">
              <w:rPr>
                <w:color w:val="363435"/>
                <w:w w:val="69"/>
                <w:szCs w:val="24"/>
              </w:rPr>
              <w:t>i</w:t>
            </w:r>
            <w:r w:rsidRPr="008669DE">
              <w:rPr>
                <w:color w:val="363435"/>
                <w:w w:val="94"/>
                <w:szCs w:val="24"/>
              </w:rPr>
              <w:t>dad</w:t>
            </w:r>
            <w:r w:rsidRPr="008669DE">
              <w:rPr>
                <w:color w:val="363435"/>
                <w:spacing w:val="1"/>
                <w:w w:val="94"/>
                <w:szCs w:val="24"/>
              </w:rPr>
              <w:t>e</w:t>
            </w:r>
            <w:r w:rsidRPr="008669DE">
              <w:rPr>
                <w:color w:val="363435"/>
                <w:w w:val="101"/>
                <w:szCs w:val="24"/>
              </w:rPr>
              <w:t>s</w:t>
            </w:r>
            <w:r w:rsidRPr="008669DE">
              <w:rPr>
                <w:color w:val="363435"/>
                <w:szCs w:val="24"/>
              </w:rPr>
              <w:t xml:space="preserve"> de</w:t>
            </w:r>
            <w:r w:rsidRPr="008669DE">
              <w:rPr>
                <w:color w:val="363435"/>
                <w:spacing w:val="-11"/>
                <w:szCs w:val="24"/>
              </w:rPr>
              <w:t xml:space="preserve"> </w:t>
            </w:r>
            <w:r w:rsidRPr="008669DE">
              <w:rPr>
                <w:color w:val="363435"/>
                <w:w w:val="91"/>
                <w:szCs w:val="24"/>
              </w:rPr>
              <w:t>atención</w:t>
            </w:r>
            <w:r w:rsidRPr="008669DE">
              <w:rPr>
                <w:color w:val="363435"/>
                <w:spacing w:val="4"/>
                <w:w w:val="91"/>
                <w:szCs w:val="24"/>
              </w:rPr>
              <w:t xml:space="preserve"> </w:t>
            </w:r>
            <w:r w:rsidRPr="008669DE">
              <w:rPr>
                <w:color w:val="363435"/>
                <w:spacing w:val="-1"/>
                <w:w w:val="98"/>
                <w:szCs w:val="24"/>
              </w:rPr>
              <w:t>a</w:t>
            </w:r>
            <w:r w:rsidRPr="008669DE">
              <w:rPr>
                <w:color w:val="363435"/>
                <w:w w:val="69"/>
                <w:szCs w:val="24"/>
              </w:rPr>
              <w:t>l</w:t>
            </w:r>
            <w:r w:rsidRPr="008669DE">
              <w:rPr>
                <w:color w:val="363435"/>
                <w:szCs w:val="24"/>
              </w:rPr>
              <w:t xml:space="preserve"> </w:t>
            </w:r>
            <w:r w:rsidRPr="008669DE">
              <w:rPr>
                <w:color w:val="363435"/>
                <w:w w:val="83"/>
                <w:szCs w:val="24"/>
              </w:rPr>
              <w:t>c</w:t>
            </w:r>
            <w:r w:rsidRPr="008669DE">
              <w:rPr>
                <w:color w:val="363435"/>
                <w:spacing w:val="-1"/>
                <w:w w:val="83"/>
                <w:szCs w:val="24"/>
              </w:rPr>
              <w:t>l</w:t>
            </w:r>
            <w:r w:rsidRPr="008669DE">
              <w:rPr>
                <w:color w:val="363435"/>
                <w:w w:val="90"/>
                <w:szCs w:val="24"/>
              </w:rPr>
              <w:t>ient</w:t>
            </w:r>
            <w:r w:rsidRPr="008669DE">
              <w:rPr>
                <w:color w:val="363435"/>
                <w:spacing w:val="-4"/>
                <w:w w:val="90"/>
                <w:szCs w:val="24"/>
              </w:rPr>
              <w:t>e</w:t>
            </w:r>
            <w:r w:rsidRPr="008669DE">
              <w:rPr>
                <w:color w:val="363435"/>
                <w:spacing w:val="-11"/>
                <w:w w:val="162"/>
                <w:szCs w:val="24"/>
              </w:rPr>
              <w:t>/</w:t>
            </w:r>
            <w:r w:rsidRPr="008669DE">
              <w:rPr>
                <w:color w:val="363435"/>
                <w:spacing w:val="-1"/>
                <w:w w:val="92"/>
                <w:szCs w:val="24"/>
              </w:rPr>
              <w:t>u</w:t>
            </w:r>
            <w:r w:rsidRPr="008669DE">
              <w:rPr>
                <w:color w:val="363435"/>
                <w:spacing w:val="-1"/>
                <w:w w:val="101"/>
                <w:szCs w:val="24"/>
              </w:rPr>
              <w:t>s</w:t>
            </w:r>
            <w:r w:rsidRPr="008669DE">
              <w:rPr>
                <w:color w:val="363435"/>
                <w:w w:val="95"/>
                <w:szCs w:val="24"/>
              </w:rPr>
              <w:t>u</w:t>
            </w:r>
            <w:r w:rsidRPr="008669DE">
              <w:rPr>
                <w:color w:val="363435"/>
                <w:spacing w:val="-1"/>
                <w:w w:val="95"/>
                <w:szCs w:val="24"/>
              </w:rPr>
              <w:t>a</w:t>
            </w:r>
            <w:r w:rsidRPr="008669DE">
              <w:rPr>
                <w:color w:val="363435"/>
                <w:w w:val="83"/>
                <w:szCs w:val="24"/>
              </w:rPr>
              <w:t>ri</w:t>
            </w:r>
            <w:r w:rsidRPr="008669DE">
              <w:rPr>
                <w:color w:val="363435"/>
                <w:spacing w:val="-3"/>
                <w:w w:val="83"/>
                <w:szCs w:val="24"/>
              </w:rPr>
              <w:t>o</w:t>
            </w:r>
            <w:r>
              <w:rPr>
                <w:color w:val="363435"/>
                <w:spacing w:val="-3"/>
                <w:w w:val="83"/>
                <w:szCs w:val="24"/>
              </w:rPr>
              <w:t>.</w:t>
            </w: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rPr>
                <w:color w:val="339966"/>
              </w:rPr>
            </w:pPr>
          </w:p>
        </w:tc>
      </w:tr>
      <w:tr w:rsidR="008D6B81" w:rsidRPr="0085017D" w:rsidTr="00B65AFD">
        <w:tc>
          <w:tcPr>
            <w:tcW w:w="958" w:type="dxa"/>
          </w:tcPr>
          <w:p w:rsidR="008D6B81" w:rsidRPr="0085017D" w:rsidRDefault="008D6B81" w:rsidP="00B65AFD">
            <w:pPr>
              <w:pStyle w:val="Textoindependiente2"/>
              <w:tabs>
                <w:tab w:val="left" w:pos="5837"/>
              </w:tabs>
              <w:spacing w:after="120"/>
              <w:ind w:firstLine="709"/>
              <w:jc w:val="center"/>
              <w:rPr>
                <w:color w:val="339966"/>
              </w:rPr>
            </w:pPr>
          </w:p>
        </w:tc>
        <w:tc>
          <w:tcPr>
            <w:tcW w:w="8611" w:type="dxa"/>
          </w:tcPr>
          <w:p w:rsidR="008D6B81" w:rsidRPr="0085017D" w:rsidRDefault="008D6B81" w:rsidP="00B65AFD">
            <w:pPr>
              <w:pStyle w:val="Textoindependiente2"/>
              <w:tabs>
                <w:tab w:val="left" w:pos="5837"/>
              </w:tabs>
              <w:spacing w:after="120"/>
              <w:ind w:firstLine="709"/>
              <w:jc w:val="right"/>
              <w:rPr>
                <w:color w:val="0000FF"/>
              </w:rPr>
            </w:pPr>
            <w:r w:rsidRPr="0085017D">
              <w:rPr>
                <w:color w:val="0000FF"/>
              </w:rPr>
              <w:t>Dar al tabulador desde esta celda para crear otra fila</w:t>
            </w:r>
          </w:p>
        </w:tc>
      </w:tr>
    </w:tbl>
    <w:p w:rsidR="008D6B81" w:rsidRDefault="008D6B81" w:rsidP="008D6B81">
      <w:pPr>
        <w:pStyle w:val="Textoindependiente2"/>
        <w:tabs>
          <w:tab w:val="left" w:pos="5837"/>
        </w:tabs>
        <w:spacing w:after="120"/>
        <w:ind w:left="851"/>
        <w:rPr>
          <w:b/>
          <w:u w:val="single"/>
        </w:rPr>
      </w:pPr>
    </w:p>
    <w:p w:rsidR="008D6B81" w:rsidRPr="002D140F" w:rsidRDefault="008D6B81" w:rsidP="008D6B81">
      <w:pPr>
        <w:pStyle w:val="Textoindependiente2"/>
        <w:tabs>
          <w:tab w:val="left" w:pos="5837"/>
        </w:tabs>
        <w:spacing w:after="120"/>
        <w:ind w:left="851"/>
        <w:rPr>
          <w:lang w:val="es-ES"/>
        </w:rPr>
      </w:pPr>
      <w:r>
        <w:rPr>
          <w:b/>
          <w:u w:val="single"/>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300"/>
      </w:tblGrid>
      <w:tr w:rsidR="008D6B81" w:rsidRPr="0085017D" w:rsidTr="00B65AFD">
        <w:tc>
          <w:tcPr>
            <w:tcW w:w="1043" w:type="dxa"/>
          </w:tcPr>
          <w:p w:rsidR="008D6B81" w:rsidRPr="0085017D" w:rsidRDefault="008D6B81" w:rsidP="00B65AFD">
            <w:pPr>
              <w:pStyle w:val="Textoindependiente2"/>
              <w:tabs>
                <w:tab w:val="left" w:pos="5837"/>
              </w:tabs>
              <w:spacing w:after="120"/>
              <w:jc w:val="left"/>
              <w:rPr>
                <w:b/>
              </w:rPr>
            </w:pPr>
            <w:r w:rsidRPr="0085017D">
              <w:rPr>
                <w:b/>
              </w:rPr>
              <w:lastRenderedPageBreak/>
              <w:t>LETRA</w:t>
            </w:r>
          </w:p>
        </w:tc>
        <w:tc>
          <w:tcPr>
            <w:tcW w:w="8526" w:type="dxa"/>
          </w:tcPr>
          <w:p w:rsidR="008D6B81" w:rsidRPr="0085017D" w:rsidRDefault="008D6B81" w:rsidP="00B65AFD">
            <w:pPr>
              <w:pStyle w:val="Textoindependiente2"/>
              <w:tabs>
                <w:tab w:val="left" w:pos="5837"/>
              </w:tabs>
              <w:spacing w:after="120"/>
              <w:jc w:val="center"/>
              <w:rPr>
                <w:b/>
              </w:rPr>
            </w:pPr>
            <w:r w:rsidRPr="0085017D">
              <w:rPr>
                <w:b/>
              </w:rPr>
              <w:t>COMPETENCIAS PROFESIONALES, PERSONALES Y SOCIALES</w:t>
            </w:r>
          </w:p>
        </w:tc>
      </w:tr>
      <w:tr w:rsidR="008D6B81" w:rsidRPr="0085017D" w:rsidTr="00B65AFD">
        <w:tc>
          <w:tcPr>
            <w:tcW w:w="1043" w:type="dxa"/>
          </w:tcPr>
          <w:p w:rsidR="008D6B81" w:rsidRPr="000C3BF4" w:rsidRDefault="008D6B81" w:rsidP="00B65AFD">
            <w:pPr>
              <w:pStyle w:val="Textoindependiente2"/>
              <w:tabs>
                <w:tab w:val="left" w:pos="5837"/>
              </w:tabs>
              <w:spacing w:after="120"/>
              <w:jc w:val="center"/>
            </w:pPr>
            <w:r w:rsidRPr="000C3BF4">
              <w:t>A</w:t>
            </w:r>
          </w:p>
        </w:tc>
        <w:tc>
          <w:tcPr>
            <w:tcW w:w="8526" w:type="dxa"/>
          </w:tcPr>
          <w:p w:rsidR="008D6B81" w:rsidRPr="0085017D" w:rsidRDefault="008D6B81" w:rsidP="00B65AFD">
            <w:pPr>
              <w:pStyle w:val="Textoindependiente2"/>
              <w:tabs>
                <w:tab w:val="left" w:pos="5837"/>
              </w:tabs>
              <w:spacing w:after="120"/>
              <w:ind w:firstLine="709"/>
              <w:rPr>
                <w:color w:val="0000FF"/>
              </w:rPr>
            </w:pPr>
            <w:r w:rsidRPr="00953BCA">
              <w:rPr>
                <w:color w:val="363435"/>
                <w:spacing w:val="-12"/>
                <w:w w:val="74"/>
                <w:szCs w:val="24"/>
              </w:rPr>
              <w:t>T</w:t>
            </w:r>
            <w:r w:rsidRPr="00953BCA">
              <w:rPr>
                <w:color w:val="363435"/>
                <w:spacing w:val="1"/>
                <w:w w:val="87"/>
                <w:szCs w:val="24"/>
              </w:rPr>
              <w:t>r</w:t>
            </w:r>
            <w:r w:rsidRPr="00953BCA">
              <w:rPr>
                <w:color w:val="363435"/>
                <w:spacing w:val="-1"/>
                <w:w w:val="98"/>
                <w:szCs w:val="24"/>
              </w:rPr>
              <w:t>a</w:t>
            </w:r>
            <w:r w:rsidRPr="00953BCA">
              <w:rPr>
                <w:color w:val="363435"/>
                <w:spacing w:val="-1"/>
                <w:w w:val="93"/>
                <w:szCs w:val="24"/>
              </w:rPr>
              <w:t>m</w:t>
            </w:r>
            <w:r w:rsidRPr="00953BCA">
              <w:rPr>
                <w:color w:val="363435"/>
                <w:spacing w:val="1"/>
                <w:w w:val="69"/>
                <w:szCs w:val="24"/>
              </w:rPr>
              <w:t>i</w:t>
            </w:r>
            <w:r w:rsidRPr="00953BCA">
              <w:rPr>
                <w:color w:val="363435"/>
                <w:spacing w:val="3"/>
                <w:w w:val="88"/>
                <w:szCs w:val="24"/>
              </w:rPr>
              <w:t>t</w:t>
            </w:r>
            <w:r w:rsidRPr="00953BCA">
              <w:rPr>
                <w:color w:val="363435"/>
                <w:spacing w:val="-1"/>
                <w:w w:val="98"/>
                <w:szCs w:val="24"/>
              </w:rPr>
              <w:t>a</w:t>
            </w:r>
            <w:r w:rsidRPr="00953BCA">
              <w:rPr>
                <w:color w:val="363435"/>
                <w:w w:val="87"/>
                <w:szCs w:val="24"/>
              </w:rPr>
              <w:t>r</w:t>
            </w:r>
            <w:r w:rsidRPr="00953BCA">
              <w:rPr>
                <w:color w:val="363435"/>
                <w:spacing w:val="11"/>
                <w:szCs w:val="24"/>
              </w:rPr>
              <w:t xml:space="preserve"> </w:t>
            </w:r>
            <w:r w:rsidRPr="00953BCA">
              <w:rPr>
                <w:color w:val="363435"/>
                <w:w w:val="91"/>
                <w:szCs w:val="24"/>
              </w:rPr>
              <w:t>d</w:t>
            </w:r>
            <w:r w:rsidRPr="00953BCA">
              <w:rPr>
                <w:color w:val="363435"/>
                <w:spacing w:val="1"/>
                <w:w w:val="91"/>
                <w:szCs w:val="24"/>
              </w:rPr>
              <w:t>o</w:t>
            </w:r>
            <w:r w:rsidRPr="00953BCA">
              <w:rPr>
                <w:color w:val="363435"/>
                <w:spacing w:val="-1"/>
                <w:w w:val="91"/>
                <w:szCs w:val="24"/>
              </w:rPr>
              <w:t>cu</w:t>
            </w:r>
            <w:r w:rsidRPr="00953BCA">
              <w:rPr>
                <w:color w:val="363435"/>
                <w:w w:val="91"/>
                <w:szCs w:val="24"/>
              </w:rPr>
              <w:t>mentos</w:t>
            </w:r>
            <w:r w:rsidRPr="00953BCA">
              <w:rPr>
                <w:color w:val="363435"/>
                <w:spacing w:val="25"/>
                <w:w w:val="91"/>
                <w:szCs w:val="24"/>
              </w:rPr>
              <w:t xml:space="preserve"> </w:t>
            </w:r>
            <w:r w:rsidRPr="00953BCA">
              <w:rPr>
                <w:color w:val="363435"/>
                <w:szCs w:val="24"/>
              </w:rPr>
              <w:t>o</w:t>
            </w:r>
            <w:r w:rsidRPr="00953BCA">
              <w:rPr>
                <w:color w:val="363435"/>
                <w:spacing w:val="-2"/>
                <w:szCs w:val="24"/>
              </w:rPr>
              <w:t xml:space="preserve"> </w:t>
            </w:r>
            <w:r w:rsidRPr="00953BCA">
              <w:rPr>
                <w:color w:val="363435"/>
                <w:w w:val="91"/>
                <w:szCs w:val="24"/>
              </w:rPr>
              <w:t>co</w:t>
            </w:r>
            <w:r w:rsidRPr="00953BCA">
              <w:rPr>
                <w:color w:val="363435"/>
                <w:spacing w:val="-1"/>
                <w:w w:val="91"/>
                <w:szCs w:val="24"/>
              </w:rPr>
              <w:t>m</w:t>
            </w:r>
            <w:r w:rsidRPr="00953BCA">
              <w:rPr>
                <w:color w:val="363435"/>
                <w:spacing w:val="-1"/>
                <w:w w:val="92"/>
                <w:szCs w:val="24"/>
              </w:rPr>
              <w:t>un</w:t>
            </w:r>
            <w:r w:rsidRPr="00953BCA">
              <w:rPr>
                <w:color w:val="363435"/>
                <w:w w:val="69"/>
                <w:szCs w:val="24"/>
              </w:rPr>
              <w:t>i</w:t>
            </w:r>
            <w:r w:rsidRPr="00953BCA">
              <w:rPr>
                <w:color w:val="363435"/>
                <w:spacing w:val="2"/>
                <w:w w:val="92"/>
                <w:szCs w:val="24"/>
              </w:rPr>
              <w:t>c</w:t>
            </w:r>
            <w:r w:rsidRPr="00953BCA">
              <w:rPr>
                <w:color w:val="363435"/>
                <w:spacing w:val="-1"/>
                <w:w w:val="98"/>
                <w:szCs w:val="24"/>
              </w:rPr>
              <w:t>a</w:t>
            </w:r>
            <w:r w:rsidRPr="00953BCA">
              <w:rPr>
                <w:color w:val="363435"/>
                <w:w w:val="89"/>
                <w:szCs w:val="24"/>
              </w:rPr>
              <w:t>cion</w:t>
            </w:r>
            <w:r w:rsidRPr="00953BCA">
              <w:rPr>
                <w:color w:val="363435"/>
                <w:spacing w:val="2"/>
                <w:w w:val="89"/>
                <w:szCs w:val="24"/>
              </w:rPr>
              <w:t>e</w:t>
            </w:r>
            <w:r w:rsidRPr="00953BCA">
              <w:rPr>
                <w:color w:val="363435"/>
                <w:w w:val="101"/>
                <w:szCs w:val="24"/>
              </w:rPr>
              <w:t>s</w:t>
            </w:r>
            <w:r w:rsidRPr="00953BCA">
              <w:rPr>
                <w:color w:val="363435"/>
                <w:spacing w:val="11"/>
                <w:szCs w:val="24"/>
              </w:rPr>
              <w:t xml:space="preserve"> </w:t>
            </w:r>
            <w:r w:rsidRPr="00953BCA">
              <w:rPr>
                <w:color w:val="363435"/>
                <w:spacing w:val="-1"/>
                <w:w w:val="69"/>
                <w:szCs w:val="24"/>
              </w:rPr>
              <w:t>i</w:t>
            </w:r>
            <w:r w:rsidRPr="00953BCA">
              <w:rPr>
                <w:color w:val="363435"/>
                <w:spacing w:val="1"/>
                <w:w w:val="92"/>
                <w:szCs w:val="24"/>
              </w:rPr>
              <w:t>n</w:t>
            </w:r>
            <w:r w:rsidRPr="00953BCA">
              <w:rPr>
                <w:color w:val="363435"/>
                <w:w w:val="93"/>
                <w:szCs w:val="24"/>
              </w:rPr>
              <w:t>tern</w:t>
            </w:r>
            <w:r w:rsidRPr="00953BCA">
              <w:rPr>
                <w:color w:val="363435"/>
                <w:spacing w:val="-1"/>
                <w:w w:val="93"/>
                <w:szCs w:val="24"/>
              </w:rPr>
              <w:t>a</w:t>
            </w:r>
            <w:r w:rsidRPr="00953BCA">
              <w:rPr>
                <w:color w:val="363435"/>
                <w:w w:val="101"/>
                <w:szCs w:val="24"/>
              </w:rPr>
              <w:t>s</w:t>
            </w:r>
            <w:r w:rsidRPr="00953BCA">
              <w:rPr>
                <w:color w:val="363435"/>
                <w:spacing w:val="11"/>
                <w:szCs w:val="24"/>
              </w:rPr>
              <w:t xml:space="preserve"> </w:t>
            </w:r>
            <w:r w:rsidRPr="00953BCA">
              <w:rPr>
                <w:color w:val="363435"/>
                <w:szCs w:val="24"/>
              </w:rPr>
              <w:t>o</w:t>
            </w:r>
            <w:r w:rsidRPr="00953BCA">
              <w:rPr>
                <w:color w:val="363435"/>
                <w:spacing w:val="-2"/>
                <w:szCs w:val="24"/>
              </w:rPr>
              <w:t xml:space="preserve"> </w:t>
            </w:r>
            <w:r>
              <w:rPr>
                <w:color w:val="363435"/>
                <w:w w:val="77"/>
                <w:szCs w:val="24"/>
              </w:rPr>
              <w:t>ex</w:t>
            </w:r>
            <w:r w:rsidRPr="00953BCA">
              <w:rPr>
                <w:color w:val="363435"/>
                <w:w w:val="77"/>
                <w:szCs w:val="24"/>
              </w:rPr>
              <w:t xml:space="preserve"> </w:t>
            </w:r>
            <w:r w:rsidRPr="00953BCA">
              <w:rPr>
                <w:color w:val="363435"/>
                <w:w w:val="94"/>
                <w:szCs w:val="24"/>
              </w:rPr>
              <w:t>tern</w:t>
            </w:r>
            <w:r w:rsidRPr="00953BCA">
              <w:rPr>
                <w:color w:val="363435"/>
                <w:spacing w:val="-1"/>
                <w:w w:val="94"/>
                <w:szCs w:val="24"/>
              </w:rPr>
              <w:t>a</w:t>
            </w:r>
            <w:r w:rsidRPr="00953BCA">
              <w:rPr>
                <w:color w:val="363435"/>
                <w:w w:val="94"/>
                <w:szCs w:val="24"/>
              </w:rPr>
              <w:t>s</w:t>
            </w:r>
            <w:r w:rsidRPr="00953BCA">
              <w:rPr>
                <w:color w:val="363435"/>
                <w:spacing w:val="4"/>
                <w:w w:val="94"/>
                <w:szCs w:val="24"/>
              </w:rPr>
              <w:t xml:space="preserve"> </w:t>
            </w:r>
            <w:r w:rsidRPr="00953BCA">
              <w:rPr>
                <w:color w:val="363435"/>
                <w:szCs w:val="24"/>
              </w:rPr>
              <w:t>en</w:t>
            </w:r>
            <w:r w:rsidRPr="00953BCA">
              <w:rPr>
                <w:color w:val="363435"/>
                <w:spacing w:val="-11"/>
                <w:szCs w:val="24"/>
              </w:rPr>
              <w:t xml:space="preserve"> </w:t>
            </w:r>
            <w:r w:rsidRPr="00953BCA">
              <w:rPr>
                <w:color w:val="363435"/>
                <w:w w:val="87"/>
                <w:szCs w:val="24"/>
              </w:rPr>
              <w:t>los</w:t>
            </w:r>
            <w:r w:rsidRPr="00953BCA">
              <w:rPr>
                <w:color w:val="363435"/>
                <w:spacing w:val="6"/>
                <w:w w:val="87"/>
                <w:szCs w:val="24"/>
              </w:rPr>
              <w:t xml:space="preserve"> </w:t>
            </w:r>
            <w:r w:rsidRPr="00953BCA">
              <w:rPr>
                <w:color w:val="363435"/>
                <w:w w:val="83"/>
                <w:szCs w:val="24"/>
              </w:rPr>
              <w:t>c</w:t>
            </w:r>
            <w:r w:rsidRPr="00953BCA">
              <w:rPr>
                <w:color w:val="363435"/>
                <w:spacing w:val="-1"/>
                <w:w w:val="83"/>
                <w:szCs w:val="24"/>
              </w:rPr>
              <w:t>i</w:t>
            </w:r>
            <w:r w:rsidRPr="00953BCA">
              <w:rPr>
                <w:color w:val="363435"/>
                <w:w w:val="90"/>
                <w:szCs w:val="24"/>
              </w:rPr>
              <w:t>r</w:t>
            </w:r>
            <w:r w:rsidRPr="00953BCA">
              <w:rPr>
                <w:color w:val="363435"/>
                <w:spacing w:val="-1"/>
                <w:w w:val="90"/>
                <w:szCs w:val="24"/>
              </w:rPr>
              <w:t>c</w:t>
            </w:r>
            <w:r w:rsidRPr="00953BCA">
              <w:rPr>
                <w:color w:val="363435"/>
                <w:spacing w:val="-1"/>
                <w:w w:val="92"/>
                <w:szCs w:val="24"/>
              </w:rPr>
              <w:t>u</w:t>
            </w:r>
            <w:r w:rsidRPr="00953BCA">
              <w:rPr>
                <w:color w:val="363435"/>
                <w:spacing w:val="1"/>
                <w:w w:val="69"/>
                <w:szCs w:val="24"/>
              </w:rPr>
              <w:t>i</w:t>
            </w:r>
            <w:r w:rsidRPr="00953BCA">
              <w:rPr>
                <w:color w:val="363435"/>
                <w:w w:val="92"/>
                <w:szCs w:val="24"/>
              </w:rPr>
              <w:t>tos</w:t>
            </w:r>
            <w:r w:rsidRPr="00953BCA">
              <w:rPr>
                <w:color w:val="363435"/>
                <w:szCs w:val="24"/>
              </w:rPr>
              <w:t xml:space="preserve"> de</w:t>
            </w:r>
            <w:r w:rsidRPr="00953BCA">
              <w:rPr>
                <w:color w:val="363435"/>
                <w:spacing w:val="-11"/>
                <w:szCs w:val="24"/>
              </w:rPr>
              <w:t xml:space="preserve"> </w:t>
            </w:r>
            <w:r w:rsidRPr="00953BCA">
              <w:rPr>
                <w:color w:val="363435"/>
                <w:spacing w:val="-1"/>
                <w:w w:val="69"/>
                <w:szCs w:val="24"/>
              </w:rPr>
              <w:t>i</w:t>
            </w:r>
            <w:r w:rsidRPr="00953BCA">
              <w:rPr>
                <w:color w:val="363435"/>
                <w:w w:val="92"/>
                <w:szCs w:val="24"/>
              </w:rPr>
              <w:t>n</w:t>
            </w:r>
            <w:r w:rsidRPr="00953BCA">
              <w:rPr>
                <w:color w:val="363435"/>
                <w:spacing w:val="2"/>
                <w:w w:val="69"/>
                <w:szCs w:val="24"/>
              </w:rPr>
              <w:t>f</w:t>
            </w:r>
            <w:r w:rsidRPr="00953BCA">
              <w:rPr>
                <w:color w:val="363435"/>
                <w:w w:val="87"/>
                <w:szCs w:val="24"/>
              </w:rPr>
              <w:t>o</w:t>
            </w:r>
            <w:r w:rsidRPr="00953BCA">
              <w:rPr>
                <w:color w:val="363435"/>
                <w:w w:val="90"/>
                <w:szCs w:val="24"/>
              </w:rPr>
              <w:t>rmación</w:t>
            </w:r>
            <w:r w:rsidRPr="00953BCA">
              <w:rPr>
                <w:color w:val="363435"/>
                <w:szCs w:val="24"/>
              </w:rPr>
              <w:t xml:space="preserve"> de</w:t>
            </w:r>
            <w:r w:rsidRPr="00953BCA">
              <w:rPr>
                <w:color w:val="363435"/>
                <w:spacing w:val="-11"/>
                <w:szCs w:val="24"/>
              </w:rPr>
              <w:t xml:space="preserve"> </w:t>
            </w:r>
            <w:r w:rsidRPr="00953BCA">
              <w:rPr>
                <w:color w:val="363435"/>
                <w:szCs w:val="24"/>
              </w:rPr>
              <w:t>la</w:t>
            </w:r>
            <w:r w:rsidRPr="00953BCA">
              <w:rPr>
                <w:color w:val="363435"/>
                <w:spacing w:val="-19"/>
                <w:szCs w:val="24"/>
              </w:rPr>
              <w:t xml:space="preserve"> </w:t>
            </w:r>
            <w:r w:rsidRPr="00953BCA">
              <w:rPr>
                <w:color w:val="363435"/>
                <w:szCs w:val="24"/>
              </w:rPr>
              <w:t>e</w:t>
            </w:r>
            <w:r w:rsidRPr="00953BCA">
              <w:rPr>
                <w:color w:val="363435"/>
                <w:spacing w:val="-1"/>
                <w:szCs w:val="24"/>
              </w:rPr>
              <w:t>m</w:t>
            </w:r>
            <w:r w:rsidRPr="00953BCA">
              <w:rPr>
                <w:color w:val="363435"/>
                <w:szCs w:val="24"/>
              </w:rPr>
              <w:t>pr</w:t>
            </w:r>
            <w:r w:rsidRPr="00953BCA">
              <w:rPr>
                <w:color w:val="363435"/>
                <w:spacing w:val="2"/>
                <w:szCs w:val="24"/>
              </w:rPr>
              <w:t>es</w:t>
            </w:r>
            <w:r w:rsidRPr="00953BCA">
              <w:rPr>
                <w:color w:val="363435"/>
                <w:spacing w:val="-2"/>
                <w:szCs w:val="24"/>
              </w:rPr>
              <w:t>a</w:t>
            </w:r>
            <w:r w:rsidRPr="00953BCA">
              <w:rPr>
                <w:color w:val="363435"/>
                <w:szCs w:val="24"/>
              </w:rPr>
              <w:t>.</w:t>
            </w:r>
          </w:p>
        </w:tc>
      </w:tr>
      <w:tr w:rsidR="008D6B81" w:rsidRPr="0085017D" w:rsidTr="00B65AFD">
        <w:tc>
          <w:tcPr>
            <w:tcW w:w="1043" w:type="dxa"/>
          </w:tcPr>
          <w:p w:rsidR="008D6B81" w:rsidRPr="000C3BF4" w:rsidRDefault="008D6B81" w:rsidP="00B65AFD">
            <w:pPr>
              <w:pStyle w:val="Textoindependiente2"/>
              <w:tabs>
                <w:tab w:val="left" w:pos="5837"/>
              </w:tabs>
              <w:spacing w:after="120"/>
              <w:jc w:val="center"/>
            </w:pPr>
            <w:r w:rsidRPr="000C3BF4">
              <w:t>B</w:t>
            </w:r>
          </w:p>
        </w:tc>
        <w:tc>
          <w:tcPr>
            <w:tcW w:w="8526" w:type="dxa"/>
          </w:tcPr>
          <w:p w:rsidR="008D6B81" w:rsidRPr="00953BCA" w:rsidRDefault="008D6B81" w:rsidP="00B65AFD">
            <w:pPr>
              <w:pStyle w:val="Textoindependiente2"/>
              <w:tabs>
                <w:tab w:val="left" w:pos="5837"/>
              </w:tabs>
              <w:spacing w:after="120"/>
              <w:rPr>
                <w:color w:val="0000FF"/>
                <w:szCs w:val="24"/>
              </w:rPr>
            </w:pPr>
            <w:r w:rsidRPr="00953BCA">
              <w:rPr>
                <w:color w:val="363435"/>
                <w:spacing w:val="-1"/>
                <w:w w:val="86"/>
                <w:szCs w:val="24"/>
              </w:rPr>
              <w:t>Ela</w:t>
            </w:r>
            <w:r w:rsidRPr="00953BCA">
              <w:rPr>
                <w:color w:val="363435"/>
                <w:spacing w:val="2"/>
                <w:w w:val="86"/>
                <w:szCs w:val="24"/>
              </w:rPr>
              <w:t>b</w:t>
            </w:r>
            <w:r w:rsidRPr="00953BCA">
              <w:rPr>
                <w:color w:val="363435"/>
                <w:w w:val="86"/>
                <w:szCs w:val="24"/>
              </w:rPr>
              <w:t>o</w:t>
            </w:r>
            <w:r w:rsidRPr="00953BCA">
              <w:rPr>
                <w:color w:val="363435"/>
                <w:spacing w:val="1"/>
                <w:w w:val="86"/>
                <w:szCs w:val="24"/>
              </w:rPr>
              <w:t>r</w:t>
            </w:r>
            <w:r w:rsidRPr="00953BCA">
              <w:rPr>
                <w:color w:val="363435"/>
                <w:spacing w:val="-1"/>
                <w:w w:val="86"/>
                <w:szCs w:val="24"/>
              </w:rPr>
              <w:t>a</w:t>
            </w:r>
            <w:r w:rsidRPr="00953BCA">
              <w:rPr>
                <w:color w:val="363435"/>
                <w:w w:val="86"/>
                <w:szCs w:val="24"/>
              </w:rPr>
              <w:t>r</w:t>
            </w:r>
            <w:r w:rsidRPr="00953BCA">
              <w:rPr>
                <w:color w:val="363435"/>
                <w:spacing w:val="29"/>
                <w:w w:val="86"/>
                <w:szCs w:val="24"/>
              </w:rPr>
              <w:t xml:space="preserve"> </w:t>
            </w:r>
            <w:r w:rsidRPr="00953BCA">
              <w:rPr>
                <w:color w:val="363435"/>
                <w:w w:val="86"/>
                <w:szCs w:val="24"/>
              </w:rPr>
              <w:t>d</w:t>
            </w:r>
            <w:r w:rsidRPr="00953BCA">
              <w:rPr>
                <w:color w:val="363435"/>
                <w:spacing w:val="1"/>
                <w:w w:val="86"/>
                <w:szCs w:val="24"/>
              </w:rPr>
              <w:t>o</w:t>
            </w:r>
            <w:r w:rsidRPr="00953BCA">
              <w:rPr>
                <w:color w:val="363435"/>
                <w:spacing w:val="-1"/>
                <w:w w:val="86"/>
                <w:szCs w:val="24"/>
              </w:rPr>
              <w:t>cu</w:t>
            </w:r>
            <w:r w:rsidRPr="00953BCA">
              <w:rPr>
                <w:color w:val="363435"/>
                <w:w w:val="86"/>
                <w:szCs w:val="24"/>
              </w:rPr>
              <w:t>m</w:t>
            </w:r>
            <w:r w:rsidRPr="00953BCA">
              <w:rPr>
                <w:color w:val="363435"/>
                <w:spacing w:val="-1"/>
                <w:w w:val="86"/>
                <w:szCs w:val="24"/>
              </w:rPr>
              <w:t>e</w:t>
            </w:r>
            <w:r w:rsidRPr="00953BCA">
              <w:rPr>
                <w:color w:val="363435"/>
                <w:spacing w:val="1"/>
                <w:w w:val="86"/>
                <w:szCs w:val="24"/>
              </w:rPr>
              <w:t>n</w:t>
            </w:r>
            <w:r w:rsidRPr="00953BCA">
              <w:rPr>
                <w:color w:val="363435"/>
                <w:w w:val="86"/>
                <w:szCs w:val="24"/>
              </w:rPr>
              <w:t>t</w:t>
            </w:r>
            <w:r w:rsidRPr="00953BCA">
              <w:rPr>
                <w:color w:val="363435"/>
                <w:spacing w:val="-1"/>
                <w:w w:val="86"/>
                <w:szCs w:val="24"/>
              </w:rPr>
              <w:t>o</w:t>
            </w:r>
            <w:r w:rsidRPr="00953BCA">
              <w:rPr>
                <w:color w:val="363435"/>
                <w:w w:val="86"/>
                <w:szCs w:val="24"/>
              </w:rPr>
              <w:t xml:space="preserve">s </w:t>
            </w:r>
            <w:r w:rsidRPr="00953BCA">
              <w:rPr>
                <w:color w:val="363435"/>
                <w:spacing w:val="28"/>
                <w:w w:val="86"/>
                <w:szCs w:val="24"/>
              </w:rPr>
              <w:t xml:space="preserve"> </w:t>
            </w:r>
            <w:r w:rsidRPr="00953BCA">
              <w:rPr>
                <w:color w:val="363435"/>
                <w:w w:val="86"/>
                <w:szCs w:val="24"/>
              </w:rPr>
              <w:t>y</w:t>
            </w:r>
            <w:r w:rsidRPr="00953BCA">
              <w:rPr>
                <w:color w:val="363435"/>
                <w:spacing w:val="4"/>
                <w:w w:val="86"/>
                <w:szCs w:val="24"/>
              </w:rPr>
              <w:t xml:space="preserve"> </w:t>
            </w:r>
            <w:r w:rsidRPr="00953BCA">
              <w:rPr>
                <w:color w:val="363435"/>
                <w:spacing w:val="1"/>
                <w:w w:val="86"/>
                <w:szCs w:val="24"/>
              </w:rPr>
              <w:t>c</w:t>
            </w:r>
            <w:r w:rsidRPr="00953BCA">
              <w:rPr>
                <w:color w:val="363435"/>
                <w:w w:val="86"/>
                <w:szCs w:val="24"/>
              </w:rPr>
              <w:t>o</w:t>
            </w:r>
            <w:r w:rsidRPr="00953BCA">
              <w:rPr>
                <w:color w:val="363435"/>
                <w:spacing w:val="-1"/>
                <w:w w:val="86"/>
                <w:szCs w:val="24"/>
              </w:rPr>
              <w:t>mun</w:t>
            </w:r>
            <w:r w:rsidRPr="00953BCA">
              <w:rPr>
                <w:color w:val="363435"/>
                <w:w w:val="86"/>
                <w:szCs w:val="24"/>
              </w:rPr>
              <w:t>i</w:t>
            </w:r>
            <w:r w:rsidRPr="00953BCA">
              <w:rPr>
                <w:color w:val="363435"/>
                <w:spacing w:val="2"/>
                <w:w w:val="86"/>
                <w:szCs w:val="24"/>
              </w:rPr>
              <w:t>c</w:t>
            </w:r>
            <w:r w:rsidRPr="00953BCA">
              <w:rPr>
                <w:color w:val="363435"/>
                <w:spacing w:val="-1"/>
                <w:w w:val="86"/>
                <w:szCs w:val="24"/>
              </w:rPr>
              <w:t>ac</w:t>
            </w:r>
            <w:r w:rsidRPr="00953BCA">
              <w:rPr>
                <w:color w:val="363435"/>
                <w:w w:val="86"/>
                <w:szCs w:val="24"/>
              </w:rPr>
              <w:t>ion</w:t>
            </w:r>
            <w:r w:rsidRPr="00953BCA">
              <w:rPr>
                <w:color w:val="363435"/>
                <w:spacing w:val="2"/>
                <w:w w:val="86"/>
                <w:szCs w:val="24"/>
              </w:rPr>
              <w:t>e</w:t>
            </w:r>
            <w:r w:rsidRPr="00953BCA">
              <w:rPr>
                <w:color w:val="363435"/>
                <w:w w:val="86"/>
                <w:szCs w:val="24"/>
              </w:rPr>
              <w:t xml:space="preserve">s </w:t>
            </w:r>
            <w:r w:rsidRPr="00953BCA">
              <w:rPr>
                <w:color w:val="363435"/>
                <w:spacing w:val="31"/>
                <w:w w:val="86"/>
                <w:szCs w:val="24"/>
              </w:rPr>
              <w:t xml:space="preserve"> </w:t>
            </w:r>
            <w:r w:rsidRPr="00953BCA">
              <w:rPr>
                <w:color w:val="363435"/>
                <w:szCs w:val="24"/>
              </w:rPr>
              <w:t>a</w:t>
            </w:r>
            <w:r w:rsidRPr="00953BCA">
              <w:rPr>
                <w:color w:val="363435"/>
                <w:spacing w:val="6"/>
                <w:szCs w:val="24"/>
              </w:rPr>
              <w:t xml:space="preserve"> </w:t>
            </w:r>
            <w:r w:rsidRPr="00953BCA">
              <w:rPr>
                <w:color w:val="363435"/>
                <w:spacing w:val="1"/>
                <w:w w:val="88"/>
                <w:szCs w:val="24"/>
              </w:rPr>
              <w:t>p</w:t>
            </w:r>
            <w:r w:rsidRPr="00953BCA">
              <w:rPr>
                <w:color w:val="363435"/>
                <w:spacing w:val="-1"/>
                <w:w w:val="88"/>
                <w:szCs w:val="24"/>
              </w:rPr>
              <w:t>a</w:t>
            </w:r>
            <w:r w:rsidRPr="00953BCA">
              <w:rPr>
                <w:color w:val="363435"/>
                <w:spacing w:val="6"/>
                <w:w w:val="88"/>
                <w:szCs w:val="24"/>
              </w:rPr>
              <w:t>r</w:t>
            </w:r>
            <w:r w:rsidRPr="00953BCA">
              <w:rPr>
                <w:color w:val="363435"/>
                <w:spacing w:val="1"/>
                <w:w w:val="88"/>
                <w:szCs w:val="24"/>
              </w:rPr>
              <w:t>t</w:t>
            </w:r>
            <w:r w:rsidRPr="00953BCA">
              <w:rPr>
                <w:color w:val="363435"/>
                <w:spacing w:val="-1"/>
                <w:w w:val="88"/>
                <w:szCs w:val="24"/>
              </w:rPr>
              <w:t>i</w:t>
            </w:r>
            <w:r w:rsidRPr="00953BCA">
              <w:rPr>
                <w:color w:val="363435"/>
                <w:w w:val="88"/>
                <w:szCs w:val="24"/>
              </w:rPr>
              <w:t>r</w:t>
            </w:r>
            <w:r w:rsidRPr="00953BCA">
              <w:rPr>
                <w:color w:val="363435"/>
                <w:spacing w:val="16"/>
                <w:w w:val="88"/>
                <w:szCs w:val="24"/>
              </w:rPr>
              <w:t xml:space="preserve"> </w:t>
            </w:r>
            <w:r w:rsidRPr="00953BCA">
              <w:rPr>
                <w:color w:val="363435"/>
                <w:spacing w:val="-1"/>
                <w:szCs w:val="24"/>
              </w:rPr>
              <w:t>d</w:t>
            </w:r>
            <w:r w:rsidRPr="00953BCA">
              <w:rPr>
                <w:color w:val="363435"/>
                <w:szCs w:val="24"/>
              </w:rPr>
              <w:t>e</w:t>
            </w:r>
            <w:r w:rsidRPr="00953BCA">
              <w:rPr>
                <w:color w:val="363435"/>
                <w:spacing w:val="-3"/>
                <w:szCs w:val="24"/>
              </w:rPr>
              <w:t xml:space="preserve"> </w:t>
            </w:r>
            <w:r w:rsidRPr="00953BCA">
              <w:rPr>
                <w:color w:val="363435"/>
                <w:w w:val="87"/>
                <w:szCs w:val="24"/>
              </w:rPr>
              <w:t>ó</w:t>
            </w:r>
            <w:r w:rsidRPr="00953BCA">
              <w:rPr>
                <w:color w:val="363435"/>
                <w:spacing w:val="-4"/>
                <w:w w:val="87"/>
                <w:szCs w:val="24"/>
              </w:rPr>
              <w:t>r</w:t>
            </w:r>
            <w:r>
              <w:rPr>
                <w:color w:val="363435"/>
                <w:w w:val="60"/>
                <w:szCs w:val="24"/>
              </w:rPr>
              <w:t>denes</w:t>
            </w:r>
            <w:r w:rsidRPr="00953BCA">
              <w:rPr>
                <w:color w:val="363435"/>
                <w:spacing w:val="19"/>
                <w:w w:val="92"/>
                <w:szCs w:val="24"/>
              </w:rPr>
              <w:t xml:space="preserve"> </w:t>
            </w:r>
            <w:r w:rsidRPr="00953BCA">
              <w:rPr>
                <w:color w:val="363435"/>
                <w:w w:val="92"/>
                <w:szCs w:val="24"/>
              </w:rPr>
              <w:t>rec</w:t>
            </w:r>
            <w:r w:rsidRPr="00953BCA">
              <w:rPr>
                <w:color w:val="363435"/>
                <w:spacing w:val="-1"/>
                <w:w w:val="92"/>
                <w:szCs w:val="24"/>
              </w:rPr>
              <w:t>i</w:t>
            </w:r>
            <w:r w:rsidRPr="00953BCA">
              <w:rPr>
                <w:color w:val="363435"/>
                <w:w w:val="92"/>
                <w:szCs w:val="24"/>
              </w:rPr>
              <w:t>bid</w:t>
            </w:r>
            <w:r w:rsidRPr="00953BCA">
              <w:rPr>
                <w:color w:val="363435"/>
                <w:spacing w:val="-1"/>
                <w:w w:val="92"/>
                <w:szCs w:val="24"/>
              </w:rPr>
              <w:t>a</w:t>
            </w:r>
            <w:r w:rsidRPr="00953BCA">
              <w:rPr>
                <w:color w:val="363435"/>
                <w:w w:val="92"/>
                <w:szCs w:val="24"/>
              </w:rPr>
              <w:t>s</w:t>
            </w:r>
            <w:r w:rsidRPr="00953BCA">
              <w:rPr>
                <w:color w:val="363435"/>
                <w:spacing w:val="-8"/>
                <w:w w:val="92"/>
                <w:szCs w:val="24"/>
              </w:rPr>
              <w:t xml:space="preserve"> </w:t>
            </w:r>
            <w:r w:rsidRPr="00953BCA">
              <w:rPr>
                <w:color w:val="363435"/>
                <w:szCs w:val="24"/>
              </w:rPr>
              <w:t>o</w:t>
            </w:r>
            <w:r w:rsidRPr="00953BCA">
              <w:rPr>
                <w:color w:val="363435"/>
                <w:spacing w:val="-13"/>
                <w:szCs w:val="24"/>
              </w:rPr>
              <w:t xml:space="preserve"> </w:t>
            </w:r>
            <w:r w:rsidRPr="00953BCA">
              <w:rPr>
                <w:color w:val="363435"/>
                <w:spacing w:val="-1"/>
                <w:w w:val="69"/>
                <w:szCs w:val="24"/>
              </w:rPr>
              <w:t>i</w:t>
            </w:r>
            <w:r w:rsidRPr="00953BCA">
              <w:rPr>
                <w:color w:val="363435"/>
                <w:w w:val="92"/>
                <w:szCs w:val="24"/>
              </w:rPr>
              <w:t>n</w:t>
            </w:r>
            <w:r w:rsidRPr="00953BCA">
              <w:rPr>
                <w:color w:val="363435"/>
                <w:spacing w:val="2"/>
                <w:w w:val="69"/>
                <w:szCs w:val="24"/>
              </w:rPr>
              <w:t>f</w:t>
            </w:r>
            <w:r w:rsidRPr="00953BCA">
              <w:rPr>
                <w:color w:val="363435"/>
                <w:w w:val="87"/>
                <w:szCs w:val="24"/>
              </w:rPr>
              <w:t>o</w:t>
            </w:r>
            <w:r w:rsidRPr="00953BCA">
              <w:rPr>
                <w:color w:val="363435"/>
                <w:w w:val="90"/>
                <w:szCs w:val="24"/>
              </w:rPr>
              <w:t>rmación</w:t>
            </w:r>
            <w:r w:rsidRPr="00953BCA">
              <w:rPr>
                <w:color w:val="363435"/>
                <w:szCs w:val="24"/>
              </w:rPr>
              <w:t xml:space="preserve"> </w:t>
            </w:r>
            <w:r w:rsidRPr="00953BCA">
              <w:rPr>
                <w:color w:val="363435"/>
                <w:w w:val="89"/>
                <w:szCs w:val="24"/>
              </w:rPr>
              <w:t>o</w:t>
            </w:r>
            <w:r w:rsidRPr="00953BCA">
              <w:rPr>
                <w:color w:val="363435"/>
                <w:spacing w:val="1"/>
                <w:w w:val="89"/>
                <w:szCs w:val="24"/>
              </w:rPr>
              <w:t>b</w:t>
            </w:r>
            <w:r w:rsidRPr="00953BCA">
              <w:rPr>
                <w:color w:val="363435"/>
                <w:w w:val="93"/>
                <w:szCs w:val="24"/>
              </w:rPr>
              <w:t>te</w:t>
            </w:r>
            <w:r w:rsidRPr="00953BCA">
              <w:rPr>
                <w:color w:val="363435"/>
                <w:spacing w:val="-1"/>
                <w:w w:val="93"/>
                <w:szCs w:val="24"/>
              </w:rPr>
              <w:t>n</w:t>
            </w:r>
            <w:r w:rsidRPr="00953BCA">
              <w:rPr>
                <w:color w:val="363435"/>
                <w:w w:val="69"/>
                <w:szCs w:val="24"/>
              </w:rPr>
              <w:t>i</w:t>
            </w:r>
            <w:r w:rsidRPr="00953BCA">
              <w:rPr>
                <w:color w:val="363435"/>
                <w:w w:val="95"/>
                <w:szCs w:val="24"/>
              </w:rPr>
              <w:t>d</w:t>
            </w:r>
            <w:r w:rsidRPr="00953BCA">
              <w:rPr>
                <w:color w:val="363435"/>
                <w:spacing w:val="-2"/>
                <w:w w:val="95"/>
                <w:szCs w:val="24"/>
              </w:rPr>
              <w:t>a</w:t>
            </w:r>
            <w:r>
              <w:rPr>
                <w:color w:val="363435"/>
                <w:spacing w:val="-2"/>
                <w:w w:val="95"/>
                <w:szCs w:val="24"/>
              </w:rPr>
              <w:t>.</w:t>
            </w:r>
          </w:p>
        </w:tc>
      </w:tr>
      <w:tr w:rsidR="008D6B81" w:rsidRPr="0085017D" w:rsidTr="00B65AFD">
        <w:tc>
          <w:tcPr>
            <w:tcW w:w="1043" w:type="dxa"/>
          </w:tcPr>
          <w:p w:rsidR="008D6B81" w:rsidRPr="000C3BF4" w:rsidRDefault="008D6B81" w:rsidP="00B65AFD">
            <w:pPr>
              <w:pStyle w:val="Textoindependiente2"/>
              <w:tabs>
                <w:tab w:val="left" w:pos="5837"/>
              </w:tabs>
              <w:spacing w:after="120"/>
              <w:jc w:val="center"/>
            </w:pPr>
          </w:p>
          <w:p w:rsidR="008D6B81" w:rsidRPr="000C3BF4" w:rsidRDefault="008D6B81" w:rsidP="00B65AFD">
            <w:pPr>
              <w:pStyle w:val="Textoindependiente2"/>
              <w:tabs>
                <w:tab w:val="left" w:pos="5837"/>
              </w:tabs>
              <w:spacing w:after="120"/>
              <w:jc w:val="center"/>
            </w:pPr>
            <w:r w:rsidRPr="000C3BF4">
              <w:t>E</w:t>
            </w:r>
          </w:p>
        </w:tc>
        <w:tc>
          <w:tcPr>
            <w:tcW w:w="8526" w:type="dxa"/>
          </w:tcPr>
          <w:p w:rsidR="008D6B81" w:rsidRPr="0085017D" w:rsidRDefault="008D6B81" w:rsidP="00B65AFD">
            <w:pPr>
              <w:pStyle w:val="Textoindependiente2"/>
              <w:tabs>
                <w:tab w:val="left" w:pos="5837"/>
              </w:tabs>
              <w:spacing w:after="120"/>
              <w:ind w:firstLine="709"/>
              <w:rPr>
                <w:color w:val="0000FF"/>
              </w:rPr>
            </w:pPr>
            <w:r w:rsidRPr="00953BCA">
              <w:rPr>
                <w:color w:val="363435"/>
                <w:w w:val="84"/>
                <w:szCs w:val="24"/>
              </w:rPr>
              <w:t>R</w:t>
            </w:r>
            <w:r w:rsidRPr="00953BCA">
              <w:rPr>
                <w:color w:val="363435"/>
                <w:spacing w:val="1"/>
                <w:w w:val="84"/>
                <w:szCs w:val="24"/>
              </w:rPr>
              <w:t>e</w:t>
            </w:r>
            <w:r w:rsidRPr="00953BCA">
              <w:rPr>
                <w:color w:val="363435"/>
                <w:spacing w:val="-1"/>
                <w:w w:val="98"/>
                <w:szCs w:val="24"/>
              </w:rPr>
              <w:t>a</w:t>
            </w:r>
            <w:r w:rsidRPr="00953BCA">
              <w:rPr>
                <w:color w:val="363435"/>
                <w:spacing w:val="-1"/>
                <w:w w:val="69"/>
                <w:szCs w:val="24"/>
              </w:rPr>
              <w:t>l</w:t>
            </w:r>
            <w:r w:rsidRPr="00953BCA">
              <w:rPr>
                <w:color w:val="363435"/>
                <w:w w:val="78"/>
                <w:szCs w:val="24"/>
              </w:rPr>
              <w:t>i</w:t>
            </w:r>
            <w:r w:rsidRPr="00953BCA">
              <w:rPr>
                <w:color w:val="363435"/>
                <w:spacing w:val="1"/>
                <w:w w:val="78"/>
                <w:szCs w:val="24"/>
              </w:rPr>
              <w:t>z</w:t>
            </w:r>
            <w:r w:rsidRPr="00953BCA">
              <w:rPr>
                <w:color w:val="363435"/>
                <w:spacing w:val="-1"/>
                <w:w w:val="98"/>
                <w:szCs w:val="24"/>
              </w:rPr>
              <w:t>a</w:t>
            </w:r>
            <w:r w:rsidRPr="00953BCA">
              <w:rPr>
                <w:color w:val="363435"/>
                <w:w w:val="87"/>
                <w:szCs w:val="24"/>
              </w:rPr>
              <w:t>r</w:t>
            </w:r>
            <w:r w:rsidRPr="00953BCA">
              <w:rPr>
                <w:color w:val="363435"/>
                <w:szCs w:val="24"/>
              </w:rPr>
              <w:t xml:space="preserve"> </w:t>
            </w:r>
            <w:r w:rsidRPr="00953BCA">
              <w:rPr>
                <w:color w:val="363435"/>
                <w:spacing w:val="13"/>
                <w:szCs w:val="24"/>
              </w:rPr>
              <w:t xml:space="preserve"> </w:t>
            </w:r>
            <w:r w:rsidRPr="00953BCA">
              <w:rPr>
                <w:color w:val="363435"/>
                <w:szCs w:val="24"/>
              </w:rPr>
              <w:t>g</w:t>
            </w:r>
            <w:r w:rsidRPr="00953BCA">
              <w:rPr>
                <w:color w:val="363435"/>
                <w:spacing w:val="2"/>
                <w:szCs w:val="24"/>
              </w:rPr>
              <w:t>e</w:t>
            </w:r>
            <w:r w:rsidRPr="00953BCA">
              <w:rPr>
                <w:color w:val="363435"/>
                <w:spacing w:val="3"/>
                <w:szCs w:val="24"/>
              </w:rPr>
              <w:t>s</w:t>
            </w:r>
            <w:r w:rsidRPr="00953BCA">
              <w:rPr>
                <w:color w:val="363435"/>
                <w:spacing w:val="1"/>
                <w:szCs w:val="24"/>
              </w:rPr>
              <w:t>t</w:t>
            </w:r>
            <w:r w:rsidRPr="00953BCA">
              <w:rPr>
                <w:color w:val="363435"/>
                <w:szCs w:val="24"/>
              </w:rPr>
              <w:t>ion</w:t>
            </w:r>
            <w:r w:rsidRPr="00953BCA">
              <w:rPr>
                <w:color w:val="363435"/>
                <w:spacing w:val="2"/>
                <w:szCs w:val="24"/>
              </w:rPr>
              <w:t>e</w:t>
            </w:r>
            <w:r w:rsidRPr="00953BCA">
              <w:rPr>
                <w:color w:val="363435"/>
                <w:szCs w:val="24"/>
              </w:rPr>
              <w:t>s</w:t>
            </w:r>
            <w:r w:rsidRPr="00953BCA">
              <w:rPr>
                <w:color w:val="363435"/>
                <w:spacing w:val="-2"/>
                <w:szCs w:val="24"/>
              </w:rPr>
              <w:t xml:space="preserve"> </w:t>
            </w:r>
            <w:r w:rsidRPr="00953BCA">
              <w:rPr>
                <w:color w:val="363435"/>
                <w:w w:val="94"/>
                <w:szCs w:val="24"/>
              </w:rPr>
              <w:t>ad</w:t>
            </w:r>
            <w:r w:rsidRPr="00953BCA">
              <w:rPr>
                <w:color w:val="363435"/>
                <w:spacing w:val="-1"/>
                <w:w w:val="94"/>
                <w:szCs w:val="24"/>
              </w:rPr>
              <w:t>m</w:t>
            </w:r>
            <w:r w:rsidRPr="00953BCA">
              <w:rPr>
                <w:color w:val="363435"/>
                <w:spacing w:val="-1"/>
                <w:w w:val="69"/>
                <w:szCs w:val="24"/>
              </w:rPr>
              <w:t>i</w:t>
            </w:r>
            <w:r w:rsidRPr="00953BCA">
              <w:rPr>
                <w:color w:val="363435"/>
                <w:spacing w:val="-1"/>
                <w:w w:val="92"/>
                <w:szCs w:val="24"/>
              </w:rPr>
              <w:t>n</w:t>
            </w:r>
            <w:r w:rsidRPr="00953BCA">
              <w:rPr>
                <w:color w:val="363435"/>
                <w:spacing w:val="-1"/>
                <w:w w:val="69"/>
                <w:szCs w:val="24"/>
              </w:rPr>
              <w:t>i</w:t>
            </w:r>
            <w:r w:rsidRPr="00953BCA">
              <w:rPr>
                <w:color w:val="363435"/>
                <w:spacing w:val="3"/>
                <w:w w:val="101"/>
                <w:szCs w:val="24"/>
              </w:rPr>
              <w:t>s</w:t>
            </w:r>
            <w:r w:rsidRPr="00953BCA">
              <w:rPr>
                <w:color w:val="363435"/>
                <w:spacing w:val="1"/>
                <w:w w:val="88"/>
                <w:szCs w:val="24"/>
              </w:rPr>
              <w:t>t</w:t>
            </w:r>
            <w:r w:rsidRPr="00953BCA">
              <w:rPr>
                <w:color w:val="363435"/>
                <w:spacing w:val="1"/>
                <w:w w:val="87"/>
                <w:szCs w:val="24"/>
              </w:rPr>
              <w:t>r</w:t>
            </w:r>
            <w:r w:rsidRPr="00953BCA">
              <w:rPr>
                <w:color w:val="363435"/>
                <w:w w:val="98"/>
                <w:szCs w:val="24"/>
              </w:rPr>
              <w:t>a</w:t>
            </w:r>
            <w:r w:rsidRPr="00953BCA">
              <w:rPr>
                <w:color w:val="363435"/>
                <w:spacing w:val="1"/>
                <w:w w:val="88"/>
                <w:szCs w:val="24"/>
              </w:rPr>
              <w:t>t</w:t>
            </w:r>
            <w:r w:rsidRPr="00953BCA">
              <w:rPr>
                <w:color w:val="363435"/>
                <w:spacing w:val="2"/>
                <w:w w:val="69"/>
                <w:szCs w:val="24"/>
              </w:rPr>
              <w:t>i</w:t>
            </w:r>
            <w:r w:rsidRPr="00953BCA">
              <w:rPr>
                <w:color w:val="363435"/>
                <w:spacing w:val="2"/>
                <w:w w:val="74"/>
                <w:szCs w:val="24"/>
              </w:rPr>
              <w:t>v</w:t>
            </w:r>
            <w:r w:rsidRPr="00953BCA">
              <w:rPr>
                <w:color w:val="363435"/>
                <w:spacing w:val="-1"/>
                <w:w w:val="98"/>
                <w:szCs w:val="24"/>
              </w:rPr>
              <w:t>a</w:t>
            </w:r>
            <w:r w:rsidRPr="00953BCA">
              <w:rPr>
                <w:color w:val="363435"/>
                <w:w w:val="101"/>
                <w:szCs w:val="24"/>
              </w:rPr>
              <w:t>s</w:t>
            </w:r>
            <w:r w:rsidRPr="00953BCA">
              <w:rPr>
                <w:color w:val="363435"/>
                <w:szCs w:val="24"/>
              </w:rPr>
              <w:t xml:space="preserve"> </w:t>
            </w:r>
            <w:r w:rsidRPr="00953BCA">
              <w:rPr>
                <w:color w:val="363435"/>
                <w:spacing w:val="13"/>
                <w:szCs w:val="24"/>
              </w:rPr>
              <w:t xml:space="preserve"> </w:t>
            </w:r>
            <w:r w:rsidRPr="00953BCA">
              <w:rPr>
                <w:color w:val="363435"/>
                <w:szCs w:val="24"/>
              </w:rPr>
              <w:t xml:space="preserve">de </w:t>
            </w:r>
            <w:r w:rsidRPr="00953BCA">
              <w:rPr>
                <w:color w:val="363435"/>
                <w:spacing w:val="2"/>
                <w:szCs w:val="24"/>
              </w:rPr>
              <w:t xml:space="preserve"> </w:t>
            </w:r>
            <w:r w:rsidRPr="00953BCA">
              <w:rPr>
                <w:color w:val="363435"/>
                <w:szCs w:val="24"/>
              </w:rPr>
              <w:t>t</w:t>
            </w:r>
            <w:r w:rsidRPr="00953BCA">
              <w:rPr>
                <w:color w:val="363435"/>
                <w:spacing w:val="2"/>
                <w:szCs w:val="24"/>
              </w:rPr>
              <w:t>e</w:t>
            </w:r>
            <w:r w:rsidRPr="00953BCA">
              <w:rPr>
                <w:color w:val="363435"/>
                <w:spacing w:val="1"/>
                <w:szCs w:val="24"/>
              </w:rPr>
              <w:t>s</w:t>
            </w:r>
            <w:r w:rsidRPr="00953BCA">
              <w:rPr>
                <w:color w:val="363435"/>
                <w:szCs w:val="24"/>
              </w:rPr>
              <w:t>orerí</w:t>
            </w:r>
            <w:r w:rsidRPr="00953BCA">
              <w:rPr>
                <w:color w:val="363435"/>
                <w:spacing w:val="-2"/>
                <w:szCs w:val="24"/>
              </w:rPr>
              <w:t>a</w:t>
            </w:r>
            <w:r w:rsidRPr="00953BCA">
              <w:rPr>
                <w:color w:val="363435"/>
                <w:szCs w:val="24"/>
              </w:rPr>
              <w:t>,</w:t>
            </w:r>
            <w:r w:rsidRPr="00953BCA">
              <w:rPr>
                <w:color w:val="363435"/>
                <w:spacing w:val="-2"/>
                <w:szCs w:val="24"/>
              </w:rPr>
              <w:t xml:space="preserve"> </w:t>
            </w:r>
            <w:r w:rsidRPr="00953BCA">
              <w:rPr>
                <w:color w:val="363435"/>
                <w:w w:val="87"/>
                <w:szCs w:val="24"/>
              </w:rPr>
              <w:t>s</w:t>
            </w:r>
            <w:r w:rsidRPr="00953BCA">
              <w:rPr>
                <w:color w:val="363435"/>
                <w:spacing w:val="5"/>
                <w:w w:val="87"/>
                <w:szCs w:val="24"/>
              </w:rPr>
              <w:t>i</w:t>
            </w:r>
            <w:r>
              <w:rPr>
                <w:color w:val="363435"/>
                <w:w w:val="60"/>
                <w:szCs w:val="24"/>
              </w:rPr>
              <w:t xml:space="preserve">guiendo </w:t>
            </w:r>
            <w:r w:rsidRPr="00953BCA">
              <w:rPr>
                <w:color w:val="363435"/>
                <w:szCs w:val="24"/>
              </w:rPr>
              <w:t>l</w:t>
            </w:r>
            <w:r w:rsidRPr="00953BCA">
              <w:rPr>
                <w:color w:val="363435"/>
                <w:spacing w:val="-1"/>
                <w:szCs w:val="24"/>
              </w:rPr>
              <w:t>a</w:t>
            </w:r>
            <w:r w:rsidRPr="00953BCA">
              <w:rPr>
                <w:color w:val="363435"/>
                <w:szCs w:val="24"/>
              </w:rPr>
              <w:t>s</w:t>
            </w:r>
            <w:r w:rsidRPr="00953BCA">
              <w:rPr>
                <w:color w:val="363435"/>
                <w:spacing w:val="-7"/>
                <w:szCs w:val="24"/>
              </w:rPr>
              <w:t xml:space="preserve"> </w:t>
            </w:r>
            <w:r w:rsidRPr="00953BCA">
              <w:rPr>
                <w:color w:val="363435"/>
                <w:w w:val="86"/>
                <w:szCs w:val="24"/>
              </w:rPr>
              <w:t>norm</w:t>
            </w:r>
            <w:r w:rsidRPr="00953BCA">
              <w:rPr>
                <w:color w:val="363435"/>
                <w:spacing w:val="-1"/>
                <w:w w:val="86"/>
                <w:szCs w:val="24"/>
              </w:rPr>
              <w:t>a</w:t>
            </w:r>
            <w:r w:rsidRPr="00953BCA">
              <w:rPr>
                <w:color w:val="363435"/>
                <w:w w:val="86"/>
                <w:szCs w:val="24"/>
              </w:rPr>
              <w:t xml:space="preserve">s </w:t>
            </w:r>
            <w:r w:rsidRPr="00953BCA">
              <w:rPr>
                <w:color w:val="363435"/>
                <w:spacing w:val="17"/>
                <w:w w:val="86"/>
                <w:szCs w:val="24"/>
              </w:rPr>
              <w:t xml:space="preserve"> </w:t>
            </w:r>
            <w:r w:rsidRPr="00953BCA">
              <w:rPr>
                <w:color w:val="363435"/>
                <w:w w:val="86"/>
                <w:szCs w:val="24"/>
              </w:rPr>
              <w:t>y</w:t>
            </w:r>
            <w:r w:rsidRPr="00953BCA">
              <w:rPr>
                <w:color w:val="363435"/>
                <w:spacing w:val="7"/>
                <w:w w:val="86"/>
                <w:szCs w:val="24"/>
              </w:rPr>
              <w:t xml:space="preserve"> </w:t>
            </w:r>
            <w:r w:rsidRPr="00953BCA">
              <w:rPr>
                <w:color w:val="363435"/>
                <w:w w:val="86"/>
                <w:szCs w:val="24"/>
              </w:rPr>
              <w:t>prot</w:t>
            </w:r>
            <w:r w:rsidRPr="00953BCA">
              <w:rPr>
                <w:color w:val="363435"/>
                <w:spacing w:val="1"/>
                <w:w w:val="86"/>
                <w:szCs w:val="24"/>
              </w:rPr>
              <w:t>oc</w:t>
            </w:r>
            <w:r w:rsidRPr="00953BCA">
              <w:rPr>
                <w:color w:val="363435"/>
                <w:w w:val="86"/>
                <w:szCs w:val="24"/>
              </w:rPr>
              <w:t>olos</w:t>
            </w:r>
            <w:r w:rsidRPr="00953BCA">
              <w:rPr>
                <w:color w:val="363435"/>
                <w:spacing w:val="42"/>
                <w:w w:val="86"/>
                <w:szCs w:val="24"/>
              </w:rPr>
              <w:t xml:space="preserve"> </w:t>
            </w:r>
            <w:r w:rsidRPr="00953BCA">
              <w:rPr>
                <w:color w:val="363435"/>
                <w:spacing w:val="2"/>
                <w:w w:val="86"/>
                <w:szCs w:val="24"/>
              </w:rPr>
              <w:t>e</w:t>
            </w:r>
            <w:r w:rsidRPr="00953BCA">
              <w:rPr>
                <w:color w:val="363435"/>
                <w:spacing w:val="3"/>
                <w:w w:val="86"/>
                <w:szCs w:val="24"/>
              </w:rPr>
              <w:t>st</w:t>
            </w:r>
            <w:r w:rsidRPr="00953BCA">
              <w:rPr>
                <w:color w:val="363435"/>
                <w:spacing w:val="-1"/>
                <w:w w:val="86"/>
                <w:szCs w:val="24"/>
              </w:rPr>
              <w:t>a</w:t>
            </w:r>
            <w:r w:rsidRPr="00953BCA">
              <w:rPr>
                <w:color w:val="363435"/>
                <w:w w:val="86"/>
                <w:szCs w:val="24"/>
              </w:rPr>
              <w:t xml:space="preserve">blecidos </w:t>
            </w:r>
            <w:r w:rsidRPr="00953BCA">
              <w:rPr>
                <w:color w:val="363435"/>
                <w:spacing w:val="29"/>
                <w:w w:val="86"/>
                <w:szCs w:val="24"/>
              </w:rPr>
              <w:t xml:space="preserve"> </w:t>
            </w:r>
            <w:r w:rsidRPr="00953BCA">
              <w:rPr>
                <w:color w:val="363435"/>
                <w:spacing w:val="1"/>
                <w:szCs w:val="24"/>
              </w:rPr>
              <w:t>p</w:t>
            </w:r>
            <w:r w:rsidRPr="00953BCA">
              <w:rPr>
                <w:color w:val="363435"/>
                <w:szCs w:val="24"/>
              </w:rPr>
              <w:t>or</w:t>
            </w:r>
            <w:r w:rsidRPr="00953BCA">
              <w:rPr>
                <w:color w:val="363435"/>
                <w:spacing w:val="-19"/>
                <w:szCs w:val="24"/>
              </w:rPr>
              <w:t xml:space="preserve"> </w:t>
            </w:r>
            <w:r w:rsidRPr="00953BCA">
              <w:rPr>
                <w:color w:val="363435"/>
                <w:szCs w:val="24"/>
              </w:rPr>
              <w:t>la</w:t>
            </w:r>
            <w:r w:rsidRPr="00953BCA">
              <w:rPr>
                <w:color w:val="363435"/>
                <w:spacing w:val="-8"/>
                <w:szCs w:val="24"/>
              </w:rPr>
              <w:t xml:space="preserve"> </w:t>
            </w:r>
            <w:r w:rsidRPr="00953BCA">
              <w:rPr>
                <w:color w:val="363435"/>
                <w:w w:val="91"/>
                <w:szCs w:val="24"/>
              </w:rPr>
              <w:t xml:space="preserve">gerencia </w:t>
            </w:r>
            <w:r w:rsidRPr="00953BCA">
              <w:rPr>
                <w:color w:val="363435"/>
                <w:w w:val="82"/>
                <w:szCs w:val="24"/>
              </w:rPr>
              <w:t>con</w:t>
            </w:r>
            <w:r w:rsidRPr="00953BCA">
              <w:rPr>
                <w:color w:val="363435"/>
                <w:spacing w:val="32"/>
                <w:w w:val="82"/>
                <w:szCs w:val="24"/>
              </w:rPr>
              <w:t xml:space="preserve"> </w:t>
            </w:r>
            <w:r w:rsidRPr="00953BCA">
              <w:rPr>
                <w:color w:val="363435"/>
                <w:w w:val="82"/>
                <w:szCs w:val="24"/>
              </w:rPr>
              <w:t>el</w:t>
            </w:r>
            <w:r w:rsidRPr="00953BCA">
              <w:rPr>
                <w:color w:val="363435"/>
                <w:spacing w:val="15"/>
                <w:w w:val="82"/>
                <w:szCs w:val="24"/>
              </w:rPr>
              <w:t xml:space="preserve"> </w:t>
            </w:r>
            <w:r w:rsidRPr="00953BCA">
              <w:rPr>
                <w:color w:val="363435"/>
                <w:spacing w:val="2"/>
                <w:w w:val="82"/>
                <w:szCs w:val="24"/>
              </w:rPr>
              <w:t>f</w:t>
            </w:r>
            <w:r w:rsidRPr="00953BCA">
              <w:rPr>
                <w:color w:val="363435"/>
                <w:spacing w:val="-1"/>
                <w:w w:val="82"/>
                <w:szCs w:val="24"/>
              </w:rPr>
              <w:t>i</w:t>
            </w:r>
            <w:r w:rsidRPr="00953BCA">
              <w:rPr>
                <w:color w:val="363435"/>
                <w:w w:val="82"/>
                <w:szCs w:val="24"/>
              </w:rPr>
              <w:t>n</w:t>
            </w:r>
            <w:r w:rsidRPr="00953BCA">
              <w:rPr>
                <w:color w:val="363435"/>
                <w:spacing w:val="3"/>
                <w:w w:val="82"/>
                <w:szCs w:val="24"/>
              </w:rPr>
              <w:t xml:space="preserve"> </w:t>
            </w:r>
            <w:r w:rsidRPr="00953BCA">
              <w:rPr>
                <w:color w:val="363435"/>
                <w:szCs w:val="24"/>
              </w:rPr>
              <w:t>de</w:t>
            </w:r>
            <w:r w:rsidRPr="00953BCA">
              <w:rPr>
                <w:color w:val="363435"/>
                <w:spacing w:val="-11"/>
                <w:szCs w:val="24"/>
              </w:rPr>
              <w:t xml:space="preserve"> </w:t>
            </w:r>
            <w:r w:rsidRPr="00953BCA">
              <w:rPr>
                <w:color w:val="363435"/>
                <w:w w:val="93"/>
                <w:szCs w:val="24"/>
              </w:rPr>
              <w:t>m</w:t>
            </w:r>
            <w:r w:rsidRPr="00953BCA">
              <w:rPr>
                <w:color w:val="363435"/>
                <w:spacing w:val="-1"/>
                <w:w w:val="93"/>
                <w:szCs w:val="24"/>
              </w:rPr>
              <w:t>a</w:t>
            </w:r>
            <w:r w:rsidRPr="00953BCA">
              <w:rPr>
                <w:color w:val="363435"/>
                <w:w w:val="93"/>
                <w:szCs w:val="24"/>
              </w:rPr>
              <w:t>ntener</w:t>
            </w:r>
            <w:r w:rsidRPr="00953BCA">
              <w:rPr>
                <w:color w:val="363435"/>
                <w:spacing w:val="8"/>
                <w:w w:val="93"/>
                <w:szCs w:val="24"/>
              </w:rPr>
              <w:t xml:space="preserve"> </w:t>
            </w:r>
            <w:r w:rsidRPr="00953BCA">
              <w:rPr>
                <w:color w:val="363435"/>
                <w:szCs w:val="24"/>
              </w:rPr>
              <w:t>la</w:t>
            </w:r>
            <w:r w:rsidRPr="00953BCA">
              <w:rPr>
                <w:color w:val="363435"/>
                <w:spacing w:val="-19"/>
                <w:szCs w:val="24"/>
              </w:rPr>
              <w:t xml:space="preserve"> </w:t>
            </w:r>
            <w:r w:rsidRPr="00953BCA">
              <w:rPr>
                <w:color w:val="363435"/>
                <w:spacing w:val="-1"/>
                <w:w w:val="69"/>
                <w:szCs w:val="24"/>
              </w:rPr>
              <w:t>l</w:t>
            </w:r>
            <w:r w:rsidRPr="00953BCA">
              <w:rPr>
                <w:color w:val="363435"/>
                <w:w w:val="69"/>
                <w:szCs w:val="24"/>
              </w:rPr>
              <w:t>i</w:t>
            </w:r>
            <w:r w:rsidRPr="00953BCA">
              <w:rPr>
                <w:color w:val="363435"/>
                <w:spacing w:val="-1"/>
                <w:w w:val="92"/>
                <w:szCs w:val="24"/>
              </w:rPr>
              <w:t>qu</w:t>
            </w:r>
            <w:r w:rsidRPr="00953BCA">
              <w:rPr>
                <w:color w:val="363435"/>
                <w:w w:val="87"/>
                <w:szCs w:val="24"/>
              </w:rPr>
              <w:t>idez</w:t>
            </w:r>
            <w:r w:rsidRPr="00953BCA">
              <w:rPr>
                <w:color w:val="363435"/>
                <w:szCs w:val="24"/>
              </w:rPr>
              <w:t xml:space="preserve"> de</w:t>
            </w:r>
            <w:r w:rsidRPr="00953BCA">
              <w:rPr>
                <w:color w:val="363435"/>
                <w:spacing w:val="-11"/>
                <w:szCs w:val="24"/>
              </w:rPr>
              <w:t xml:space="preserve"> </w:t>
            </w:r>
            <w:r w:rsidRPr="00953BCA">
              <w:rPr>
                <w:color w:val="363435"/>
                <w:szCs w:val="24"/>
              </w:rPr>
              <w:t>la</w:t>
            </w:r>
            <w:r w:rsidRPr="00953BCA">
              <w:rPr>
                <w:color w:val="363435"/>
                <w:spacing w:val="-19"/>
                <w:szCs w:val="24"/>
              </w:rPr>
              <w:t xml:space="preserve"> </w:t>
            </w:r>
            <w:r w:rsidRPr="00953BCA">
              <w:rPr>
                <w:color w:val="363435"/>
                <w:w w:val="86"/>
                <w:szCs w:val="24"/>
              </w:rPr>
              <w:t>or</w:t>
            </w:r>
            <w:r w:rsidRPr="00953BCA">
              <w:rPr>
                <w:color w:val="363435"/>
                <w:spacing w:val="2"/>
                <w:w w:val="86"/>
                <w:szCs w:val="24"/>
              </w:rPr>
              <w:t>g</w:t>
            </w:r>
            <w:r w:rsidRPr="00953BCA">
              <w:rPr>
                <w:color w:val="363435"/>
                <w:spacing w:val="-1"/>
                <w:w w:val="98"/>
                <w:szCs w:val="24"/>
              </w:rPr>
              <w:t>a</w:t>
            </w:r>
            <w:r w:rsidRPr="00953BCA">
              <w:rPr>
                <w:color w:val="363435"/>
                <w:spacing w:val="-1"/>
                <w:w w:val="92"/>
                <w:szCs w:val="24"/>
              </w:rPr>
              <w:t>n</w:t>
            </w:r>
            <w:r w:rsidRPr="00953BCA">
              <w:rPr>
                <w:color w:val="363435"/>
                <w:w w:val="69"/>
                <w:szCs w:val="24"/>
              </w:rPr>
              <w:t>i</w:t>
            </w:r>
            <w:r w:rsidRPr="00953BCA">
              <w:rPr>
                <w:color w:val="363435"/>
                <w:spacing w:val="1"/>
                <w:w w:val="84"/>
                <w:szCs w:val="24"/>
              </w:rPr>
              <w:t>z</w:t>
            </w:r>
            <w:r w:rsidRPr="00953BCA">
              <w:rPr>
                <w:color w:val="363435"/>
                <w:spacing w:val="-1"/>
                <w:w w:val="98"/>
                <w:szCs w:val="24"/>
              </w:rPr>
              <w:t>a</w:t>
            </w:r>
            <w:r w:rsidRPr="00953BCA">
              <w:rPr>
                <w:color w:val="363435"/>
                <w:w w:val="87"/>
                <w:szCs w:val="24"/>
              </w:rPr>
              <w:t>ció</w:t>
            </w:r>
            <w:r w:rsidRPr="00953BCA">
              <w:rPr>
                <w:color w:val="363435"/>
                <w:spacing w:val="-2"/>
                <w:w w:val="87"/>
                <w:szCs w:val="24"/>
              </w:rPr>
              <w:t>n</w:t>
            </w:r>
            <w:r>
              <w:rPr>
                <w:color w:val="363435"/>
                <w:spacing w:val="-2"/>
                <w:w w:val="87"/>
                <w:szCs w:val="24"/>
              </w:rPr>
              <w:t>.</w:t>
            </w:r>
          </w:p>
        </w:tc>
      </w:tr>
      <w:tr w:rsidR="008D6B81" w:rsidRPr="0085017D" w:rsidTr="00B65AFD">
        <w:tc>
          <w:tcPr>
            <w:tcW w:w="1043" w:type="dxa"/>
          </w:tcPr>
          <w:p w:rsidR="008D6B81" w:rsidRPr="000C3BF4" w:rsidRDefault="008D6B81" w:rsidP="00B65AFD">
            <w:pPr>
              <w:pStyle w:val="Textoindependiente2"/>
              <w:tabs>
                <w:tab w:val="left" w:pos="5837"/>
              </w:tabs>
              <w:spacing w:after="120"/>
            </w:pPr>
            <w:r w:rsidRPr="000C3BF4">
              <w:t xml:space="preserve">      Q</w:t>
            </w:r>
          </w:p>
        </w:tc>
        <w:tc>
          <w:tcPr>
            <w:tcW w:w="8526" w:type="dxa"/>
          </w:tcPr>
          <w:p w:rsidR="008D6B81" w:rsidRPr="00953BCA" w:rsidRDefault="008D6B81" w:rsidP="00B65AFD">
            <w:pPr>
              <w:widowControl w:val="0"/>
              <w:autoSpaceDE w:val="0"/>
              <w:autoSpaceDN w:val="0"/>
              <w:adjustRightInd w:val="0"/>
              <w:spacing w:line="200" w:lineRule="exact"/>
              <w:ind w:left="111" w:right="-31" w:firstLine="340"/>
              <w:jc w:val="both"/>
              <w:rPr>
                <w:rFonts w:ascii="Times New Roman" w:hAnsi="Times New Roman"/>
                <w:color w:val="000000"/>
                <w:szCs w:val="24"/>
              </w:rPr>
            </w:pPr>
            <w:r w:rsidRPr="00953BCA">
              <w:rPr>
                <w:rFonts w:ascii="Times New Roman" w:hAnsi="Times New Roman"/>
                <w:color w:val="363435"/>
                <w:w w:val="89"/>
                <w:szCs w:val="24"/>
              </w:rPr>
              <w:t>Mantener</w:t>
            </w:r>
            <w:r w:rsidRPr="00953BCA">
              <w:rPr>
                <w:rFonts w:ascii="Times New Roman" w:hAnsi="Times New Roman"/>
                <w:color w:val="363435"/>
                <w:spacing w:val="28"/>
                <w:w w:val="89"/>
                <w:szCs w:val="24"/>
              </w:rPr>
              <w:t xml:space="preserve"> </w:t>
            </w:r>
            <w:r w:rsidRPr="00953BCA">
              <w:rPr>
                <w:rFonts w:ascii="Times New Roman" w:hAnsi="Times New Roman"/>
                <w:color w:val="363435"/>
                <w:szCs w:val="24"/>
              </w:rPr>
              <w:t>el</w:t>
            </w:r>
            <w:r w:rsidRPr="00953BCA">
              <w:rPr>
                <w:rFonts w:ascii="Times New Roman" w:hAnsi="Times New Roman"/>
                <w:color w:val="363435"/>
                <w:spacing w:val="-5"/>
                <w:szCs w:val="24"/>
              </w:rPr>
              <w:t xml:space="preserve"> </w:t>
            </w:r>
            <w:r w:rsidRPr="00953BCA">
              <w:rPr>
                <w:rFonts w:ascii="Times New Roman" w:hAnsi="Times New Roman"/>
                <w:color w:val="363435"/>
                <w:spacing w:val="2"/>
                <w:w w:val="97"/>
                <w:szCs w:val="24"/>
              </w:rPr>
              <w:t>e</w:t>
            </w:r>
            <w:r w:rsidRPr="00953BCA">
              <w:rPr>
                <w:rFonts w:ascii="Times New Roman" w:hAnsi="Times New Roman"/>
                <w:color w:val="363435"/>
                <w:spacing w:val="-1"/>
                <w:w w:val="101"/>
                <w:szCs w:val="24"/>
              </w:rPr>
              <w:t>s</w:t>
            </w:r>
            <w:r w:rsidRPr="00953BCA">
              <w:rPr>
                <w:rFonts w:ascii="Times New Roman" w:hAnsi="Times New Roman"/>
                <w:color w:val="363435"/>
                <w:w w:val="85"/>
                <w:szCs w:val="24"/>
              </w:rPr>
              <w:t>pí</w:t>
            </w:r>
            <w:r w:rsidRPr="00953BCA">
              <w:rPr>
                <w:rFonts w:ascii="Times New Roman" w:hAnsi="Times New Roman"/>
                <w:color w:val="363435"/>
                <w:spacing w:val="1"/>
                <w:w w:val="85"/>
                <w:szCs w:val="24"/>
              </w:rPr>
              <w:t>r</w:t>
            </w:r>
            <w:r w:rsidRPr="00953BCA">
              <w:rPr>
                <w:rFonts w:ascii="Times New Roman" w:hAnsi="Times New Roman"/>
                <w:color w:val="363435"/>
                <w:spacing w:val="1"/>
                <w:w w:val="69"/>
                <w:szCs w:val="24"/>
              </w:rPr>
              <w:t>i</w:t>
            </w:r>
            <w:r w:rsidRPr="00953BCA">
              <w:rPr>
                <w:rFonts w:ascii="Times New Roman" w:hAnsi="Times New Roman"/>
                <w:color w:val="363435"/>
                <w:spacing w:val="1"/>
                <w:w w:val="88"/>
                <w:szCs w:val="24"/>
              </w:rPr>
              <w:t>t</w:t>
            </w:r>
            <w:r w:rsidRPr="00953BCA">
              <w:rPr>
                <w:rFonts w:ascii="Times New Roman" w:hAnsi="Times New Roman"/>
                <w:color w:val="363435"/>
                <w:w w:val="92"/>
                <w:szCs w:val="24"/>
              </w:rPr>
              <w:t>u</w:t>
            </w:r>
            <w:r w:rsidRPr="00953BCA">
              <w:rPr>
                <w:rFonts w:ascii="Times New Roman" w:hAnsi="Times New Roman"/>
                <w:color w:val="363435"/>
                <w:spacing w:val="15"/>
                <w:szCs w:val="24"/>
              </w:rPr>
              <w:t xml:space="preserve"> </w:t>
            </w:r>
            <w:r w:rsidRPr="00953BCA">
              <w:rPr>
                <w:rFonts w:ascii="Times New Roman" w:hAnsi="Times New Roman"/>
                <w:color w:val="363435"/>
                <w:szCs w:val="24"/>
              </w:rPr>
              <w:t>de</w:t>
            </w:r>
            <w:r w:rsidRPr="00953BCA">
              <w:rPr>
                <w:rFonts w:ascii="Times New Roman" w:hAnsi="Times New Roman"/>
                <w:color w:val="363435"/>
                <w:spacing w:val="4"/>
                <w:szCs w:val="24"/>
              </w:rPr>
              <w:t xml:space="preserve"> </w:t>
            </w:r>
            <w:r w:rsidRPr="00953BCA">
              <w:rPr>
                <w:rFonts w:ascii="Times New Roman" w:hAnsi="Times New Roman"/>
                <w:color w:val="363435"/>
                <w:w w:val="86"/>
                <w:szCs w:val="24"/>
              </w:rPr>
              <w:t>inno</w:t>
            </w:r>
            <w:r w:rsidRPr="00953BCA">
              <w:rPr>
                <w:rFonts w:ascii="Times New Roman" w:hAnsi="Times New Roman"/>
                <w:color w:val="363435"/>
                <w:spacing w:val="2"/>
                <w:w w:val="86"/>
                <w:szCs w:val="24"/>
              </w:rPr>
              <w:t>v</w:t>
            </w:r>
            <w:r w:rsidRPr="00953BCA">
              <w:rPr>
                <w:rFonts w:ascii="Times New Roman" w:hAnsi="Times New Roman"/>
                <w:color w:val="363435"/>
                <w:w w:val="86"/>
                <w:szCs w:val="24"/>
              </w:rPr>
              <w:t>ació</w:t>
            </w:r>
            <w:r w:rsidRPr="00953BCA">
              <w:rPr>
                <w:rFonts w:ascii="Times New Roman" w:hAnsi="Times New Roman"/>
                <w:color w:val="363435"/>
                <w:spacing w:val="-2"/>
                <w:w w:val="86"/>
                <w:szCs w:val="24"/>
              </w:rPr>
              <w:t>n</w:t>
            </w:r>
            <w:r w:rsidRPr="00953BCA">
              <w:rPr>
                <w:rFonts w:ascii="Times New Roman" w:hAnsi="Times New Roman"/>
                <w:color w:val="363435"/>
                <w:w w:val="86"/>
                <w:szCs w:val="24"/>
              </w:rPr>
              <w:t>,</w:t>
            </w:r>
            <w:r w:rsidRPr="00953BCA">
              <w:rPr>
                <w:rFonts w:ascii="Times New Roman" w:hAnsi="Times New Roman"/>
                <w:color w:val="363435"/>
                <w:spacing w:val="31"/>
                <w:w w:val="86"/>
                <w:szCs w:val="24"/>
              </w:rPr>
              <w:t xml:space="preserve"> </w:t>
            </w:r>
            <w:r w:rsidRPr="00953BCA">
              <w:rPr>
                <w:rFonts w:ascii="Times New Roman" w:hAnsi="Times New Roman"/>
                <w:color w:val="363435"/>
                <w:szCs w:val="24"/>
              </w:rPr>
              <w:t>de</w:t>
            </w:r>
            <w:r w:rsidRPr="00953BCA">
              <w:rPr>
                <w:rFonts w:ascii="Times New Roman" w:hAnsi="Times New Roman"/>
                <w:color w:val="363435"/>
                <w:spacing w:val="4"/>
                <w:szCs w:val="24"/>
              </w:rPr>
              <w:t xml:space="preserve"> </w:t>
            </w:r>
            <w:r w:rsidRPr="00953BCA">
              <w:rPr>
                <w:rFonts w:ascii="Times New Roman" w:hAnsi="Times New Roman"/>
                <w:color w:val="363435"/>
                <w:w w:val="90"/>
                <w:szCs w:val="24"/>
              </w:rPr>
              <w:t>mejo</w:t>
            </w:r>
            <w:r w:rsidRPr="00953BCA">
              <w:rPr>
                <w:rFonts w:ascii="Times New Roman" w:hAnsi="Times New Roman"/>
                <w:color w:val="363435"/>
                <w:spacing w:val="1"/>
                <w:w w:val="90"/>
                <w:szCs w:val="24"/>
              </w:rPr>
              <w:t>r</w:t>
            </w:r>
            <w:r w:rsidRPr="00953BCA">
              <w:rPr>
                <w:rFonts w:ascii="Times New Roman" w:hAnsi="Times New Roman"/>
                <w:color w:val="363435"/>
                <w:w w:val="90"/>
                <w:szCs w:val="24"/>
              </w:rPr>
              <w:t>a</w:t>
            </w:r>
            <w:r w:rsidRPr="00953BCA">
              <w:rPr>
                <w:rFonts w:ascii="Times New Roman" w:hAnsi="Times New Roman"/>
                <w:color w:val="363435"/>
                <w:spacing w:val="23"/>
                <w:w w:val="90"/>
                <w:szCs w:val="24"/>
              </w:rPr>
              <w:t xml:space="preserve"> </w:t>
            </w:r>
            <w:r w:rsidRPr="00953BCA">
              <w:rPr>
                <w:rFonts w:ascii="Times New Roman" w:hAnsi="Times New Roman"/>
                <w:color w:val="363435"/>
                <w:szCs w:val="24"/>
              </w:rPr>
              <w:t>de</w:t>
            </w:r>
            <w:r w:rsidRPr="00953BCA">
              <w:rPr>
                <w:rFonts w:ascii="Times New Roman" w:hAnsi="Times New Roman"/>
                <w:color w:val="363435"/>
                <w:spacing w:val="4"/>
                <w:szCs w:val="24"/>
              </w:rPr>
              <w:t xml:space="preserve"> </w:t>
            </w:r>
            <w:r w:rsidRPr="00953BCA">
              <w:rPr>
                <w:rFonts w:ascii="Times New Roman" w:hAnsi="Times New Roman"/>
                <w:color w:val="363435"/>
                <w:szCs w:val="24"/>
              </w:rPr>
              <w:t xml:space="preserve">los </w:t>
            </w:r>
            <w:r w:rsidRPr="00953BCA">
              <w:rPr>
                <w:rFonts w:ascii="Times New Roman" w:hAnsi="Times New Roman"/>
                <w:color w:val="363435"/>
                <w:w w:val="92"/>
                <w:szCs w:val="24"/>
              </w:rPr>
              <w:t>pr</w:t>
            </w:r>
            <w:r w:rsidRPr="00953BCA">
              <w:rPr>
                <w:rFonts w:ascii="Times New Roman" w:hAnsi="Times New Roman"/>
                <w:color w:val="363435"/>
                <w:spacing w:val="1"/>
                <w:w w:val="92"/>
                <w:szCs w:val="24"/>
              </w:rPr>
              <w:t>oc</w:t>
            </w:r>
            <w:r w:rsidRPr="00953BCA">
              <w:rPr>
                <w:rFonts w:ascii="Times New Roman" w:hAnsi="Times New Roman"/>
                <w:color w:val="363435"/>
                <w:spacing w:val="2"/>
                <w:w w:val="92"/>
                <w:szCs w:val="24"/>
              </w:rPr>
              <w:t>e</w:t>
            </w:r>
            <w:r w:rsidRPr="00953BCA">
              <w:rPr>
                <w:rFonts w:ascii="Times New Roman" w:hAnsi="Times New Roman"/>
                <w:color w:val="363435"/>
                <w:spacing w:val="1"/>
                <w:w w:val="92"/>
                <w:szCs w:val="24"/>
              </w:rPr>
              <w:t>s</w:t>
            </w:r>
            <w:r w:rsidRPr="00953BCA">
              <w:rPr>
                <w:rFonts w:ascii="Times New Roman" w:hAnsi="Times New Roman"/>
                <w:color w:val="363435"/>
                <w:w w:val="92"/>
                <w:szCs w:val="24"/>
              </w:rPr>
              <w:t>os</w:t>
            </w:r>
            <w:r w:rsidRPr="00953BCA">
              <w:rPr>
                <w:rFonts w:ascii="Times New Roman" w:hAnsi="Times New Roman"/>
                <w:color w:val="363435"/>
                <w:spacing w:val="21"/>
                <w:w w:val="92"/>
                <w:szCs w:val="24"/>
              </w:rPr>
              <w:t xml:space="preserve"> </w:t>
            </w:r>
            <w:r w:rsidRPr="00953BCA">
              <w:rPr>
                <w:rFonts w:ascii="Times New Roman" w:hAnsi="Times New Roman"/>
                <w:color w:val="363435"/>
                <w:szCs w:val="24"/>
              </w:rPr>
              <w:t xml:space="preserve">de </w:t>
            </w:r>
            <w:r w:rsidRPr="00953BCA">
              <w:rPr>
                <w:rFonts w:ascii="Times New Roman" w:hAnsi="Times New Roman"/>
                <w:color w:val="363435"/>
                <w:w w:val="89"/>
                <w:szCs w:val="24"/>
              </w:rPr>
              <w:t>pr</w:t>
            </w:r>
            <w:r w:rsidRPr="00953BCA">
              <w:rPr>
                <w:rFonts w:ascii="Times New Roman" w:hAnsi="Times New Roman"/>
                <w:color w:val="363435"/>
                <w:spacing w:val="1"/>
                <w:w w:val="89"/>
                <w:szCs w:val="24"/>
              </w:rPr>
              <w:t>o</w:t>
            </w:r>
            <w:r w:rsidRPr="00953BCA">
              <w:rPr>
                <w:rFonts w:ascii="Times New Roman" w:hAnsi="Times New Roman"/>
                <w:color w:val="363435"/>
                <w:spacing w:val="-1"/>
                <w:w w:val="91"/>
                <w:szCs w:val="24"/>
              </w:rPr>
              <w:t>d</w:t>
            </w:r>
            <w:r w:rsidRPr="00953BCA">
              <w:rPr>
                <w:rFonts w:ascii="Times New Roman" w:hAnsi="Times New Roman"/>
                <w:color w:val="363435"/>
                <w:w w:val="92"/>
                <w:szCs w:val="24"/>
              </w:rPr>
              <w:t>uc</w:t>
            </w:r>
            <w:r w:rsidRPr="00953BCA">
              <w:rPr>
                <w:rFonts w:ascii="Times New Roman" w:hAnsi="Times New Roman"/>
                <w:color w:val="363435"/>
                <w:spacing w:val="-1"/>
                <w:w w:val="92"/>
                <w:szCs w:val="24"/>
              </w:rPr>
              <w:t>c</w:t>
            </w:r>
            <w:r w:rsidRPr="00953BCA">
              <w:rPr>
                <w:rFonts w:ascii="Times New Roman" w:hAnsi="Times New Roman"/>
                <w:color w:val="363435"/>
                <w:w w:val="69"/>
                <w:szCs w:val="24"/>
              </w:rPr>
              <w:t>i</w:t>
            </w:r>
            <w:r w:rsidRPr="00953BCA">
              <w:rPr>
                <w:rFonts w:ascii="Times New Roman" w:hAnsi="Times New Roman"/>
                <w:color w:val="363435"/>
                <w:w w:val="90"/>
                <w:szCs w:val="24"/>
              </w:rPr>
              <w:t>ón</w:t>
            </w:r>
            <w:r w:rsidRPr="00953BCA">
              <w:rPr>
                <w:rFonts w:ascii="Times New Roman" w:hAnsi="Times New Roman"/>
                <w:color w:val="363435"/>
                <w:spacing w:val="11"/>
                <w:w w:val="90"/>
                <w:szCs w:val="24"/>
              </w:rPr>
              <w:t xml:space="preserve"> </w:t>
            </w:r>
            <w:r w:rsidRPr="00953BCA">
              <w:rPr>
                <w:rFonts w:ascii="Times New Roman" w:hAnsi="Times New Roman"/>
                <w:color w:val="363435"/>
                <w:w w:val="75"/>
                <w:szCs w:val="24"/>
              </w:rPr>
              <w:t>y</w:t>
            </w:r>
            <w:r w:rsidRPr="00953BCA">
              <w:rPr>
                <w:rFonts w:ascii="Times New Roman" w:hAnsi="Times New Roman"/>
                <w:color w:val="363435"/>
                <w:spacing w:val="24"/>
                <w:w w:val="75"/>
                <w:szCs w:val="24"/>
              </w:rPr>
              <w:t xml:space="preserve"> </w:t>
            </w:r>
            <w:r w:rsidRPr="00953BCA">
              <w:rPr>
                <w:rFonts w:ascii="Times New Roman" w:hAnsi="Times New Roman"/>
                <w:color w:val="363435"/>
                <w:szCs w:val="24"/>
              </w:rPr>
              <w:t xml:space="preserve">de </w:t>
            </w:r>
            <w:r w:rsidRPr="00953BCA">
              <w:rPr>
                <w:rFonts w:ascii="Times New Roman" w:hAnsi="Times New Roman"/>
                <w:color w:val="363435"/>
                <w:w w:val="95"/>
                <w:szCs w:val="24"/>
              </w:rPr>
              <w:t>a</w:t>
            </w:r>
            <w:r w:rsidRPr="00953BCA">
              <w:rPr>
                <w:rFonts w:ascii="Times New Roman" w:hAnsi="Times New Roman"/>
                <w:color w:val="363435"/>
                <w:spacing w:val="2"/>
                <w:w w:val="95"/>
                <w:szCs w:val="24"/>
              </w:rPr>
              <w:t>c</w:t>
            </w:r>
            <w:r w:rsidRPr="00953BCA">
              <w:rPr>
                <w:rFonts w:ascii="Times New Roman" w:hAnsi="Times New Roman"/>
                <w:color w:val="363435"/>
                <w:w w:val="94"/>
                <w:szCs w:val="24"/>
              </w:rPr>
              <w:t>tu</w:t>
            </w:r>
            <w:r w:rsidRPr="00953BCA">
              <w:rPr>
                <w:rFonts w:ascii="Times New Roman" w:hAnsi="Times New Roman"/>
                <w:color w:val="363435"/>
                <w:spacing w:val="-1"/>
                <w:w w:val="94"/>
                <w:szCs w:val="24"/>
              </w:rPr>
              <w:t>a</w:t>
            </w:r>
            <w:r w:rsidRPr="00953BCA">
              <w:rPr>
                <w:rFonts w:ascii="Times New Roman" w:hAnsi="Times New Roman"/>
                <w:color w:val="363435"/>
                <w:spacing w:val="-1"/>
                <w:w w:val="69"/>
                <w:szCs w:val="24"/>
              </w:rPr>
              <w:t>l</w:t>
            </w:r>
            <w:r w:rsidRPr="00953BCA">
              <w:rPr>
                <w:rFonts w:ascii="Times New Roman" w:hAnsi="Times New Roman"/>
                <w:color w:val="363435"/>
                <w:w w:val="87"/>
                <w:szCs w:val="24"/>
              </w:rPr>
              <w:t>iza</w:t>
            </w:r>
            <w:r w:rsidRPr="00953BCA">
              <w:rPr>
                <w:rFonts w:ascii="Times New Roman" w:hAnsi="Times New Roman"/>
                <w:color w:val="363435"/>
                <w:spacing w:val="-1"/>
                <w:w w:val="87"/>
                <w:szCs w:val="24"/>
              </w:rPr>
              <w:t>c</w:t>
            </w:r>
            <w:r w:rsidRPr="00953BCA">
              <w:rPr>
                <w:rFonts w:ascii="Times New Roman" w:hAnsi="Times New Roman"/>
                <w:color w:val="363435"/>
                <w:w w:val="85"/>
                <w:szCs w:val="24"/>
              </w:rPr>
              <w:t>ión</w:t>
            </w:r>
            <w:r w:rsidRPr="00953BCA">
              <w:rPr>
                <w:rFonts w:ascii="Times New Roman" w:hAnsi="Times New Roman"/>
                <w:color w:val="363435"/>
                <w:spacing w:val="11"/>
                <w:w w:val="85"/>
                <w:szCs w:val="24"/>
              </w:rPr>
              <w:t xml:space="preserve"> </w:t>
            </w:r>
            <w:r w:rsidRPr="00953BCA">
              <w:rPr>
                <w:rFonts w:ascii="Times New Roman" w:hAnsi="Times New Roman"/>
                <w:color w:val="363435"/>
                <w:szCs w:val="24"/>
              </w:rPr>
              <w:t xml:space="preserve">de </w:t>
            </w:r>
            <w:r w:rsidRPr="00953BCA">
              <w:rPr>
                <w:rFonts w:ascii="Times New Roman" w:hAnsi="Times New Roman"/>
                <w:color w:val="363435"/>
                <w:w w:val="90"/>
                <w:szCs w:val="24"/>
              </w:rPr>
              <w:t>con</w:t>
            </w:r>
            <w:r w:rsidRPr="00953BCA">
              <w:rPr>
                <w:rFonts w:ascii="Times New Roman" w:hAnsi="Times New Roman"/>
                <w:color w:val="363435"/>
                <w:spacing w:val="1"/>
                <w:w w:val="90"/>
                <w:szCs w:val="24"/>
              </w:rPr>
              <w:t>o</w:t>
            </w:r>
            <w:r w:rsidRPr="00953BCA">
              <w:rPr>
                <w:rFonts w:ascii="Times New Roman" w:hAnsi="Times New Roman"/>
                <w:color w:val="363435"/>
                <w:spacing w:val="-1"/>
                <w:w w:val="92"/>
                <w:szCs w:val="24"/>
              </w:rPr>
              <w:t>c</w:t>
            </w:r>
            <w:r w:rsidRPr="00953BCA">
              <w:rPr>
                <w:rFonts w:ascii="Times New Roman" w:hAnsi="Times New Roman"/>
                <w:color w:val="363435"/>
                <w:spacing w:val="-1"/>
                <w:w w:val="69"/>
                <w:szCs w:val="24"/>
              </w:rPr>
              <w:t>i</w:t>
            </w:r>
            <w:r w:rsidRPr="00953BCA">
              <w:rPr>
                <w:rFonts w:ascii="Times New Roman" w:hAnsi="Times New Roman"/>
                <w:color w:val="363435"/>
                <w:spacing w:val="-1"/>
                <w:w w:val="93"/>
                <w:szCs w:val="24"/>
              </w:rPr>
              <w:t>m</w:t>
            </w:r>
            <w:r w:rsidRPr="00953BCA">
              <w:rPr>
                <w:rFonts w:ascii="Times New Roman" w:hAnsi="Times New Roman"/>
                <w:color w:val="363435"/>
                <w:w w:val="69"/>
                <w:szCs w:val="24"/>
              </w:rPr>
              <w:t>i</w:t>
            </w:r>
            <w:r w:rsidRPr="00953BCA">
              <w:rPr>
                <w:rFonts w:ascii="Times New Roman" w:hAnsi="Times New Roman"/>
                <w:color w:val="363435"/>
                <w:w w:val="93"/>
                <w:szCs w:val="24"/>
              </w:rPr>
              <w:t xml:space="preserve">entos </w:t>
            </w:r>
            <w:r w:rsidRPr="00953BCA">
              <w:rPr>
                <w:rFonts w:ascii="Times New Roman" w:hAnsi="Times New Roman"/>
                <w:color w:val="363435"/>
                <w:szCs w:val="24"/>
              </w:rPr>
              <w:t>en</w:t>
            </w:r>
            <w:r w:rsidRPr="00953BCA">
              <w:rPr>
                <w:rFonts w:ascii="Times New Roman" w:hAnsi="Times New Roman"/>
                <w:color w:val="363435"/>
                <w:spacing w:val="-11"/>
                <w:szCs w:val="24"/>
              </w:rPr>
              <w:t xml:space="preserve"> </w:t>
            </w:r>
            <w:r w:rsidRPr="00953BCA">
              <w:rPr>
                <w:rFonts w:ascii="Times New Roman" w:hAnsi="Times New Roman"/>
                <w:color w:val="363435"/>
                <w:w w:val="87"/>
                <w:szCs w:val="24"/>
              </w:rPr>
              <w:t>el</w:t>
            </w:r>
            <w:r w:rsidRPr="00953BCA">
              <w:rPr>
                <w:rFonts w:ascii="Times New Roman" w:hAnsi="Times New Roman"/>
                <w:color w:val="363435"/>
                <w:spacing w:val="5"/>
                <w:w w:val="87"/>
                <w:szCs w:val="24"/>
              </w:rPr>
              <w:t xml:space="preserve"> </w:t>
            </w:r>
            <w:r w:rsidRPr="00953BCA">
              <w:rPr>
                <w:rFonts w:ascii="Times New Roman" w:hAnsi="Times New Roman"/>
                <w:color w:val="363435"/>
                <w:spacing w:val="-1"/>
                <w:w w:val="87"/>
                <w:szCs w:val="24"/>
              </w:rPr>
              <w:t>ám</w:t>
            </w:r>
            <w:r w:rsidRPr="00953BCA">
              <w:rPr>
                <w:rFonts w:ascii="Times New Roman" w:hAnsi="Times New Roman"/>
                <w:color w:val="363435"/>
                <w:w w:val="87"/>
                <w:szCs w:val="24"/>
              </w:rPr>
              <w:t>b</w:t>
            </w:r>
            <w:r w:rsidRPr="00953BCA">
              <w:rPr>
                <w:rFonts w:ascii="Times New Roman" w:hAnsi="Times New Roman"/>
                <w:color w:val="363435"/>
                <w:spacing w:val="1"/>
                <w:w w:val="87"/>
                <w:szCs w:val="24"/>
              </w:rPr>
              <w:t>i</w:t>
            </w:r>
            <w:r w:rsidRPr="00953BCA">
              <w:rPr>
                <w:rFonts w:ascii="Times New Roman" w:hAnsi="Times New Roman"/>
                <w:color w:val="363435"/>
                <w:w w:val="87"/>
                <w:szCs w:val="24"/>
              </w:rPr>
              <w:t>to</w:t>
            </w:r>
            <w:r w:rsidRPr="00953BCA">
              <w:rPr>
                <w:rFonts w:ascii="Times New Roman" w:hAnsi="Times New Roman"/>
                <w:color w:val="363435"/>
                <w:spacing w:val="21"/>
                <w:w w:val="87"/>
                <w:szCs w:val="24"/>
              </w:rPr>
              <w:t xml:space="preserve"> </w:t>
            </w:r>
            <w:r w:rsidRPr="00953BCA">
              <w:rPr>
                <w:rFonts w:ascii="Times New Roman" w:hAnsi="Times New Roman"/>
                <w:color w:val="363435"/>
                <w:szCs w:val="24"/>
              </w:rPr>
              <w:t>de</w:t>
            </w:r>
            <w:r w:rsidRPr="00953BCA">
              <w:rPr>
                <w:rFonts w:ascii="Times New Roman" w:hAnsi="Times New Roman"/>
                <w:color w:val="363435"/>
                <w:spacing w:val="-11"/>
                <w:szCs w:val="24"/>
              </w:rPr>
              <w:t xml:space="preserve"> </w:t>
            </w:r>
            <w:r w:rsidRPr="00953BCA">
              <w:rPr>
                <w:rFonts w:ascii="Times New Roman" w:hAnsi="Times New Roman"/>
                <w:color w:val="363435"/>
                <w:spacing w:val="-1"/>
                <w:szCs w:val="24"/>
              </w:rPr>
              <w:t>s</w:t>
            </w:r>
            <w:r w:rsidRPr="00953BCA">
              <w:rPr>
                <w:rFonts w:ascii="Times New Roman" w:hAnsi="Times New Roman"/>
                <w:color w:val="363435"/>
                <w:szCs w:val="24"/>
              </w:rPr>
              <w:t>u</w:t>
            </w:r>
            <w:r w:rsidRPr="00953BCA">
              <w:rPr>
                <w:rFonts w:ascii="Times New Roman" w:hAnsi="Times New Roman"/>
                <w:color w:val="363435"/>
                <w:spacing w:val="-7"/>
                <w:szCs w:val="24"/>
              </w:rPr>
              <w:t xml:space="preserve"> </w:t>
            </w:r>
            <w:r w:rsidRPr="00953BCA">
              <w:rPr>
                <w:rFonts w:ascii="Times New Roman" w:hAnsi="Times New Roman"/>
                <w:color w:val="363435"/>
                <w:spacing w:val="1"/>
                <w:w w:val="88"/>
                <w:szCs w:val="24"/>
              </w:rPr>
              <w:t>t</w:t>
            </w:r>
            <w:r w:rsidRPr="00953BCA">
              <w:rPr>
                <w:rFonts w:ascii="Times New Roman" w:hAnsi="Times New Roman"/>
                <w:color w:val="363435"/>
                <w:spacing w:val="1"/>
                <w:w w:val="87"/>
                <w:szCs w:val="24"/>
              </w:rPr>
              <w:t>r</w:t>
            </w:r>
            <w:r w:rsidRPr="00953BCA">
              <w:rPr>
                <w:rFonts w:ascii="Times New Roman" w:hAnsi="Times New Roman"/>
                <w:color w:val="363435"/>
                <w:spacing w:val="-1"/>
                <w:w w:val="98"/>
                <w:szCs w:val="24"/>
              </w:rPr>
              <w:t>a</w:t>
            </w:r>
            <w:r w:rsidRPr="00953BCA">
              <w:rPr>
                <w:rFonts w:ascii="Times New Roman" w:hAnsi="Times New Roman"/>
                <w:color w:val="363435"/>
                <w:spacing w:val="1"/>
                <w:w w:val="91"/>
                <w:szCs w:val="24"/>
              </w:rPr>
              <w:t>b</w:t>
            </w:r>
            <w:r w:rsidRPr="00953BCA">
              <w:rPr>
                <w:rFonts w:ascii="Times New Roman" w:hAnsi="Times New Roman"/>
                <w:color w:val="363435"/>
                <w:spacing w:val="-1"/>
                <w:w w:val="98"/>
                <w:szCs w:val="24"/>
              </w:rPr>
              <w:t>a</w:t>
            </w:r>
            <w:r w:rsidRPr="00953BCA">
              <w:rPr>
                <w:rFonts w:ascii="Times New Roman" w:hAnsi="Times New Roman"/>
                <w:color w:val="363435"/>
                <w:w w:val="69"/>
                <w:szCs w:val="24"/>
              </w:rPr>
              <w:t>j</w:t>
            </w:r>
            <w:r w:rsidRPr="00953BCA">
              <w:rPr>
                <w:rFonts w:ascii="Times New Roman" w:hAnsi="Times New Roman"/>
                <w:color w:val="363435"/>
                <w:spacing w:val="-2"/>
                <w:w w:val="87"/>
                <w:szCs w:val="24"/>
              </w:rPr>
              <w:t>o</w:t>
            </w:r>
            <w:r w:rsidRPr="00953BCA">
              <w:rPr>
                <w:rFonts w:ascii="Times New Roman" w:hAnsi="Times New Roman"/>
                <w:color w:val="363435"/>
                <w:w w:val="96"/>
                <w:szCs w:val="24"/>
              </w:rPr>
              <w:t>.</w:t>
            </w:r>
          </w:p>
          <w:p w:rsidR="008D6B81" w:rsidRPr="000C3BF4" w:rsidRDefault="008D6B81" w:rsidP="00B65AFD">
            <w:pPr>
              <w:pStyle w:val="Textoindependiente2"/>
              <w:tabs>
                <w:tab w:val="left" w:pos="5837"/>
              </w:tabs>
              <w:spacing w:after="120"/>
              <w:ind w:firstLine="709"/>
              <w:rPr>
                <w:color w:val="0000FF"/>
                <w:lang w:val="es-ES"/>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rPr>
                <w:color w:val="0000FF"/>
              </w:rPr>
            </w:pPr>
          </w:p>
        </w:tc>
      </w:tr>
      <w:tr w:rsidR="008D6B81" w:rsidRPr="0085017D" w:rsidTr="00B65AFD">
        <w:tc>
          <w:tcPr>
            <w:tcW w:w="1043" w:type="dxa"/>
          </w:tcPr>
          <w:p w:rsidR="008D6B81" w:rsidRPr="0085017D" w:rsidRDefault="008D6B81" w:rsidP="00B65AFD">
            <w:pPr>
              <w:pStyle w:val="Textoindependiente2"/>
              <w:tabs>
                <w:tab w:val="left" w:pos="5837"/>
              </w:tabs>
              <w:spacing w:after="120"/>
              <w:ind w:firstLine="709"/>
              <w:jc w:val="center"/>
              <w:rPr>
                <w:color w:val="0000FF"/>
              </w:rPr>
            </w:pPr>
          </w:p>
        </w:tc>
        <w:tc>
          <w:tcPr>
            <w:tcW w:w="8526" w:type="dxa"/>
          </w:tcPr>
          <w:p w:rsidR="008D6B81" w:rsidRPr="0085017D" w:rsidRDefault="008D6B81" w:rsidP="00B65AFD">
            <w:pPr>
              <w:pStyle w:val="Textoindependiente2"/>
              <w:tabs>
                <w:tab w:val="left" w:pos="5837"/>
              </w:tabs>
              <w:spacing w:after="120"/>
              <w:ind w:firstLine="709"/>
              <w:jc w:val="right"/>
              <w:rPr>
                <w:color w:val="0000FF"/>
              </w:rPr>
            </w:pPr>
            <w:r w:rsidRPr="0085017D">
              <w:rPr>
                <w:color w:val="0000FF"/>
              </w:rPr>
              <w:t>Dar al tabulador desde esta celda para crear otra fila</w:t>
            </w:r>
          </w:p>
        </w:tc>
      </w:tr>
    </w:tbl>
    <w:p w:rsidR="008D6B81" w:rsidRPr="00E204F3" w:rsidRDefault="008D6B81" w:rsidP="008D6B81">
      <w:pPr>
        <w:pStyle w:val="Textoindependiente2"/>
        <w:tabs>
          <w:tab w:val="left" w:pos="5837"/>
        </w:tabs>
        <w:spacing w:after="120"/>
        <w:ind w:left="851"/>
        <w:rPr>
          <w:b/>
          <w:u w:val="single"/>
          <w:lang w:val="es-ES"/>
        </w:rPr>
      </w:pPr>
    </w:p>
    <w:p w:rsidR="008D6B81" w:rsidRDefault="008D6B81" w:rsidP="008D6B81">
      <w:pPr>
        <w:keepNext/>
        <w:numPr>
          <w:ilvl w:val="0"/>
          <w:numId w:val="2"/>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METODOLOGÍA DIDÁCTICA</w:t>
      </w:r>
    </w:p>
    <w:p w:rsidR="008D6B81" w:rsidRPr="00B1360D" w:rsidRDefault="008D6B81" w:rsidP="008D6B81">
      <w:pPr>
        <w:spacing w:line="360" w:lineRule="auto"/>
        <w:ind w:left="709"/>
        <w:jc w:val="both"/>
        <w:rPr>
          <w:rFonts w:cs="Arial"/>
          <w:szCs w:val="24"/>
        </w:rPr>
      </w:pPr>
      <w:r w:rsidRPr="00B1360D">
        <w:rPr>
          <w:rFonts w:cs="Arial"/>
          <w:szCs w:val="24"/>
        </w:rPr>
        <w:t xml:space="preserve">La metodología a aplicar ha de ser activa, para que así fomente la participación de todos los alumnos. El objetivo último de la metodología es propiciar en el alumno lo que se denomina como “ </w:t>
      </w:r>
      <w:r w:rsidRPr="00B1360D">
        <w:rPr>
          <w:rFonts w:cs="Arial"/>
          <w:b/>
          <w:szCs w:val="24"/>
        </w:rPr>
        <w:t xml:space="preserve">aprender a aprender </w:t>
      </w:r>
      <w:r w:rsidRPr="00B1360D">
        <w:rPr>
          <w:rFonts w:cs="Arial"/>
          <w:szCs w:val="24"/>
        </w:rPr>
        <w:t>” , es decir , que el alumno una vez terminados sus estudios, sea capaz de ir construyendo su propio aprendizaje. Por este motivo el aprendizaje debe ser inexcusablemente significativo y funcional (es decir, que lo que aprendido sirva para poder aplicarlo, tanto en el presente como en el futuro).</w:t>
      </w:r>
    </w:p>
    <w:p w:rsidR="008D6B81" w:rsidRPr="00B1360D" w:rsidRDefault="008D6B81" w:rsidP="008D6B81">
      <w:pPr>
        <w:widowControl w:val="0"/>
        <w:spacing w:after="120"/>
        <w:jc w:val="both"/>
        <w:rPr>
          <w:rFonts w:cs="Arial"/>
          <w:snapToGrid w:val="0"/>
          <w:position w:val="8"/>
          <w:szCs w:val="24"/>
        </w:rPr>
      </w:pPr>
      <w:r w:rsidRPr="00B1360D">
        <w:rPr>
          <w:rFonts w:cs="Arial"/>
          <w:snapToGrid w:val="0"/>
          <w:position w:val="8"/>
          <w:szCs w:val="24"/>
        </w:rPr>
        <w:t xml:space="preserve">            La metodología será:</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t>Activa, con la participación de los alumnos en la consecución de documentación, buscándola en aquellos organismos, entidades o empresas que normalmente la ponen a disposición del usuario o en internet.</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t>Habrá que motivar a los alumnos/as sobre los objetivos que se desean alcanzar, intentando que  apliquen  los conocimientos a la vida real.</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t>Resaltar las actitudes positivas de los/as alumnos/as para propiciar el interés y clima de trabajo adecuado.</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t>Orientar y coordinar el trabajo en el aula, tanto individual como en grupo.</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lastRenderedPageBreak/>
        <w:t>Evaluar regularmente el trabajo y grado de consecución de los objetivos por parte del/de la alumno/a.</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t>Promover la participación de los/as alumnos/as en clase.</w:t>
      </w:r>
    </w:p>
    <w:p w:rsidR="008D6B81" w:rsidRPr="00B1360D" w:rsidRDefault="008D6B81" w:rsidP="008D6B81">
      <w:pPr>
        <w:widowControl w:val="0"/>
        <w:numPr>
          <w:ilvl w:val="0"/>
          <w:numId w:val="4"/>
        </w:numPr>
        <w:autoSpaceDE w:val="0"/>
        <w:autoSpaceDN w:val="0"/>
        <w:spacing w:after="120"/>
        <w:jc w:val="both"/>
        <w:rPr>
          <w:rFonts w:cs="Arial"/>
          <w:snapToGrid w:val="0"/>
          <w:position w:val="8"/>
          <w:szCs w:val="24"/>
        </w:rPr>
      </w:pPr>
      <w:r w:rsidRPr="00B1360D">
        <w:rPr>
          <w:rFonts w:cs="Arial"/>
          <w:snapToGrid w:val="0"/>
          <w:position w:val="8"/>
          <w:szCs w:val="24"/>
        </w:rPr>
        <w:t>Utilización de material didáctico que facilite el trabajo del/ de la alumno/a.</w:t>
      </w:r>
    </w:p>
    <w:p w:rsidR="008D6B81" w:rsidRDefault="008D6B81" w:rsidP="008D6B81">
      <w:pPr>
        <w:keepNext/>
        <w:numPr>
          <w:ilvl w:val="0"/>
          <w:numId w:val="2"/>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MATERIALES Y RECURSOS DIDÁCTICOS</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lang w:val="es-ES_tradnl"/>
        </w:rPr>
      </w:pPr>
      <w:r w:rsidRPr="00B1360D">
        <w:rPr>
          <w:rFonts w:cs="Arial"/>
          <w:noProof/>
          <w:szCs w:val="24"/>
          <w:lang w:val="es-ES_tradnl"/>
        </w:rPr>
        <w:t>- Los equipos informáticos (incluyendo tanto el software como el hardware)</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lang w:val="es-ES_tradnl"/>
        </w:rPr>
      </w:pPr>
      <w:r w:rsidRPr="00B1360D">
        <w:rPr>
          <w:rFonts w:cs="Arial"/>
          <w:noProof/>
          <w:szCs w:val="24"/>
          <w:lang w:val="es-ES_tradnl"/>
        </w:rPr>
        <w:t>- Internet</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rPr>
      </w:pPr>
      <w:r w:rsidRPr="00B1360D">
        <w:rPr>
          <w:rFonts w:cs="Arial"/>
          <w:noProof/>
          <w:szCs w:val="24"/>
        </w:rPr>
        <w:t>- Pizarra</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rPr>
      </w:pPr>
      <w:r w:rsidRPr="00B1360D">
        <w:rPr>
          <w:rFonts w:cs="Arial"/>
          <w:noProof/>
          <w:szCs w:val="24"/>
        </w:rPr>
        <w:t>- Material propio.</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rPr>
      </w:pPr>
      <w:r w:rsidRPr="00B1360D">
        <w:rPr>
          <w:rFonts w:cs="Arial"/>
          <w:noProof/>
          <w:szCs w:val="24"/>
        </w:rPr>
        <w:t>-Retroproyector</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rPr>
      </w:pPr>
      <w:r w:rsidRPr="00B1360D">
        <w:rPr>
          <w:rFonts w:cs="Arial"/>
          <w:noProof/>
          <w:szCs w:val="24"/>
        </w:rPr>
        <w:t>-Videos</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rPr>
      </w:pPr>
      <w:r w:rsidRPr="00B1360D">
        <w:rPr>
          <w:rFonts w:cs="Arial"/>
          <w:noProof/>
          <w:szCs w:val="24"/>
        </w:rPr>
        <w:t>- Material elaborado por la profesora</w:t>
      </w:r>
    </w:p>
    <w:p w:rsidR="008D6B81" w:rsidRPr="00B1360D" w:rsidRDefault="008D6B81" w:rsidP="008D6B8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ind w:left="1074"/>
        <w:jc w:val="both"/>
        <w:rPr>
          <w:rFonts w:cs="Arial"/>
          <w:noProof/>
          <w:szCs w:val="24"/>
        </w:rPr>
      </w:pPr>
      <w:r w:rsidRPr="00B1360D">
        <w:rPr>
          <w:rFonts w:cs="Arial"/>
          <w:snapToGrid w:val="0"/>
          <w:position w:val="8"/>
          <w:szCs w:val="24"/>
        </w:rPr>
        <w:t>-Libros bibliografía:</w:t>
      </w:r>
    </w:p>
    <w:p w:rsidR="008D6B81" w:rsidRPr="00B1360D" w:rsidRDefault="008D6B81" w:rsidP="008D6B81">
      <w:pPr>
        <w:numPr>
          <w:ilvl w:val="0"/>
          <w:numId w:val="5"/>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jc w:val="both"/>
        <w:rPr>
          <w:rFonts w:cs="Arial"/>
          <w:noProof/>
          <w:snapToGrid w:val="0"/>
          <w:position w:val="8"/>
          <w:szCs w:val="24"/>
        </w:rPr>
      </w:pPr>
      <w:r w:rsidRPr="00B1360D">
        <w:rPr>
          <w:rFonts w:cs="Arial"/>
          <w:snapToGrid w:val="0"/>
          <w:position w:val="8"/>
          <w:szCs w:val="24"/>
        </w:rPr>
        <w:t>Gestión Logística de editorial Paraninfo.</w:t>
      </w:r>
    </w:p>
    <w:p w:rsidR="008D6B81" w:rsidRPr="00B1360D" w:rsidRDefault="008D6B81" w:rsidP="008D6B81">
      <w:pPr>
        <w:numPr>
          <w:ilvl w:val="0"/>
          <w:numId w:val="5"/>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jc w:val="both"/>
        <w:rPr>
          <w:rFonts w:cs="Arial"/>
          <w:noProof/>
          <w:szCs w:val="24"/>
        </w:rPr>
      </w:pPr>
      <w:r w:rsidRPr="00B1360D">
        <w:rPr>
          <w:rFonts w:cs="Arial"/>
          <w:snapToGrid w:val="0"/>
          <w:position w:val="8"/>
          <w:szCs w:val="24"/>
        </w:rPr>
        <w:t>Gestión Administrativa de compraventa Paranin</w:t>
      </w:r>
      <w:r w:rsidRPr="00B1360D">
        <w:rPr>
          <w:rFonts w:cs="Arial"/>
          <w:noProof/>
          <w:snapToGrid w:val="0"/>
          <w:position w:val="8"/>
          <w:szCs w:val="24"/>
        </w:rPr>
        <w:t>fo.</w:t>
      </w:r>
    </w:p>
    <w:p w:rsidR="008D6B81" w:rsidRPr="00B1360D" w:rsidRDefault="008D6B81" w:rsidP="008D6B81">
      <w:pPr>
        <w:numPr>
          <w:ilvl w:val="0"/>
          <w:numId w:val="5"/>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jc w:val="both"/>
        <w:rPr>
          <w:rFonts w:cs="Arial"/>
          <w:noProof/>
          <w:szCs w:val="24"/>
        </w:rPr>
      </w:pPr>
      <w:r w:rsidRPr="00B1360D">
        <w:rPr>
          <w:rFonts w:cs="Arial"/>
          <w:noProof/>
          <w:snapToGrid w:val="0"/>
          <w:position w:val="8"/>
          <w:szCs w:val="24"/>
        </w:rPr>
        <w:t>Comunicación Empresarial y Atención al Cliente, editorial Editex.</w:t>
      </w:r>
    </w:p>
    <w:p w:rsidR="008D6B81" w:rsidRPr="00F34112" w:rsidRDefault="008D6B81" w:rsidP="008D6B81">
      <w:pPr>
        <w:keepNext/>
        <w:numPr>
          <w:ilvl w:val="0"/>
          <w:numId w:val="2"/>
        </w:numPr>
        <w:tabs>
          <w:tab w:val="clear" w:pos="720"/>
        </w:tabs>
        <w:spacing w:before="120" w:after="120"/>
        <w:ind w:left="714" w:hanging="357"/>
        <w:jc w:val="both"/>
        <w:outlineLvl w:val="0"/>
        <w:rPr>
          <w:rFonts w:ascii="Times New Roman" w:hAnsi="Times New Roman"/>
          <w:lang w:val="es-ES_tradnl"/>
        </w:rPr>
      </w:pPr>
      <w:r>
        <w:rPr>
          <w:rFonts w:ascii="Times New Roman" w:hAnsi="Times New Roman"/>
          <w:b/>
          <w:lang w:val="es-ES_tradnl"/>
        </w:rPr>
        <w:lastRenderedPageBreak/>
        <w:t>CRITERIOS Y ESTRATEGIAS DE EVALUACIÓN</w:t>
      </w:r>
    </w:p>
    <w:p w:rsidR="008D6B81" w:rsidRPr="00B1360D" w:rsidRDefault="008D6B81" w:rsidP="008D6B81">
      <w:pPr>
        <w:keepNext/>
        <w:spacing w:before="120" w:after="120"/>
        <w:ind w:left="714"/>
        <w:jc w:val="both"/>
        <w:outlineLvl w:val="0"/>
        <w:rPr>
          <w:rFonts w:cs="Arial"/>
          <w:lang w:val="es-ES_tradnl"/>
        </w:rPr>
      </w:pPr>
      <w:r w:rsidRPr="00B1360D">
        <w:rPr>
          <w:rFonts w:cs="Arial"/>
          <w:lang w:val="es-ES_tradnl"/>
        </w:rPr>
        <w:t>Elabora documentos escritos de carácter profesional, aplicando criterios lingüísticos, ortográficos y de estilo</w:t>
      </w:r>
    </w:p>
    <w:p w:rsidR="008D6B81" w:rsidRPr="00B1360D" w:rsidRDefault="008D6B81" w:rsidP="008D6B81">
      <w:pPr>
        <w:keepNext/>
        <w:spacing w:before="120" w:after="120"/>
        <w:ind w:left="714"/>
        <w:jc w:val="both"/>
        <w:outlineLvl w:val="0"/>
        <w:rPr>
          <w:rFonts w:cs="Arial"/>
          <w:lang w:val="es-ES_tradnl"/>
        </w:rPr>
      </w:pPr>
      <w:r w:rsidRPr="00B1360D">
        <w:rPr>
          <w:rFonts w:cs="Arial"/>
          <w:lang w:val="es-ES_tradnl"/>
        </w:rPr>
        <w:t>Criterios de evaluación</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identificado los soportes y los canales para elaborar y transmitir los documentos</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diferenciados soportes más apropiados en función de los criterios de rapidez, seguridad y confidencialidad</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 identificado el destinatario, observando las debidas normas de protocolo.</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diferenciado las estructuras y estilos de redacción propias de la documentación profesional</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 redactado el documento apropiado; utilizando una estructura, terminología y forma adecuadas en función de su finalidad y de la situación de partida</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utilizado las aplicaciones informáticas de procesamiento de textos y autoedición, así como sus herramientas de corrección</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publicado documentos con herramientas de la web 2.0</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 adecuado la documentación escrita al manual de estilo de organizaciones tipo.</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aplicado en la elaboración de la documentación, las técnicas 3 R (Reducir, reutilizar y reciclar)</w:t>
      </w:r>
    </w:p>
    <w:p w:rsidR="008D6B81" w:rsidRPr="00B1360D" w:rsidRDefault="008D6B81" w:rsidP="008D6B81">
      <w:pPr>
        <w:keepNext/>
        <w:numPr>
          <w:ilvl w:val="0"/>
          <w:numId w:val="11"/>
        </w:numPr>
        <w:spacing w:before="120" w:after="120"/>
        <w:jc w:val="both"/>
        <w:outlineLvl w:val="0"/>
        <w:rPr>
          <w:rFonts w:cs="Arial"/>
          <w:lang w:val="es-ES_tradnl"/>
        </w:rPr>
      </w:pPr>
      <w:r w:rsidRPr="00B1360D">
        <w:rPr>
          <w:rFonts w:cs="Arial"/>
          <w:lang w:val="es-ES_tradnl"/>
        </w:rPr>
        <w:t>Se han aplicado técnicas de transmisión de la imagen corporativa en las comunicaciones escritas valorando su importancia para las organizaciones.</w:t>
      </w:r>
    </w:p>
    <w:p w:rsidR="008D6B81" w:rsidRDefault="008D6B81" w:rsidP="008D6B81">
      <w:pPr>
        <w:keepNext/>
        <w:ind w:left="720"/>
        <w:jc w:val="both"/>
        <w:outlineLvl w:val="0"/>
        <w:rPr>
          <w:rFonts w:cs="Arial"/>
          <w:szCs w:val="24"/>
        </w:rPr>
      </w:pPr>
      <w:r>
        <w:rPr>
          <w:rFonts w:cs="Arial"/>
          <w:szCs w:val="24"/>
        </w:rPr>
        <w:t>Planifica la gestión de las relaciones con los proveedores, aplicando técnicas de negociación y comunicación</w:t>
      </w:r>
    </w:p>
    <w:p w:rsidR="008D6B81" w:rsidRDefault="008D6B81" w:rsidP="008D6B81">
      <w:pPr>
        <w:keepNext/>
        <w:numPr>
          <w:ilvl w:val="0"/>
          <w:numId w:val="7"/>
        </w:numPr>
        <w:jc w:val="both"/>
        <w:outlineLvl w:val="0"/>
        <w:rPr>
          <w:rFonts w:cs="Arial"/>
          <w:szCs w:val="24"/>
        </w:rPr>
      </w:pPr>
      <w:r>
        <w:rPr>
          <w:rFonts w:cs="Arial"/>
          <w:szCs w:val="24"/>
        </w:rPr>
        <w:t>Se han relacionado las técnicas más utilizadas en la comunicación con proveedores.</w:t>
      </w:r>
    </w:p>
    <w:p w:rsidR="008D6B81" w:rsidRDefault="008D6B81" w:rsidP="008D6B81">
      <w:pPr>
        <w:keepNext/>
        <w:numPr>
          <w:ilvl w:val="0"/>
          <w:numId w:val="7"/>
        </w:numPr>
        <w:jc w:val="both"/>
        <w:outlineLvl w:val="0"/>
        <w:rPr>
          <w:rFonts w:cs="Arial"/>
          <w:szCs w:val="24"/>
        </w:rPr>
      </w:pPr>
      <w:r>
        <w:rPr>
          <w:rFonts w:cs="Arial"/>
          <w:szCs w:val="24"/>
        </w:rPr>
        <w:t>Se han detectado las ventajas, los costes y los requerimientos técnicos y comerciales de implantación de un sistema de intercambio electrónico de datos, en la gestión del aprovisionamiento.</w:t>
      </w:r>
    </w:p>
    <w:p w:rsidR="008D6B81" w:rsidRDefault="008D6B81" w:rsidP="008D6B81">
      <w:pPr>
        <w:keepNext/>
        <w:numPr>
          <w:ilvl w:val="0"/>
          <w:numId w:val="7"/>
        </w:numPr>
        <w:jc w:val="both"/>
        <w:outlineLvl w:val="0"/>
        <w:rPr>
          <w:rFonts w:cs="Arial"/>
          <w:szCs w:val="24"/>
        </w:rPr>
      </w:pPr>
      <w:r>
        <w:rPr>
          <w:rFonts w:cs="Arial"/>
          <w:szCs w:val="24"/>
        </w:rPr>
        <w:t>Se han identificado los distintos tipos de documentos utilizados para el intercambio de información con proveedores</w:t>
      </w:r>
    </w:p>
    <w:p w:rsidR="008D6B81" w:rsidRDefault="008D6B81" w:rsidP="008D6B81">
      <w:pPr>
        <w:keepNext/>
        <w:numPr>
          <w:ilvl w:val="0"/>
          <w:numId w:val="7"/>
        </w:numPr>
        <w:jc w:val="both"/>
        <w:outlineLvl w:val="0"/>
        <w:rPr>
          <w:rFonts w:cs="Arial"/>
          <w:szCs w:val="24"/>
        </w:rPr>
      </w:pPr>
      <w:r>
        <w:rPr>
          <w:rFonts w:cs="Arial"/>
          <w:szCs w:val="24"/>
        </w:rPr>
        <w:t>Se han elaborado escritos de forma clara y concisa de las solicitudes de información a los proveedores</w:t>
      </w:r>
    </w:p>
    <w:p w:rsidR="008D6B81" w:rsidRDefault="008D6B81" w:rsidP="008D6B81">
      <w:pPr>
        <w:keepNext/>
        <w:numPr>
          <w:ilvl w:val="0"/>
          <w:numId w:val="7"/>
        </w:numPr>
        <w:jc w:val="both"/>
        <w:outlineLvl w:val="0"/>
        <w:rPr>
          <w:rFonts w:cs="Arial"/>
          <w:szCs w:val="24"/>
        </w:rPr>
      </w:pPr>
      <w:r>
        <w:rPr>
          <w:rFonts w:cs="Arial"/>
          <w:szCs w:val="24"/>
        </w:rPr>
        <w:t>Se han preparado previamente las conversaciones personales o telefónicas con los  proveedores</w:t>
      </w:r>
    </w:p>
    <w:p w:rsidR="008D6B81" w:rsidRDefault="008D6B81" w:rsidP="008D6B81">
      <w:pPr>
        <w:keepNext/>
        <w:numPr>
          <w:ilvl w:val="0"/>
          <w:numId w:val="7"/>
        </w:numPr>
        <w:jc w:val="both"/>
        <w:outlineLvl w:val="0"/>
        <w:rPr>
          <w:rFonts w:cs="Arial"/>
          <w:szCs w:val="24"/>
        </w:rPr>
      </w:pPr>
      <w:r>
        <w:rPr>
          <w:rFonts w:cs="Arial"/>
          <w:szCs w:val="24"/>
        </w:rPr>
        <w:t>Se han explicado las diferentes etapas en un proceso de negociación de condiciones de aprovisionamiento.</w:t>
      </w:r>
    </w:p>
    <w:p w:rsidR="008D6B81" w:rsidRDefault="008D6B81" w:rsidP="008D6B81">
      <w:pPr>
        <w:keepNext/>
        <w:numPr>
          <w:ilvl w:val="0"/>
          <w:numId w:val="7"/>
        </w:numPr>
        <w:jc w:val="both"/>
        <w:outlineLvl w:val="0"/>
        <w:rPr>
          <w:rFonts w:cs="Arial"/>
          <w:szCs w:val="24"/>
        </w:rPr>
      </w:pPr>
      <w:r>
        <w:rPr>
          <w:rFonts w:cs="Arial"/>
          <w:szCs w:val="24"/>
        </w:rPr>
        <w:t>Se han descrito las técnicas de negociación más utilizadas en la compra, venta y aprovisionamiento.</w:t>
      </w:r>
    </w:p>
    <w:p w:rsidR="008D6B81" w:rsidRDefault="008D6B81" w:rsidP="008D6B81">
      <w:pPr>
        <w:keepNext/>
        <w:ind w:left="720"/>
        <w:jc w:val="both"/>
        <w:outlineLvl w:val="0"/>
        <w:rPr>
          <w:rFonts w:cs="Arial"/>
          <w:szCs w:val="24"/>
        </w:rPr>
      </w:pPr>
    </w:p>
    <w:p w:rsidR="008D6B81" w:rsidRDefault="008D6B81" w:rsidP="008D6B81">
      <w:pPr>
        <w:keepNext/>
        <w:ind w:left="720"/>
        <w:jc w:val="both"/>
        <w:outlineLvl w:val="0"/>
        <w:rPr>
          <w:rFonts w:cs="Arial"/>
          <w:szCs w:val="24"/>
        </w:rPr>
      </w:pPr>
      <w:r>
        <w:rPr>
          <w:rFonts w:cs="Arial"/>
          <w:szCs w:val="24"/>
        </w:rPr>
        <w:t>Programa el seguimiento documental y los controles del proceso de aprovisionamiento, aplicando los mecanismos previstos en el programa y utilizando aplicaciones informáticas</w:t>
      </w:r>
    </w:p>
    <w:p w:rsidR="008D6B81" w:rsidRDefault="008D6B81" w:rsidP="008D6B81">
      <w:pPr>
        <w:keepNext/>
        <w:ind w:left="720"/>
        <w:jc w:val="both"/>
        <w:outlineLvl w:val="0"/>
        <w:rPr>
          <w:rFonts w:cs="Arial"/>
          <w:szCs w:val="24"/>
        </w:rPr>
      </w:pPr>
      <w:r>
        <w:rPr>
          <w:rFonts w:cs="Arial"/>
          <w:szCs w:val="24"/>
        </w:rPr>
        <w:t>Criterios de evaluación:</w:t>
      </w:r>
    </w:p>
    <w:p w:rsidR="008D6B81" w:rsidRDefault="008D6B81" w:rsidP="008D6B81">
      <w:pPr>
        <w:keepNext/>
        <w:numPr>
          <w:ilvl w:val="0"/>
          <w:numId w:val="10"/>
        </w:numPr>
        <w:jc w:val="both"/>
        <w:outlineLvl w:val="0"/>
        <w:rPr>
          <w:rFonts w:cs="Arial"/>
          <w:szCs w:val="24"/>
        </w:rPr>
      </w:pPr>
      <w:r>
        <w:rPr>
          <w:rFonts w:cs="Arial"/>
          <w:szCs w:val="24"/>
        </w:rPr>
        <w:t>Se han enlazado las informaciones de aprovisionamiento, logística y facturación con otras áreas de información de la empresa, como contabilidad y tesorería.</w:t>
      </w:r>
    </w:p>
    <w:p w:rsidR="008D6B81" w:rsidRDefault="008D6B81" w:rsidP="008D6B81">
      <w:pPr>
        <w:keepNext/>
        <w:numPr>
          <w:ilvl w:val="0"/>
          <w:numId w:val="10"/>
        </w:numPr>
        <w:jc w:val="both"/>
        <w:outlineLvl w:val="0"/>
        <w:rPr>
          <w:rFonts w:cs="Arial"/>
          <w:szCs w:val="24"/>
        </w:rPr>
      </w:pPr>
      <w:r>
        <w:rPr>
          <w:rFonts w:cs="Arial"/>
          <w:szCs w:val="24"/>
        </w:rPr>
        <w:t>Se han definido los aspectos que deben figurar en los documentos internos de registro y control del proceso de aprovisionamiento</w:t>
      </w:r>
    </w:p>
    <w:p w:rsidR="008D6B81" w:rsidRDefault="008D6B81" w:rsidP="008D6B81">
      <w:pPr>
        <w:keepNext/>
        <w:numPr>
          <w:ilvl w:val="0"/>
          <w:numId w:val="10"/>
        </w:numPr>
        <w:jc w:val="both"/>
        <w:outlineLvl w:val="0"/>
        <w:rPr>
          <w:rFonts w:cs="Arial"/>
          <w:szCs w:val="24"/>
        </w:rPr>
      </w:pPr>
      <w:r>
        <w:rPr>
          <w:rFonts w:cs="Arial"/>
          <w:szCs w:val="24"/>
        </w:rPr>
        <w:t>Se ha secuenciado el proceso de control que deben seguir los pedidos realizados a un proveedor en el momento de recepción en el almacén.</w:t>
      </w:r>
    </w:p>
    <w:p w:rsidR="008D6B81" w:rsidRDefault="008D6B81" w:rsidP="008D6B81">
      <w:pPr>
        <w:keepNext/>
        <w:numPr>
          <w:ilvl w:val="0"/>
          <w:numId w:val="10"/>
        </w:numPr>
        <w:jc w:val="both"/>
        <w:outlineLvl w:val="0"/>
        <w:rPr>
          <w:rFonts w:cs="Arial"/>
          <w:szCs w:val="24"/>
        </w:rPr>
      </w:pPr>
      <w:r>
        <w:rPr>
          <w:rFonts w:cs="Arial"/>
          <w:szCs w:val="24"/>
        </w:rPr>
        <w:lastRenderedPageBreak/>
        <w:t>Se han definido los indicadores de calidad y eficacia operativa en la gestión de proveedores.</w:t>
      </w:r>
    </w:p>
    <w:p w:rsidR="008D6B81" w:rsidRDefault="008D6B81" w:rsidP="008D6B81">
      <w:pPr>
        <w:keepNext/>
        <w:numPr>
          <w:ilvl w:val="0"/>
          <w:numId w:val="10"/>
        </w:numPr>
        <w:jc w:val="both"/>
        <w:outlineLvl w:val="0"/>
        <w:rPr>
          <w:rFonts w:cs="Arial"/>
          <w:szCs w:val="24"/>
        </w:rPr>
      </w:pPr>
      <w:r>
        <w:rPr>
          <w:rFonts w:cs="Arial"/>
          <w:szCs w:val="24"/>
        </w:rPr>
        <w:t>Se han detectado las incidencias más frecuentes del proceso de aprovisionamiento.</w:t>
      </w:r>
    </w:p>
    <w:p w:rsidR="008D6B81" w:rsidRDefault="008D6B81" w:rsidP="008D6B81">
      <w:pPr>
        <w:keepNext/>
        <w:numPr>
          <w:ilvl w:val="0"/>
          <w:numId w:val="10"/>
        </w:numPr>
        <w:jc w:val="both"/>
        <w:outlineLvl w:val="0"/>
        <w:rPr>
          <w:rFonts w:cs="Arial"/>
          <w:szCs w:val="24"/>
        </w:rPr>
      </w:pPr>
      <w:r>
        <w:rPr>
          <w:rFonts w:cs="Arial"/>
          <w:szCs w:val="24"/>
        </w:rPr>
        <w:t>Se han establecido las posibles medidas que se deben adoptar ante las anomalías en la recepción de un pedido.</w:t>
      </w:r>
    </w:p>
    <w:p w:rsidR="008D6B81" w:rsidRDefault="008D6B81" w:rsidP="008D6B81">
      <w:pPr>
        <w:keepNext/>
        <w:numPr>
          <w:ilvl w:val="0"/>
          <w:numId w:val="10"/>
        </w:numPr>
        <w:jc w:val="both"/>
        <w:outlineLvl w:val="0"/>
        <w:rPr>
          <w:rFonts w:cs="Arial"/>
          <w:szCs w:val="24"/>
        </w:rPr>
      </w:pPr>
      <w:r>
        <w:rPr>
          <w:rFonts w:cs="Arial"/>
          <w:szCs w:val="24"/>
        </w:rPr>
        <w:t>Se han elaborado informes de evaluación de proveedores de manera clara y estructurada.</w:t>
      </w:r>
    </w:p>
    <w:p w:rsidR="008D6B81" w:rsidRPr="007B2943" w:rsidRDefault="008D6B81" w:rsidP="008D6B81">
      <w:pPr>
        <w:keepNext/>
        <w:numPr>
          <w:ilvl w:val="0"/>
          <w:numId w:val="10"/>
        </w:numPr>
        <w:jc w:val="both"/>
        <w:outlineLvl w:val="0"/>
        <w:rPr>
          <w:rFonts w:cs="Arial"/>
          <w:szCs w:val="24"/>
        </w:rPr>
      </w:pPr>
      <w:r>
        <w:rPr>
          <w:rFonts w:cs="Arial"/>
          <w:szCs w:val="24"/>
        </w:rPr>
        <w:t>Se ha elaborado la documentación relativa al control, registro e intercambio de información con proveedores, siguiendo los procedimientos de calidad y utilizando aplicaciones informáticas.</w:t>
      </w:r>
    </w:p>
    <w:p w:rsidR="008D6B81" w:rsidRDefault="008D6B81" w:rsidP="008D6B81">
      <w:pPr>
        <w:keepNext/>
        <w:numPr>
          <w:ilvl w:val="0"/>
          <w:numId w:val="10"/>
        </w:numPr>
        <w:jc w:val="both"/>
        <w:outlineLvl w:val="0"/>
        <w:rPr>
          <w:rFonts w:cs="Arial"/>
          <w:szCs w:val="24"/>
        </w:rPr>
      </w:pPr>
      <w:r>
        <w:rPr>
          <w:rFonts w:cs="Arial"/>
          <w:szCs w:val="24"/>
        </w:rPr>
        <w:t>Se han analizado las distintas formas de pago</w:t>
      </w:r>
    </w:p>
    <w:p w:rsidR="008D6B81" w:rsidRPr="00B32243" w:rsidRDefault="008D6B81" w:rsidP="008D6B81">
      <w:pPr>
        <w:keepNext/>
        <w:spacing w:before="120" w:after="120"/>
        <w:ind w:left="714"/>
        <w:jc w:val="both"/>
        <w:outlineLvl w:val="0"/>
        <w:rPr>
          <w:rFonts w:ascii="Times New Roman" w:hAnsi="Times New Roman"/>
        </w:rPr>
      </w:pPr>
    </w:p>
    <w:p w:rsidR="008D6B81" w:rsidRDefault="008D6B81" w:rsidP="008D6B81">
      <w:pPr>
        <w:spacing w:after="120"/>
        <w:ind w:left="567" w:hanging="425"/>
        <w:jc w:val="both"/>
        <w:rPr>
          <w:rFonts w:ascii="Times New Roman" w:hAnsi="Times New Roman"/>
          <w:lang w:val="es-ES_tradnl"/>
        </w:rPr>
      </w:pPr>
      <w:r>
        <w:rPr>
          <w:rFonts w:ascii="Times New Roman" w:hAnsi="Times New Roman"/>
          <w:b/>
          <w:lang w:val="es-ES_tradnl"/>
        </w:rPr>
        <w:t>Procedimientos de evaluación.</w:t>
      </w:r>
      <w:r>
        <w:rPr>
          <w:rFonts w:ascii="Times New Roman" w:hAnsi="Times New Roman"/>
          <w:lang w:val="es-ES_tradnl"/>
        </w:rPr>
        <w:t xml:space="preserve"> </w:t>
      </w:r>
    </w:p>
    <w:p w:rsidR="008D6B81" w:rsidRPr="00BE29AD" w:rsidRDefault="008D6B81" w:rsidP="008D6B81">
      <w:pPr>
        <w:jc w:val="both"/>
        <w:rPr>
          <w:rFonts w:ascii="Times New Roman" w:hAnsi="Times New Roman"/>
          <w:szCs w:val="24"/>
        </w:rPr>
      </w:pPr>
    </w:p>
    <w:p w:rsidR="008D6B81" w:rsidRPr="00675CF0" w:rsidRDefault="008D6B81" w:rsidP="008D6B81">
      <w:pPr>
        <w:spacing w:after="120"/>
        <w:ind w:left="284"/>
        <w:jc w:val="both"/>
        <w:rPr>
          <w:rFonts w:cs="Arial"/>
          <w:szCs w:val="24"/>
        </w:rPr>
      </w:pPr>
      <w:r w:rsidRPr="00675CF0">
        <w:rPr>
          <w:rFonts w:cs="Arial"/>
          <w:szCs w:val="24"/>
        </w:rPr>
        <w:t xml:space="preserve">Los </w:t>
      </w:r>
      <w:r>
        <w:rPr>
          <w:rFonts w:cs="Arial"/>
          <w:szCs w:val="24"/>
        </w:rPr>
        <w:t xml:space="preserve">procedimientos </w:t>
      </w:r>
      <w:r w:rsidRPr="00675CF0">
        <w:rPr>
          <w:rFonts w:cs="Arial"/>
          <w:szCs w:val="24"/>
        </w:rPr>
        <w:t xml:space="preserve"> de evaluación son los siguientes:</w:t>
      </w:r>
    </w:p>
    <w:p w:rsidR="008D6B81" w:rsidRPr="00675CF0" w:rsidRDefault="008D6B81" w:rsidP="008D6B81">
      <w:pPr>
        <w:numPr>
          <w:ilvl w:val="0"/>
          <w:numId w:val="6"/>
        </w:numPr>
        <w:spacing w:after="120"/>
        <w:jc w:val="both"/>
        <w:rPr>
          <w:rFonts w:cs="Arial"/>
          <w:szCs w:val="24"/>
          <w:lang w:val="es-ES_tradnl"/>
        </w:rPr>
      </w:pPr>
      <w:r w:rsidRPr="00675CF0">
        <w:rPr>
          <w:rFonts w:cs="Arial"/>
          <w:szCs w:val="24"/>
          <w:lang w:val="es-ES_tradnl"/>
        </w:rPr>
        <w:t xml:space="preserve">Ejercicios/actividades/ trabajos realizados a lo largo de cada uno de las evaluaciones: 10% de la nota de la evaluación.  </w:t>
      </w:r>
    </w:p>
    <w:p w:rsidR="008D6B81" w:rsidRPr="00675CF0" w:rsidRDefault="008D6B81" w:rsidP="008D6B81">
      <w:pPr>
        <w:numPr>
          <w:ilvl w:val="0"/>
          <w:numId w:val="6"/>
        </w:numPr>
        <w:spacing w:after="120"/>
        <w:jc w:val="both"/>
        <w:rPr>
          <w:rFonts w:cs="Arial"/>
          <w:szCs w:val="24"/>
          <w:lang w:val="es-ES_tradnl"/>
        </w:rPr>
      </w:pPr>
      <w:r>
        <w:rPr>
          <w:rFonts w:cs="Arial"/>
          <w:szCs w:val="24"/>
          <w:lang w:val="es-ES_tradnl"/>
        </w:rPr>
        <w:t>Eje</w:t>
      </w:r>
      <w:r w:rsidR="00F47479">
        <w:rPr>
          <w:rFonts w:cs="Arial"/>
          <w:szCs w:val="24"/>
          <w:lang w:val="es-ES_tradnl"/>
        </w:rPr>
        <w:t>rcicios realizados en programa contable</w:t>
      </w:r>
      <w:r>
        <w:rPr>
          <w:rFonts w:cs="Arial"/>
          <w:szCs w:val="24"/>
          <w:lang w:val="es-ES_tradnl"/>
        </w:rPr>
        <w:t>: 10</w:t>
      </w:r>
      <w:r w:rsidR="00F47479">
        <w:rPr>
          <w:rFonts w:cs="Arial"/>
          <w:szCs w:val="24"/>
          <w:lang w:val="es-ES_tradnl"/>
        </w:rPr>
        <w:t xml:space="preserve">% de la nota. </w:t>
      </w:r>
    </w:p>
    <w:p w:rsidR="008D6B81" w:rsidRPr="00785B0A" w:rsidRDefault="00F47479" w:rsidP="008D6B81">
      <w:pPr>
        <w:numPr>
          <w:ilvl w:val="0"/>
          <w:numId w:val="6"/>
        </w:numPr>
        <w:spacing w:after="120"/>
        <w:jc w:val="both"/>
        <w:rPr>
          <w:rFonts w:cs="Arial"/>
          <w:szCs w:val="24"/>
          <w:lang w:val="es-ES_tradnl"/>
        </w:rPr>
      </w:pPr>
      <w:r>
        <w:rPr>
          <w:rFonts w:cs="Arial"/>
          <w:szCs w:val="24"/>
          <w:lang w:val="es-ES_tradnl"/>
        </w:rPr>
        <w:t xml:space="preserve">Se realizará </w:t>
      </w:r>
      <w:r w:rsidR="008D6B81" w:rsidRPr="00785B0A">
        <w:rPr>
          <w:rFonts w:cs="Arial"/>
          <w:szCs w:val="24"/>
          <w:lang w:val="es-ES_tradnl"/>
        </w:rPr>
        <w:t xml:space="preserve">prueba de </w:t>
      </w:r>
      <w:r>
        <w:rPr>
          <w:rFonts w:cs="Arial"/>
          <w:szCs w:val="24"/>
          <w:lang w:val="es-ES_tradnl"/>
        </w:rPr>
        <w:t>examen global  teórico</w:t>
      </w:r>
      <w:r w:rsidR="008D6B81" w:rsidRPr="00785B0A">
        <w:rPr>
          <w:rFonts w:cs="Arial"/>
          <w:szCs w:val="24"/>
          <w:lang w:val="es-ES_tradnl"/>
        </w:rPr>
        <w:t>-</w:t>
      </w:r>
      <w:r>
        <w:rPr>
          <w:rFonts w:cs="Arial"/>
          <w:szCs w:val="24"/>
          <w:lang w:val="es-ES_tradnl"/>
        </w:rPr>
        <w:t>práctico</w:t>
      </w:r>
      <w:r w:rsidR="008D6B81" w:rsidRPr="00785B0A">
        <w:rPr>
          <w:rFonts w:cs="Arial"/>
          <w:szCs w:val="24"/>
          <w:lang w:val="es-ES_tradnl"/>
        </w:rPr>
        <w:t xml:space="preserve">: </w:t>
      </w:r>
      <w:r>
        <w:rPr>
          <w:rFonts w:cs="Arial"/>
          <w:szCs w:val="24"/>
          <w:lang w:val="es-ES_tradnl"/>
        </w:rPr>
        <w:t>80% de la nota.</w:t>
      </w:r>
    </w:p>
    <w:p w:rsidR="008D6B81" w:rsidRPr="00675CF0" w:rsidRDefault="008D6B81" w:rsidP="008D6B81">
      <w:pPr>
        <w:numPr>
          <w:ilvl w:val="0"/>
          <w:numId w:val="6"/>
        </w:numPr>
        <w:spacing w:after="120"/>
        <w:jc w:val="both"/>
        <w:rPr>
          <w:rFonts w:cs="Arial"/>
          <w:szCs w:val="24"/>
          <w:lang w:val="es-ES_tradnl"/>
        </w:rPr>
      </w:pPr>
      <w:r w:rsidRPr="00675CF0">
        <w:rPr>
          <w:rFonts w:cs="Arial"/>
          <w:szCs w:val="24"/>
          <w:lang w:val="es-ES_tradnl"/>
        </w:rPr>
        <w:t xml:space="preserve">La nota final del curso se obtendrá con media ponderada de las dos evaluaciones, siempre y cuando las evaluaciones parciales por separado estuvieran  aprobadas con nota igual a  5 puntos o superior. </w:t>
      </w:r>
    </w:p>
    <w:p w:rsidR="008D6B81" w:rsidRPr="00675CF0" w:rsidRDefault="008D6B81" w:rsidP="008D6B81">
      <w:pPr>
        <w:numPr>
          <w:ilvl w:val="0"/>
          <w:numId w:val="6"/>
        </w:numPr>
        <w:spacing w:after="120"/>
        <w:jc w:val="both"/>
        <w:rPr>
          <w:rFonts w:cs="Arial"/>
          <w:szCs w:val="24"/>
          <w:lang w:val="es-ES_tradnl"/>
        </w:rPr>
      </w:pPr>
      <w:r w:rsidRPr="00675CF0">
        <w:rPr>
          <w:rFonts w:cs="Arial"/>
          <w:szCs w:val="24"/>
          <w:lang w:val="es-ES_tradnl"/>
        </w:rPr>
        <w:t xml:space="preserve">Evaluación final Junio: Los alumnos </w:t>
      </w:r>
      <w:r>
        <w:rPr>
          <w:rFonts w:cs="Arial"/>
          <w:szCs w:val="24"/>
          <w:lang w:val="es-ES_tradnl"/>
        </w:rPr>
        <w:t xml:space="preserve">con una o las dos evaluaciones </w:t>
      </w:r>
      <w:r w:rsidRPr="00675CF0">
        <w:rPr>
          <w:rFonts w:cs="Arial"/>
          <w:szCs w:val="24"/>
          <w:lang w:val="es-ES_tradnl"/>
        </w:rPr>
        <w:t xml:space="preserve">parciales suspensas, se presentarán a la prueba final de Junio para recuperar la parte </w:t>
      </w:r>
      <w:r>
        <w:rPr>
          <w:rFonts w:cs="Arial"/>
          <w:szCs w:val="24"/>
          <w:lang w:val="es-ES_tradnl"/>
        </w:rPr>
        <w:t>suspensa. La nota que obtenga en el examen será el 80% de la nota, correspondiendo un 10% a los ejercicios entregados en clase y un 10% a los ejercicios r</w:t>
      </w:r>
      <w:r w:rsidR="00F47479">
        <w:rPr>
          <w:rFonts w:cs="Arial"/>
          <w:szCs w:val="24"/>
          <w:lang w:val="es-ES_tradnl"/>
        </w:rPr>
        <w:t>ealizados en programa contable.</w:t>
      </w:r>
    </w:p>
    <w:p w:rsidR="008D6B81" w:rsidRPr="00675CF0" w:rsidRDefault="008D6B81" w:rsidP="008D6B81">
      <w:pPr>
        <w:spacing w:after="120"/>
        <w:ind w:left="284"/>
        <w:jc w:val="both"/>
        <w:rPr>
          <w:rFonts w:cs="Arial"/>
          <w:szCs w:val="24"/>
          <w:lang w:val="es-ES_tradnl"/>
        </w:rPr>
      </w:pPr>
      <w:r w:rsidRPr="00675CF0">
        <w:rPr>
          <w:rFonts w:cs="Arial"/>
          <w:szCs w:val="24"/>
          <w:lang w:val="es-ES_tradnl"/>
        </w:rPr>
        <w:t>Los/as alumnos/as que pierdan el derecho a evaluación continua por superar el porcentaje de  faltas de asistencia injustificadas establecido en el ROF del IES EL ARGAR tendrán que realizar una prueba especial que recogerá, no sólo los contenidos evaluados por pruebas, sino también, los contenidos trabajados a través de ejercicios en clase y en casa  realizados por los/as alumnos/as que han asistido de forma continua.</w:t>
      </w:r>
    </w:p>
    <w:p w:rsidR="008D6B81" w:rsidRDefault="008D6B81" w:rsidP="008D6B81">
      <w:pPr>
        <w:spacing w:after="120"/>
        <w:jc w:val="both"/>
        <w:rPr>
          <w:rFonts w:cs="Arial"/>
          <w:szCs w:val="24"/>
          <w:lang w:val="es-ES_tradnl"/>
        </w:rPr>
      </w:pPr>
      <w:r w:rsidRPr="00675CF0">
        <w:rPr>
          <w:rFonts w:cs="Arial"/>
          <w:szCs w:val="24"/>
          <w:lang w:val="es-ES_tradnl"/>
        </w:rPr>
        <w:t>Los alumnos que no se presenten a un control o evaluación por cualquier causa, incluida enfermedad, no se le hará  prueba aparte, pues podrá recuperar con posterioridad, a través de la recuperación del grupo.</w:t>
      </w:r>
    </w:p>
    <w:p w:rsidR="008D6B81" w:rsidRPr="001E53F4" w:rsidRDefault="008D6B81" w:rsidP="008D6B81">
      <w:pPr>
        <w:pStyle w:val="Textoindependiente2"/>
        <w:spacing w:after="120"/>
        <w:rPr>
          <w:rFonts w:ascii="Arial" w:hAnsi="Arial" w:cs="Arial"/>
          <w:szCs w:val="24"/>
        </w:rPr>
      </w:pPr>
      <w:r w:rsidRPr="001E53F4">
        <w:rPr>
          <w:rFonts w:ascii="Arial" w:hAnsi="Arial" w:cs="Arial"/>
          <w:szCs w:val="24"/>
        </w:rPr>
        <w:t xml:space="preserve">Los alumnos que quieran ver los exámenes los verán en el horario que estipule el profesor, o en el recreo que el profesor estime conveniente. </w:t>
      </w:r>
    </w:p>
    <w:p w:rsidR="008D6B81" w:rsidRDefault="008D6B81" w:rsidP="008D6B81">
      <w:pPr>
        <w:pStyle w:val="Textoindependiente2"/>
        <w:spacing w:after="120"/>
        <w:rPr>
          <w:rFonts w:ascii="Arial" w:hAnsi="Arial" w:cs="Arial"/>
          <w:szCs w:val="24"/>
        </w:rPr>
      </w:pPr>
      <w:r w:rsidRPr="001E53F4">
        <w:rPr>
          <w:rFonts w:ascii="Arial" w:hAnsi="Arial" w:cs="Arial"/>
          <w:szCs w:val="24"/>
        </w:rPr>
        <w:t xml:space="preserve">Si el profesor coge al alumn@ copiando o hablando con algún compañer@ se le expulsará del examen y su calificación será 0. </w:t>
      </w:r>
    </w:p>
    <w:p w:rsidR="008D6B81" w:rsidRPr="00266D2F" w:rsidRDefault="008D6B81" w:rsidP="008D6B81">
      <w:pPr>
        <w:spacing w:after="120"/>
        <w:jc w:val="both"/>
        <w:rPr>
          <w:rFonts w:cs="Arial"/>
          <w:szCs w:val="24"/>
          <w:lang w:val="es-ES_tradnl"/>
        </w:rPr>
      </w:pPr>
      <w:r w:rsidRPr="00266D2F">
        <w:rPr>
          <w:rFonts w:cs="Arial"/>
          <w:szCs w:val="24"/>
          <w:lang w:val="es-ES_tradnl"/>
        </w:rPr>
        <w:t>Está terminantemente prohibido llevar móvil a los exámenes, debiendo quedar guardado en la mochila con el resto de pertenencias donde se indique al comienzo del examen. Si alguien resultará sorprendido con el mismo durante su realización, será expulsado del examen y considerado como no presentado.</w:t>
      </w:r>
    </w:p>
    <w:p w:rsidR="008D6B81" w:rsidRPr="001E53F4" w:rsidRDefault="008D6B81" w:rsidP="008D6B81">
      <w:pPr>
        <w:pStyle w:val="Textoindependiente2"/>
        <w:spacing w:after="120"/>
        <w:rPr>
          <w:rFonts w:ascii="Arial" w:hAnsi="Arial" w:cs="Arial"/>
          <w:szCs w:val="24"/>
        </w:rPr>
      </w:pPr>
    </w:p>
    <w:p w:rsidR="008D6B81" w:rsidRPr="00675CF0" w:rsidRDefault="008D6B81" w:rsidP="008D6B81">
      <w:pPr>
        <w:spacing w:after="120"/>
        <w:jc w:val="both"/>
        <w:rPr>
          <w:rFonts w:cs="Arial"/>
          <w:szCs w:val="24"/>
          <w:lang w:val="es-ES_tradnl"/>
        </w:rPr>
      </w:pPr>
    </w:p>
    <w:p w:rsidR="008D6B81" w:rsidRDefault="008D6B81" w:rsidP="008D6B81">
      <w:pPr>
        <w:spacing w:after="120"/>
        <w:ind w:left="567" w:hanging="425"/>
        <w:jc w:val="both"/>
        <w:rPr>
          <w:rFonts w:ascii="Times New Roman" w:hAnsi="Times New Roman"/>
          <w:lang w:val="es-ES_tradnl"/>
        </w:rPr>
      </w:pPr>
    </w:p>
    <w:p w:rsidR="008D6B81" w:rsidRDefault="008D6B81" w:rsidP="008D6B81">
      <w:pPr>
        <w:spacing w:after="120"/>
        <w:ind w:left="567" w:hanging="425"/>
        <w:jc w:val="both"/>
        <w:rPr>
          <w:rFonts w:ascii="Times New Roman" w:hAnsi="Times New Roman"/>
        </w:rPr>
      </w:pPr>
      <w:r>
        <w:rPr>
          <w:rFonts w:ascii="Times New Roman" w:hAnsi="Times New Roman"/>
          <w:b/>
        </w:rPr>
        <w:t>5.2. Criterios de corrección generales de pruebas y trabajos.</w:t>
      </w:r>
      <w:r>
        <w:rPr>
          <w:rFonts w:ascii="Times New Roman" w:hAnsi="Times New Roman"/>
        </w:rPr>
        <w:t xml:space="preserve"> </w:t>
      </w:r>
    </w:p>
    <w:p w:rsidR="008D6B81" w:rsidRPr="00A835AB" w:rsidRDefault="008D6B81" w:rsidP="008D6B81">
      <w:pPr>
        <w:pStyle w:val="Encabezado"/>
        <w:tabs>
          <w:tab w:val="clear" w:pos="4252"/>
          <w:tab w:val="clear" w:pos="8504"/>
        </w:tabs>
        <w:suppressAutoHyphens/>
        <w:jc w:val="both"/>
        <w:rPr>
          <w:rFonts w:cs="Arial"/>
          <w:bCs/>
          <w:szCs w:val="24"/>
        </w:rPr>
      </w:pPr>
    </w:p>
    <w:p w:rsidR="008D6B81" w:rsidRDefault="008D6B81" w:rsidP="008D6B81">
      <w:pPr>
        <w:spacing w:after="120"/>
        <w:ind w:left="284"/>
        <w:jc w:val="both"/>
        <w:rPr>
          <w:rFonts w:cs="Arial"/>
        </w:rPr>
      </w:pPr>
      <w:r w:rsidRPr="00A835AB">
        <w:rPr>
          <w:rFonts w:cs="Arial"/>
        </w:rPr>
        <w:tab/>
      </w:r>
      <w:r w:rsidRPr="00A835AB">
        <w:rPr>
          <w:rFonts w:cs="Arial"/>
        </w:rPr>
        <w:tab/>
        <w:t>La puntuación de las preguntas se establecerá en cada una de las pruebas. De no estar especificada la puntuación de cada pregunta, estas tendrán la misma valoración cada una de ellas.</w:t>
      </w:r>
    </w:p>
    <w:p w:rsidR="008D6B81" w:rsidRPr="00266D2F" w:rsidRDefault="008D6B81" w:rsidP="008D6B81">
      <w:pPr>
        <w:pStyle w:val="Textoindependiente2"/>
        <w:spacing w:after="120"/>
        <w:rPr>
          <w:rFonts w:ascii="Arial" w:hAnsi="Arial" w:cs="Arial"/>
          <w:szCs w:val="24"/>
        </w:rPr>
      </w:pPr>
      <w:r w:rsidRPr="00266D2F">
        <w:rPr>
          <w:rFonts w:ascii="Arial" w:hAnsi="Arial" w:cs="Arial"/>
        </w:rPr>
        <w:t>La pregunta de los exámenes y demás documentos que tengan que realizar del módulo que tenga una falta de ortografía podrá  ser evaluada con valor 0 independientemente de la puntuación que tuviera o también se podrá quitar 0,20 puntos por cada error del valor total de</w:t>
      </w:r>
      <w:r w:rsidRPr="00266D2F">
        <w:rPr>
          <w:rFonts w:ascii="Arial" w:hAnsi="Arial" w:cs="Arial"/>
          <w:szCs w:val="24"/>
        </w:rPr>
        <w:t xml:space="preserve"> En todos los procedimientos de evaluación, se tendrá en cuenta, la capacidad expresiva del alumnado, a través de:</w:t>
      </w:r>
    </w:p>
    <w:p w:rsidR="008D6B81" w:rsidRPr="00266D2F" w:rsidRDefault="008D6B81" w:rsidP="008D6B81">
      <w:pPr>
        <w:numPr>
          <w:ilvl w:val="0"/>
          <w:numId w:val="24"/>
        </w:numPr>
        <w:tabs>
          <w:tab w:val="clear" w:pos="900"/>
        </w:tabs>
        <w:suppressAutoHyphens/>
        <w:spacing w:after="120"/>
        <w:ind w:left="567" w:hanging="218"/>
        <w:jc w:val="both"/>
        <w:rPr>
          <w:rFonts w:cs="Arial"/>
          <w:spacing w:val="-2"/>
          <w:szCs w:val="24"/>
        </w:rPr>
      </w:pPr>
      <w:r w:rsidRPr="00266D2F">
        <w:rPr>
          <w:rFonts w:cs="Arial"/>
          <w:spacing w:val="-2"/>
          <w:szCs w:val="24"/>
        </w:rPr>
        <w:t>Ortografía correcta, con uso adecuado de grafías, tildes, signos de puntuación, etc.</w:t>
      </w:r>
    </w:p>
    <w:p w:rsidR="008D6B81" w:rsidRPr="00266D2F" w:rsidRDefault="008D6B81" w:rsidP="008D6B81">
      <w:pPr>
        <w:numPr>
          <w:ilvl w:val="0"/>
          <w:numId w:val="24"/>
        </w:numPr>
        <w:tabs>
          <w:tab w:val="clear" w:pos="900"/>
        </w:tabs>
        <w:suppressAutoHyphens/>
        <w:spacing w:after="120"/>
        <w:ind w:left="567" w:hanging="218"/>
        <w:jc w:val="both"/>
        <w:rPr>
          <w:rFonts w:cs="Arial"/>
          <w:spacing w:val="-2"/>
          <w:szCs w:val="24"/>
        </w:rPr>
      </w:pPr>
      <w:r w:rsidRPr="00266D2F">
        <w:rPr>
          <w:rFonts w:cs="Arial"/>
          <w:spacing w:val="-2"/>
          <w:szCs w:val="24"/>
        </w:rPr>
        <w:t>Propiedad léxica y riqueza de vocabulario, con su uso correcto en el contexto que se está utilizando y penalizándose los coloquialismos, vulgarismos y muletillas, que demuestran pobreza de vocabulario.</w:t>
      </w:r>
    </w:p>
    <w:p w:rsidR="008D6B81" w:rsidRDefault="008D6B81" w:rsidP="008D6B81">
      <w:pPr>
        <w:numPr>
          <w:ilvl w:val="0"/>
          <w:numId w:val="24"/>
        </w:numPr>
        <w:tabs>
          <w:tab w:val="clear" w:pos="900"/>
        </w:tabs>
        <w:suppressAutoHyphens/>
        <w:spacing w:after="120"/>
        <w:ind w:left="567" w:hanging="218"/>
        <w:jc w:val="both"/>
        <w:rPr>
          <w:rFonts w:cs="Arial"/>
          <w:spacing w:val="-2"/>
          <w:szCs w:val="24"/>
        </w:rPr>
      </w:pPr>
      <w:r w:rsidRPr="00266D2F">
        <w:rPr>
          <w:rFonts w:cs="Arial"/>
          <w:spacing w:val="-2"/>
          <w:szCs w:val="24"/>
        </w:rPr>
        <w:t>Corrección sintáctica y oracional, con observación de las concordancias gramaticale</w:t>
      </w:r>
      <w:r>
        <w:rPr>
          <w:rFonts w:cs="Arial"/>
          <w:spacing w:val="-2"/>
          <w:szCs w:val="24"/>
        </w:rPr>
        <w:t>s y demás funciones sintácticas .</w:t>
      </w:r>
    </w:p>
    <w:p w:rsidR="00043332" w:rsidRPr="00043332" w:rsidRDefault="00043332" w:rsidP="00043332">
      <w:pPr>
        <w:pStyle w:val="Prrafodelista"/>
        <w:numPr>
          <w:ilvl w:val="0"/>
          <w:numId w:val="24"/>
        </w:numPr>
        <w:suppressAutoHyphens/>
        <w:spacing w:after="120"/>
        <w:jc w:val="both"/>
        <w:rPr>
          <w:rFonts w:ascii="Arial" w:hAnsi="Arial" w:cs="Arial"/>
          <w:spacing w:val="-2"/>
        </w:rPr>
      </w:pPr>
      <w:r w:rsidRPr="00043332">
        <w:rPr>
          <w:rFonts w:ascii="Arial" w:hAnsi="Arial" w:cs="Arial"/>
          <w:spacing w:val="-2"/>
        </w:rPr>
        <w:t>Las pruebas escritas con faltas de ortografía se penalizaran en la siguiente medida: 0,2 puntos menos por cada falta con un máximo de 1punto. Dicha penalización no se aplicará en ningún caso en el alumnado diagnosticado de dislexia o disortografía.</w:t>
      </w:r>
    </w:p>
    <w:p w:rsidR="00043332" w:rsidRPr="00266D2F" w:rsidRDefault="00043332" w:rsidP="00043332">
      <w:pPr>
        <w:suppressAutoHyphens/>
        <w:spacing w:after="120"/>
        <w:ind w:left="567"/>
        <w:jc w:val="both"/>
        <w:rPr>
          <w:rFonts w:cs="Arial"/>
          <w:spacing w:val="-2"/>
          <w:szCs w:val="24"/>
        </w:rPr>
      </w:pPr>
    </w:p>
    <w:p w:rsidR="008D6B81" w:rsidRPr="00F47479" w:rsidRDefault="008D6B81" w:rsidP="00F47479">
      <w:pPr>
        <w:spacing w:after="120"/>
        <w:jc w:val="both"/>
        <w:rPr>
          <w:rFonts w:cs="Arial"/>
        </w:rPr>
      </w:pPr>
      <w:r w:rsidRPr="00266D2F">
        <w:rPr>
          <w:rFonts w:cs="Arial"/>
        </w:rPr>
        <w:t xml:space="preserve">                                                 </w:t>
      </w:r>
      <w:r w:rsidRPr="00A835AB">
        <w:rPr>
          <w:rFonts w:cs="Arial"/>
        </w:rPr>
        <w:tab/>
      </w:r>
      <w:r w:rsidRPr="00A835AB">
        <w:rPr>
          <w:rFonts w:cs="Arial"/>
        </w:rPr>
        <w:tab/>
      </w:r>
      <w:r w:rsidRPr="00A835AB">
        <w:rPr>
          <w:rFonts w:cs="Arial"/>
        </w:rPr>
        <w:tab/>
      </w:r>
    </w:p>
    <w:p w:rsidR="008D6B81" w:rsidRDefault="008D6B81" w:rsidP="008D6B81">
      <w:pPr>
        <w:pStyle w:val="Sangra2detindependiente"/>
        <w:overflowPunct/>
        <w:autoSpaceDE/>
        <w:autoSpaceDN/>
        <w:adjustRightInd/>
        <w:ind w:left="567" w:hanging="425"/>
        <w:textAlignment w:val="auto"/>
        <w:rPr>
          <w:lang w:val="es-ES_tradnl"/>
        </w:rPr>
      </w:pPr>
      <w:r>
        <w:rPr>
          <w:b/>
          <w:lang w:val="es-ES_tradnl"/>
        </w:rPr>
        <w:t>5.3 Recuperación.</w:t>
      </w:r>
      <w:r>
        <w:rPr>
          <w:lang w:val="es-ES_tradnl"/>
        </w:rPr>
        <w:t xml:space="preserve"> </w:t>
      </w:r>
    </w:p>
    <w:p w:rsidR="008D6B81" w:rsidRPr="00963E90" w:rsidRDefault="008D6B81" w:rsidP="008D6B81">
      <w:pPr>
        <w:widowControl w:val="0"/>
        <w:jc w:val="both"/>
        <w:rPr>
          <w:rFonts w:cs="Arial"/>
          <w:szCs w:val="24"/>
        </w:rPr>
      </w:pPr>
      <w:r w:rsidRPr="00963E90">
        <w:rPr>
          <w:rFonts w:cs="Arial"/>
          <w:lang w:val="es-ES_tradnl"/>
        </w:rPr>
        <w:t>Los alumnos con alguna evalua</w:t>
      </w:r>
      <w:r>
        <w:rPr>
          <w:rFonts w:cs="Arial"/>
          <w:lang w:val="es-ES_tradnl"/>
        </w:rPr>
        <w:t>ción parcial,</w:t>
      </w:r>
      <w:r w:rsidRPr="00963E90">
        <w:rPr>
          <w:rFonts w:cs="Arial"/>
          <w:lang w:val="es-ES_tradnl"/>
        </w:rPr>
        <w:t xml:space="preserve"> suspensa, podrán recuperarla a través de una prueba sobre los contenidos de la misma, a realizar a finales del segundo trimestre.</w:t>
      </w:r>
      <w:r w:rsidRPr="00963E90">
        <w:rPr>
          <w:rFonts w:cs="Arial"/>
          <w:szCs w:val="24"/>
        </w:rPr>
        <w:t xml:space="preserve"> La nota  de recuperación  se obtendrá haciendo la media aritmética de la nota obtenida en la evaluación parcial</w:t>
      </w:r>
      <w:r>
        <w:rPr>
          <w:rFonts w:cs="Arial"/>
          <w:szCs w:val="24"/>
        </w:rPr>
        <w:t>, en su parte de examen</w:t>
      </w:r>
      <w:r w:rsidRPr="00963E90">
        <w:rPr>
          <w:rFonts w:cs="Arial"/>
          <w:szCs w:val="24"/>
        </w:rPr>
        <w:t>,</w:t>
      </w:r>
      <w:r>
        <w:rPr>
          <w:rFonts w:cs="Arial"/>
          <w:szCs w:val="24"/>
        </w:rPr>
        <w:t xml:space="preserve"> </w:t>
      </w:r>
      <w:r w:rsidRPr="00963E90">
        <w:rPr>
          <w:rFonts w:cs="Arial"/>
          <w:szCs w:val="24"/>
        </w:rPr>
        <w:t>más la obtenida en la recuperación de la evaluación parcial que corresponda, si el resultado diera inferior a 5 puntos se pondrá directamente 5 puntos y si es mayor que 5 puntos s</w:t>
      </w:r>
      <w:r>
        <w:rPr>
          <w:rFonts w:cs="Arial"/>
          <w:szCs w:val="24"/>
        </w:rPr>
        <w:t>e pondrá la nota que se obtenga, esta será el 80% de la nota y sumaremos el 10% que corresponda a ejerci</w:t>
      </w:r>
      <w:r w:rsidR="004A7B6A">
        <w:rPr>
          <w:rFonts w:cs="Arial"/>
          <w:szCs w:val="24"/>
        </w:rPr>
        <w:t>cios y 10% ejercicios de programa contable</w:t>
      </w:r>
      <w:r>
        <w:rPr>
          <w:rFonts w:cs="Arial"/>
          <w:szCs w:val="24"/>
        </w:rPr>
        <w:t>.</w:t>
      </w:r>
    </w:p>
    <w:p w:rsidR="008D6B81" w:rsidRPr="00963E90" w:rsidRDefault="008D6B81" w:rsidP="008D6B81">
      <w:pPr>
        <w:pStyle w:val="Sangra2detindependiente"/>
        <w:overflowPunct/>
        <w:autoSpaceDE/>
        <w:autoSpaceDN/>
        <w:adjustRightInd/>
        <w:spacing w:after="120"/>
        <w:ind w:left="284" w:firstLine="0"/>
        <w:textAlignment w:val="auto"/>
        <w:rPr>
          <w:rFonts w:ascii="Arial" w:hAnsi="Arial" w:cs="Arial"/>
        </w:rPr>
      </w:pPr>
    </w:p>
    <w:p w:rsidR="008D6B81" w:rsidRPr="00963E90" w:rsidRDefault="008D6B81" w:rsidP="008D6B81">
      <w:pPr>
        <w:pStyle w:val="Sangra2detindependiente"/>
        <w:overflowPunct/>
        <w:autoSpaceDE/>
        <w:autoSpaceDN/>
        <w:adjustRightInd/>
        <w:spacing w:after="120"/>
        <w:ind w:left="284" w:firstLine="0"/>
        <w:textAlignment w:val="auto"/>
        <w:rPr>
          <w:rFonts w:ascii="Arial" w:hAnsi="Arial" w:cs="Arial"/>
          <w:lang w:val="es-ES_tradnl"/>
        </w:rPr>
      </w:pPr>
      <w:r w:rsidRPr="007F4F9A">
        <w:rPr>
          <w:rFonts w:ascii="Arial" w:hAnsi="Arial" w:cs="Arial"/>
          <w:b/>
          <w:lang w:val="es-ES_tradnl"/>
        </w:rPr>
        <w:t>Recuperación Final Junio:</w:t>
      </w:r>
      <w:r w:rsidRPr="00963E90">
        <w:rPr>
          <w:rFonts w:ascii="Arial" w:hAnsi="Arial" w:cs="Arial"/>
          <w:lang w:val="es-ES_tradnl"/>
        </w:rPr>
        <w:t xml:space="preserve"> Irán aquellos alumnos que hayan perdido la evaluación continua, con el contenido de todo el curso</w:t>
      </w:r>
      <w:r>
        <w:rPr>
          <w:rFonts w:ascii="Arial" w:hAnsi="Arial" w:cs="Arial"/>
          <w:lang w:val="es-ES_tradnl"/>
        </w:rPr>
        <w:t xml:space="preserve"> y se podrá hacer un examen diferente al que se realizará al alumnado que ha asistido a clase con regularidad</w:t>
      </w:r>
      <w:r w:rsidRPr="00963E90">
        <w:rPr>
          <w:rFonts w:ascii="Arial" w:hAnsi="Arial" w:cs="Arial"/>
          <w:lang w:val="es-ES_tradnl"/>
        </w:rPr>
        <w:t xml:space="preserve"> y  aquellos a los que le haya quedado alguna evaluación parcial pendiente con el contenido de toda esa evaluación.</w:t>
      </w:r>
    </w:p>
    <w:p w:rsidR="008D6B81" w:rsidRPr="00963E90" w:rsidRDefault="008D6B81" w:rsidP="008D6B81">
      <w:pPr>
        <w:pStyle w:val="Sangra2detindependiente"/>
        <w:overflowPunct/>
        <w:autoSpaceDE/>
        <w:autoSpaceDN/>
        <w:adjustRightInd/>
        <w:spacing w:after="120"/>
        <w:ind w:left="567" w:hanging="425"/>
        <w:textAlignment w:val="auto"/>
        <w:rPr>
          <w:rFonts w:ascii="Arial" w:hAnsi="Arial" w:cs="Arial"/>
          <w:lang w:val="es-ES_tradnl"/>
        </w:rPr>
      </w:pPr>
    </w:p>
    <w:p w:rsidR="008D6B81" w:rsidRPr="00CB7434" w:rsidRDefault="008D6B81" w:rsidP="008D6B81">
      <w:pPr>
        <w:pStyle w:val="Sangra3detindependiente"/>
        <w:spacing w:after="120"/>
        <w:ind w:left="284"/>
        <w:rPr>
          <w:szCs w:val="24"/>
          <w:lang w:val="es-ES_tradnl"/>
        </w:rPr>
      </w:pPr>
    </w:p>
    <w:p w:rsidR="008D6B81" w:rsidRDefault="008D6B81" w:rsidP="008D6B8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rPr>
      </w:pPr>
      <w:r>
        <w:rPr>
          <w:b/>
        </w:rPr>
        <w:t>ACTIVIDADES DE RECUPERACIÓN DE MÓDULOS PENDIENTES DE EVALUACIÓN POSITIVA DEL CURSO ANTERIOR</w:t>
      </w:r>
    </w:p>
    <w:p w:rsidR="008D6B81" w:rsidRPr="00B1360D" w:rsidRDefault="008D6B81" w:rsidP="008D6B81">
      <w:pPr>
        <w:pStyle w:val="Sangra2detindependiente"/>
        <w:overflowPunct/>
        <w:autoSpaceDE/>
        <w:autoSpaceDN/>
        <w:adjustRightInd/>
        <w:spacing w:after="120"/>
        <w:ind w:firstLine="0"/>
        <w:textAlignment w:val="auto"/>
        <w:rPr>
          <w:rFonts w:ascii="Arial" w:hAnsi="Arial" w:cs="Arial"/>
        </w:rPr>
      </w:pPr>
      <w:r w:rsidRPr="00B1360D">
        <w:rPr>
          <w:rFonts w:ascii="Arial" w:hAnsi="Arial" w:cs="Arial"/>
        </w:rPr>
        <w:t>No hay alumnos con este módulo pendiente del curso anterior.</w:t>
      </w:r>
    </w:p>
    <w:p w:rsidR="008D6B81" w:rsidRDefault="008D6B81" w:rsidP="008D6B8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rPr>
      </w:pPr>
      <w:r>
        <w:rPr>
          <w:b/>
        </w:rPr>
        <w:t>MÓDULOS TRANSVERSALES</w:t>
      </w:r>
    </w:p>
    <w:p w:rsidR="008D6B81" w:rsidRPr="00B1360D" w:rsidRDefault="008D6B81" w:rsidP="008D6B81">
      <w:pPr>
        <w:pStyle w:val="Sangra2detindependiente"/>
        <w:overflowPunct/>
        <w:autoSpaceDE/>
        <w:autoSpaceDN/>
        <w:adjustRightInd/>
        <w:spacing w:after="120"/>
        <w:ind w:firstLine="0"/>
        <w:textAlignment w:val="auto"/>
        <w:rPr>
          <w:rFonts w:ascii="Arial" w:hAnsi="Arial" w:cs="Arial"/>
        </w:rPr>
      </w:pPr>
      <w:r w:rsidRPr="00B1360D">
        <w:rPr>
          <w:rFonts w:ascii="Arial" w:hAnsi="Arial" w:cs="Arial"/>
        </w:rPr>
        <w:t>En el desarrollo de las unidades didácticas, se tiene que tratar transversalmente las condiciones de salud y riesgo de la profesión, fomentando actitudes de prevención, protección y mejora de la defensa de la salud y el medio en que se desarrolla la actividad profesional.</w:t>
      </w:r>
    </w:p>
    <w:p w:rsidR="008D6B81" w:rsidRDefault="008D6B81" w:rsidP="008D6B8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rPr>
      </w:pPr>
      <w:r>
        <w:rPr>
          <w:b/>
        </w:rPr>
        <w:lastRenderedPageBreak/>
        <w:t>ACTIVIDADES COMPLEMENTARIAS Y EXTRAESCOLARES</w:t>
      </w:r>
    </w:p>
    <w:p w:rsidR="008D6B81" w:rsidRPr="00B1360D" w:rsidRDefault="008D6B81" w:rsidP="008D6B81">
      <w:pPr>
        <w:pStyle w:val="Sangra2detindependiente"/>
        <w:overflowPunct/>
        <w:autoSpaceDE/>
        <w:autoSpaceDN/>
        <w:adjustRightInd/>
        <w:spacing w:after="120"/>
        <w:ind w:firstLine="0"/>
        <w:textAlignment w:val="auto"/>
        <w:rPr>
          <w:rFonts w:ascii="Arial" w:hAnsi="Arial" w:cs="Arial"/>
        </w:rPr>
      </w:pPr>
      <w:r w:rsidRPr="00B1360D">
        <w:rPr>
          <w:rFonts w:ascii="Arial" w:hAnsi="Arial" w:cs="Arial"/>
        </w:rPr>
        <w:t>Las que se programen deberán aparecer en la aportación del departamento de rama al Plan Anual de Centro.</w:t>
      </w:r>
    </w:p>
    <w:p w:rsidR="008D6B81" w:rsidRDefault="008D6B81" w:rsidP="008D6B81">
      <w:pPr>
        <w:pStyle w:val="Sangra2detindependiente"/>
        <w:keepNext/>
        <w:numPr>
          <w:ilvl w:val="0"/>
          <w:numId w:val="2"/>
        </w:numPr>
        <w:tabs>
          <w:tab w:val="clear" w:pos="720"/>
        </w:tabs>
        <w:overflowPunct/>
        <w:autoSpaceDE/>
        <w:autoSpaceDN/>
        <w:adjustRightInd/>
        <w:spacing w:before="120" w:after="120"/>
        <w:ind w:left="714" w:hanging="357"/>
        <w:textAlignment w:val="auto"/>
        <w:outlineLvl w:val="0"/>
        <w:rPr>
          <w:b/>
        </w:rPr>
      </w:pPr>
      <w:r>
        <w:rPr>
          <w:b/>
        </w:rPr>
        <w:t>ATENCIÓN A LA DIVERSIDAD Y ADAPTACIONES CURRICULARES</w:t>
      </w:r>
    </w:p>
    <w:p w:rsidR="008D6B81" w:rsidRPr="00B1360D" w:rsidRDefault="008D6B81" w:rsidP="008D6B81">
      <w:pPr>
        <w:pStyle w:val="Sangra2detindependiente"/>
        <w:overflowPunct/>
        <w:autoSpaceDE/>
        <w:autoSpaceDN/>
        <w:adjustRightInd/>
        <w:spacing w:after="120"/>
        <w:ind w:left="720" w:firstLine="0"/>
        <w:textAlignment w:val="auto"/>
        <w:rPr>
          <w:rFonts w:ascii="Arial" w:hAnsi="Arial" w:cs="Arial"/>
        </w:rPr>
      </w:pPr>
      <w:r w:rsidRPr="00B1360D">
        <w:rPr>
          <w:rFonts w:ascii="Arial" w:hAnsi="Arial" w:cs="Arial"/>
        </w:rPr>
        <w:t>Si a lo largo del curso se observara la necesidad de atender alumnos con un nivel de aprendizaje inferior o superior al del resto del grupo, se intentará adaptar la metodología utilizada a la resolución del caso concreto, a través de actividades de refuerzo o de ampliación.</w:t>
      </w:r>
    </w:p>
    <w:p w:rsidR="008D6B81" w:rsidRPr="00B1360D" w:rsidRDefault="008D6B81" w:rsidP="008D6B81">
      <w:pPr>
        <w:pStyle w:val="Sangra2detindependiente"/>
        <w:overflowPunct/>
        <w:autoSpaceDE/>
        <w:autoSpaceDN/>
        <w:adjustRightInd/>
        <w:spacing w:after="120"/>
        <w:ind w:left="720" w:firstLine="0"/>
        <w:textAlignment w:val="auto"/>
        <w:rPr>
          <w:rFonts w:ascii="Arial" w:hAnsi="Arial" w:cs="Arial"/>
        </w:rPr>
      </w:pPr>
      <w:r w:rsidRPr="00B1360D">
        <w:rPr>
          <w:rFonts w:ascii="Arial" w:hAnsi="Arial" w:cs="Arial"/>
        </w:rPr>
        <w:t>No existen en el grupo alumnos con dificultades físicas que requieran atención especial ni adaptación de materiales o espacios.</w:t>
      </w:r>
    </w:p>
    <w:p w:rsidR="008D6B81" w:rsidRDefault="008D6B81" w:rsidP="008D6B81">
      <w:pPr>
        <w:pStyle w:val="Sangra2detindependiente"/>
        <w:overflowPunct/>
        <w:autoSpaceDE/>
        <w:autoSpaceDN/>
        <w:adjustRightInd/>
        <w:spacing w:after="120"/>
        <w:ind w:left="720" w:firstLine="0"/>
        <w:textAlignment w:val="auto"/>
        <w:rPr>
          <w:rFonts w:ascii="Arial" w:hAnsi="Arial" w:cs="Arial"/>
        </w:rPr>
      </w:pPr>
      <w:r w:rsidRPr="00B1360D">
        <w:rPr>
          <w:rFonts w:ascii="Arial" w:hAnsi="Arial" w:cs="Arial"/>
        </w:rPr>
        <w:t>No existen en el grupo alumnos inmigrantes con dificultades para el idioma.</w:t>
      </w:r>
    </w:p>
    <w:p w:rsidR="008D6B81" w:rsidRPr="00BC2584" w:rsidRDefault="008D6B81" w:rsidP="008D6B81">
      <w:pPr>
        <w:pStyle w:val="Textoindependiente2"/>
        <w:spacing w:after="120"/>
        <w:rPr>
          <w:rFonts w:ascii="Arial" w:hAnsi="Arial" w:cs="Arial"/>
        </w:rPr>
      </w:pPr>
      <w:r w:rsidRPr="00BC2584">
        <w:rPr>
          <w:rFonts w:ascii="Arial" w:hAnsi="Arial" w:cs="Arial"/>
        </w:rPr>
        <w:t>También existe, la ficha MD75010209 ficha de adaptación curricular que será el modelo a utilizar en caso de precisarse para algún/a alumno/a.</w:t>
      </w:r>
    </w:p>
    <w:p w:rsidR="008D6B81" w:rsidRPr="00B1360D" w:rsidRDefault="008D6B81" w:rsidP="008D6B81">
      <w:pPr>
        <w:pStyle w:val="Sangra2detindependiente"/>
        <w:overflowPunct/>
        <w:autoSpaceDE/>
        <w:autoSpaceDN/>
        <w:adjustRightInd/>
        <w:spacing w:after="120"/>
        <w:ind w:left="720" w:firstLine="0"/>
        <w:textAlignment w:val="auto"/>
        <w:rPr>
          <w:rFonts w:ascii="Arial" w:hAnsi="Arial" w:cs="Arial"/>
        </w:rPr>
      </w:pPr>
    </w:p>
    <w:p w:rsidR="008D6B81" w:rsidRDefault="008D6B81" w:rsidP="008D6B81">
      <w:pPr>
        <w:pStyle w:val="Sangra2detindependiente"/>
        <w:keepNext/>
        <w:numPr>
          <w:ilvl w:val="0"/>
          <w:numId w:val="2"/>
        </w:numPr>
        <w:tabs>
          <w:tab w:val="clear" w:pos="720"/>
        </w:tabs>
        <w:overflowPunct/>
        <w:autoSpaceDE/>
        <w:autoSpaceDN/>
        <w:adjustRightInd/>
        <w:spacing w:before="120" w:after="120"/>
        <w:ind w:left="714" w:hanging="430"/>
        <w:textAlignment w:val="auto"/>
        <w:outlineLvl w:val="0"/>
        <w:rPr>
          <w:b/>
        </w:rPr>
      </w:pPr>
      <w:r>
        <w:rPr>
          <w:b/>
        </w:rPr>
        <w:t>PROCEDIMIENTO DE SEGUIMIENTO DE LA PROGRAMACIÓN</w:t>
      </w:r>
    </w:p>
    <w:p w:rsidR="008D6B81" w:rsidRPr="00B1360D" w:rsidRDefault="008D6B81" w:rsidP="008D6B81">
      <w:pPr>
        <w:pStyle w:val="Sangra2detindependiente"/>
        <w:keepNext/>
        <w:overflowPunct/>
        <w:autoSpaceDE/>
        <w:autoSpaceDN/>
        <w:adjustRightInd/>
        <w:spacing w:before="120" w:after="120"/>
        <w:ind w:left="720" w:firstLine="0"/>
        <w:textAlignment w:val="auto"/>
        <w:outlineLvl w:val="0"/>
        <w:rPr>
          <w:rFonts w:ascii="Arial" w:hAnsi="Arial" w:cs="Arial"/>
        </w:rPr>
      </w:pPr>
      <w:r w:rsidRPr="00B1360D">
        <w:rPr>
          <w:rFonts w:ascii="Arial" w:hAnsi="Arial" w:cs="Arial"/>
        </w:rPr>
        <w:t>El profesorado irá anotando en su cuaderno los contenidos, ejercicios y actividades que se hacen cada día en el aula; así como unidad didáctica por la que va y días empleados. Comparando estos datos con los establecidos en la programación. De este modo podrá ver si existe retraso en  los contenidos y analizar las causas. También podrá ver si se han conseguido los objetivos programados.</w:t>
      </w:r>
    </w:p>
    <w:p w:rsidR="008D6B81" w:rsidRDefault="008D6B81" w:rsidP="008D6B81">
      <w:pPr>
        <w:pStyle w:val="Sangra2detindependiente"/>
        <w:keepNext/>
        <w:numPr>
          <w:ilvl w:val="0"/>
          <w:numId w:val="2"/>
        </w:numPr>
        <w:tabs>
          <w:tab w:val="clear" w:pos="720"/>
        </w:tabs>
        <w:overflowPunct/>
        <w:autoSpaceDE/>
        <w:autoSpaceDN/>
        <w:adjustRightInd/>
        <w:spacing w:before="120" w:after="120"/>
        <w:ind w:left="714" w:hanging="430"/>
        <w:textAlignment w:val="auto"/>
        <w:outlineLvl w:val="0"/>
        <w:rPr>
          <w:b/>
        </w:rPr>
      </w:pPr>
      <w:r>
        <w:rPr>
          <w:b/>
        </w:rPr>
        <w:t>BLOQUES TEMÁTICOS Y UNIDADES DIDÁCTICAS SEGÚN BLOQUES TEMÁTICOS Y TEMPORIZACIÓN</w:t>
      </w:r>
    </w:p>
    <w:p w:rsidR="008D6B81" w:rsidRDefault="008D6B81" w:rsidP="008D6B81">
      <w:pPr>
        <w:pStyle w:val="Ttulo1"/>
        <w:ind w:left="142"/>
        <w:jc w:val="both"/>
        <w:rPr>
          <w:rFonts w:ascii="Times New Roman" w:hAnsi="Times New Roman"/>
        </w:rPr>
      </w:pPr>
      <w:r>
        <w:rPr>
          <w:rFonts w:ascii="Times New Roman" w:hAnsi="Times New Roman"/>
        </w:rPr>
        <w:t>10.1. BLOQUES TEMÁTICOS</w:t>
      </w:r>
    </w:p>
    <w:p w:rsidR="008D6B81" w:rsidRDefault="008D6B81" w:rsidP="008D6B81">
      <w:pPr>
        <w:jc w:val="both"/>
        <w:rPr>
          <w:rFonts w:ascii="Times New Roman" w:hAnsi="Times New Roman"/>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8D6B81" w:rsidTr="00B65AFD">
        <w:trPr>
          <w:jc w:val="center"/>
        </w:trPr>
        <w:tc>
          <w:tcPr>
            <w:tcW w:w="1454" w:type="dxa"/>
            <w:shd w:val="clear" w:color="auto" w:fill="C0C0C0"/>
          </w:tcPr>
          <w:p w:rsidR="008D6B81" w:rsidRDefault="008D6B81" w:rsidP="00B65AFD">
            <w:pPr>
              <w:spacing w:before="120" w:after="120"/>
              <w:jc w:val="center"/>
              <w:rPr>
                <w:rFonts w:ascii="Times New Roman" w:hAnsi="Times New Roman"/>
                <w:b/>
              </w:rPr>
            </w:pPr>
            <w:r>
              <w:rPr>
                <w:rFonts w:ascii="Times New Roman" w:hAnsi="Times New Roman"/>
                <w:b/>
              </w:rPr>
              <w:t>Bloque</w:t>
            </w:r>
          </w:p>
        </w:tc>
        <w:tc>
          <w:tcPr>
            <w:tcW w:w="7122" w:type="dxa"/>
            <w:shd w:val="clear" w:color="auto" w:fill="C0C0C0"/>
          </w:tcPr>
          <w:p w:rsidR="008D6B81" w:rsidRDefault="008D6B81" w:rsidP="00B65AFD">
            <w:pPr>
              <w:spacing w:before="120" w:after="120"/>
              <w:jc w:val="center"/>
              <w:rPr>
                <w:rFonts w:ascii="Times New Roman" w:hAnsi="Times New Roman"/>
                <w:b/>
              </w:rPr>
            </w:pPr>
            <w:r>
              <w:rPr>
                <w:rFonts w:ascii="Times New Roman" w:hAnsi="Times New Roman"/>
                <w:b/>
              </w:rPr>
              <w:t>Título</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I</w:t>
            </w:r>
          </w:p>
        </w:tc>
        <w:tc>
          <w:tcPr>
            <w:tcW w:w="7122" w:type="dxa"/>
          </w:tcPr>
          <w:p w:rsidR="008D6B81" w:rsidRDefault="00A706C1" w:rsidP="00B65AFD">
            <w:pPr>
              <w:spacing w:before="120" w:after="120"/>
              <w:jc w:val="both"/>
              <w:rPr>
                <w:rFonts w:ascii="Times New Roman" w:hAnsi="Times New Roman"/>
                <w:lang w:val="es-ES_tradnl"/>
              </w:rPr>
            </w:pPr>
            <w:r>
              <w:rPr>
                <w:rFonts w:ascii="Times New Roman" w:hAnsi="Times New Roman"/>
                <w:b/>
                <w:lang w:val="es-ES_tradnl"/>
              </w:rPr>
              <w:t>GESTIÓN DE ALMACÉN Y EXISTENCIAS</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II</w:t>
            </w:r>
          </w:p>
        </w:tc>
        <w:tc>
          <w:tcPr>
            <w:tcW w:w="7122" w:type="dxa"/>
          </w:tcPr>
          <w:p w:rsidR="008D6B81" w:rsidRDefault="00A706C1" w:rsidP="00B65AFD">
            <w:pPr>
              <w:spacing w:before="120" w:after="120"/>
              <w:jc w:val="both"/>
              <w:rPr>
                <w:rFonts w:ascii="Times New Roman" w:hAnsi="Times New Roman"/>
                <w:lang w:val="es-ES_tradnl"/>
              </w:rPr>
            </w:pPr>
            <w:r>
              <w:rPr>
                <w:rFonts w:ascii="Times New Roman" w:hAnsi="Times New Roman"/>
                <w:b/>
                <w:lang w:val="es-ES_tradnl"/>
              </w:rPr>
              <w:t>PEDIDO, EXPEDICIÓN Y RECEPCIÓN DE MERCANCÍAS</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III</w:t>
            </w:r>
          </w:p>
        </w:tc>
        <w:tc>
          <w:tcPr>
            <w:tcW w:w="7122" w:type="dxa"/>
          </w:tcPr>
          <w:p w:rsidR="008D6B81" w:rsidRPr="0071172B" w:rsidRDefault="00A706C1" w:rsidP="00B65AFD">
            <w:pPr>
              <w:spacing w:before="120" w:after="120"/>
              <w:jc w:val="both"/>
              <w:rPr>
                <w:rFonts w:ascii="Times New Roman" w:hAnsi="Times New Roman"/>
                <w:b/>
                <w:lang w:val="es-ES_tradnl"/>
              </w:rPr>
            </w:pPr>
            <w:r>
              <w:rPr>
                <w:rFonts w:ascii="Times New Roman" w:hAnsi="Times New Roman"/>
                <w:b/>
                <w:lang w:val="es-ES_tradnl"/>
              </w:rPr>
              <w:t>LA FACTURA</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IV</w:t>
            </w:r>
          </w:p>
        </w:tc>
        <w:tc>
          <w:tcPr>
            <w:tcW w:w="7122" w:type="dxa"/>
          </w:tcPr>
          <w:p w:rsidR="008D6B81" w:rsidRPr="0071172B" w:rsidRDefault="00A706C1" w:rsidP="00B65AFD">
            <w:pPr>
              <w:spacing w:before="120" w:after="120"/>
              <w:jc w:val="both"/>
              <w:rPr>
                <w:rFonts w:ascii="Times New Roman" w:hAnsi="Times New Roman"/>
                <w:b/>
                <w:lang w:val="es-ES_tradnl"/>
              </w:rPr>
            </w:pPr>
            <w:r>
              <w:rPr>
                <w:rFonts w:ascii="Times New Roman" w:hAnsi="Times New Roman"/>
                <w:b/>
                <w:lang w:val="es-ES_tradnl"/>
              </w:rPr>
              <w:t>APLIFISA</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V</w:t>
            </w:r>
          </w:p>
        </w:tc>
        <w:tc>
          <w:tcPr>
            <w:tcW w:w="7122" w:type="dxa"/>
          </w:tcPr>
          <w:p w:rsidR="008D6B81" w:rsidRPr="0071172B" w:rsidRDefault="00A706C1" w:rsidP="00B65AFD">
            <w:pPr>
              <w:spacing w:before="120" w:after="120"/>
              <w:jc w:val="both"/>
              <w:rPr>
                <w:rFonts w:ascii="Times New Roman" w:hAnsi="Times New Roman"/>
                <w:b/>
                <w:lang w:val="es-ES_tradnl"/>
              </w:rPr>
            </w:pPr>
            <w:r>
              <w:rPr>
                <w:rFonts w:ascii="Times New Roman" w:hAnsi="Times New Roman"/>
                <w:b/>
                <w:lang w:val="es-ES_tradnl"/>
              </w:rPr>
              <w:t>COMPRA/VENTA CON INTERESES</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VI</w:t>
            </w:r>
          </w:p>
        </w:tc>
        <w:tc>
          <w:tcPr>
            <w:tcW w:w="7122" w:type="dxa"/>
          </w:tcPr>
          <w:p w:rsidR="008D6B81" w:rsidRPr="00D779EE" w:rsidRDefault="00A706C1" w:rsidP="00B65AFD">
            <w:pPr>
              <w:spacing w:before="120" w:after="120"/>
              <w:jc w:val="both"/>
              <w:rPr>
                <w:rFonts w:ascii="Times New Roman" w:hAnsi="Times New Roman"/>
                <w:b/>
                <w:lang w:val="es-ES_tradnl"/>
              </w:rPr>
            </w:pPr>
            <w:r>
              <w:rPr>
                <w:rFonts w:ascii="Times New Roman" w:hAnsi="Times New Roman"/>
                <w:b/>
                <w:lang w:val="es-ES_tradnl"/>
              </w:rPr>
              <w:t>IMPUESTO SOBRE SOCIEDADES</w:t>
            </w:r>
          </w:p>
        </w:tc>
      </w:tr>
      <w:tr w:rsidR="008D6B81" w:rsidTr="00B65AFD">
        <w:trPr>
          <w:jc w:val="center"/>
        </w:trPr>
        <w:tc>
          <w:tcPr>
            <w:tcW w:w="1454" w:type="dxa"/>
          </w:tcPr>
          <w:p w:rsidR="008D6B81" w:rsidRDefault="008D6B81" w:rsidP="00B65AFD">
            <w:pPr>
              <w:spacing w:before="120" w:after="120"/>
              <w:jc w:val="both"/>
              <w:rPr>
                <w:rFonts w:ascii="Times New Roman" w:hAnsi="Times New Roman"/>
                <w:lang w:val="es-ES_tradnl"/>
              </w:rPr>
            </w:pPr>
          </w:p>
        </w:tc>
        <w:tc>
          <w:tcPr>
            <w:tcW w:w="7122" w:type="dxa"/>
          </w:tcPr>
          <w:p w:rsidR="008D6B81" w:rsidRDefault="008D6B81" w:rsidP="00B65AFD">
            <w:pPr>
              <w:spacing w:before="120" w:after="120"/>
              <w:jc w:val="both"/>
              <w:rPr>
                <w:rFonts w:ascii="Times New Roman" w:hAnsi="Times New Roman"/>
                <w:lang w:val="es-ES_tradnl"/>
              </w:rPr>
            </w:pPr>
          </w:p>
        </w:tc>
      </w:tr>
    </w:tbl>
    <w:p w:rsidR="008D6B81" w:rsidRDefault="008D6B81" w:rsidP="008D6B81">
      <w:pPr>
        <w:ind w:left="567"/>
        <w:jc w:val="both"/>
        <w:rPr>
          <w:rFonts w:ascii="Times New Roman" w:hAnsi="Times New Roman"/>
          <w:u w:val="single"/>
          <w:lang w:val="es-ES_tradnl"/>
        </w:rPr>
      </w:pPr>
    </w:p>
    <w:p w:rsidR="008D6B81" w:rsidRDefault="008D6B81" w:rsidP="008D6B81">
      <w:pPr>
        <w:ind w:left="567"/>
        <w:jc w:val="both"/>
        <w:rPr>
          <w:rFonts w:ascii="Times New Roman" w:hAnsi="Times New Roman"/>
          <w:u w:val="single"/>
          <w:lang w:val="es-ES_tradnl"/>
        </w:rPr>
      </w:pPr>
    </w:p>
    <w:p w:rsidR="008D6B81" w:rsidRDefault="008D6B81" w:rsidP="008D6B81">
      <w:pPr>
        <w:pStyle w:val="Lista2"/>
        <w:ind w:left="0" w:firstLine="0"/>
        <w:jc w:val="both"/>
        <w:rPr>
          <w:rFonts w:ascii="Times New Roman" w:hAnsi="Times New Roman"/>
        </w:rPr>
      </w:pPr>
      <w:r>
        <w:rPr>
          <w:rFonts w:ascii="Times New Roman" w:hAnsi="Times New Roman"/>
        </w:rPr>
        <w:br w:type="page"/>
      </w:r>
    </w:p>
    <w:p w:rsidR="008D6B81" w:rsidRDefault="008D6B81" w:rsidP="008D6B81">
      <w:pPr>
        <w:pStyle w:val="Lista2"/>
        <w:spacing w:after="120"/>
        <w:ind w:left="142" w:firstLine="0"/>
        <w:jc w:val="both"/>
        <w:rPr>
          <w:rFonts w:ascii="Times New Roman" w:hAnsi="Times New Roman"/>
          <w:b/>
        </w:rPr>
      </w:pPr>
      <w:r>
        <w:rPr>
          <w:rFonts w:ascii="Times New Roman" w:hAnsi="Times New Roman"/>
          <w:b/>
        </w:rPr>
        <w:lastRenderedPageBreak/>
        <w:t>10.2. RELACIÓN DE UNIDADES DIDÁCTICAS.</w:t>
      </w:r>
    </w:p>
    <w:p w:rsidR="008D6B81" w:rsidRDefault="008D6B81" w:rsidP="008D6B81">
      <w:pPr>
        <w:jc w:val="both"/>
        <w:rPr>
          <w:rFonts w:ascii="Times New Roman" w:hAnsi="Times New Roman"/>
        </w:rPr>
      </w:pPr>
    </w:p>
    <w:p w:rsidR="008D6B81" w:rsidRDefault="008D6B81" w:rsidP="008D6B81">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134"/>
        <w:gridCol w:w="5888"/>
        <w:gridCol w:w="1766"/>
      </w:tblGrid>
      <w:tr w:rsidR="008D6B81" w:rsidTr="00B65AFD">
        <w:trPr>
          <w:jc w:val="center"/>
        </w:trPr>
        <w:tc>
          <w:tcPr>
            <w:tcW w:w="1268" w:type="dxa"/>
            <w:shd w:val="clear" w:color="auto" w:fill="C0C0C0"/>
            <w:vAlign w:val="center"/>
          </w:tcPr>
          <w:p w:rsidR="008D6B81" w:rsidRDefault="008D6B81" w:rsidP="00B65AFD">
            <w:pPr>
              <w:spacing w:before="120" w:after="120"/>
              <w:jc w:val="both"/>
              <w:rPr>
                <w:rFonts w:ascii="Times New Roman" w:hAnsi="Times New Roman"/>
                <w:b/>
              </w:rPr>
            </w:pPr>
            <w:r>
              <w:rPr>
                <w:rFonts w:ascii="Times New Roman" w:hAnsi="Times New Roman"/>
                <w:b/>
              </w:rPr>
              <w:t>Bloque Temático</w:t>
            </w:r>
          </w:p>
        </w:tc>
        <w:tc>
          <w:tcPr>
            <w:tcW w:w="1134" w:type="dxa"/>
            <w:shd w:val="clear" w:color="auto" w:fill="C0C0C0"/>
            <w:vAlign w:val="center"/>
          </w:tcPr>
          <w:p w:rsidR="008D6B81" w:rsidRDefault="008D6B81" w:rsidP="00B65AFD">
            <w:pPr>
              <w:spacing w:before="120" w:after="120"/>
              <w:jc w:val="both"/>
              <w:rPr>
                <w:rFonts w:ascii="Times New Roman" w:hAnsi="Times New Roman"/>
                <w:b/>
              </w:rPr>
            </w:pPr>
            <w:r>
              <w:rPr>
                <w:rFonts w:ascii="Times New Roman" w:hAnsi="Times New Roman"/>
                <w:b/>
              </w:rPr>
              <w:t>Unidad Didáctica</w:t>
            </w:r>
          </w:p>
        </w:tc>
        <w:tc>
          <w:tcPr>
            <w:tcW w:w="5888" w:type="dxa"/>
            <w:shd w:val="clear" w:color="auto" w:fill="C0C0C0"/>
            <w:vAlign w:val="center"/>
          </w:tcPr>
          <w:p w:rsidR="008D6B81" w:rsidRDefault="008D6B81" w:rsidP="00B65AFD">
            <w:pPr>
              <w:spacing w:before="120" w:after="120"/>
              <w:jc w:val="center"/>
              <w:rPr>
                <w:rFonts w:ascii="Times New Roman" w:hAnsi="Times New Roman"/>
                <w:b/>
                <w:lang w:val="es-ES_tradnl"/>
              </w:rPr>
            </w:pPr>
            <w:r>
              <w:rPr>
                <w:rFonts w:ascii="Times New Roman" w:hAnsi="Times New Roman"/>
                <w:b/>
                <w:lang w:val="es-ES_tradnl"/>
              </w:rPr>
              <w:t>Título</w:t>
            </w:r>
          </w:p>
        </w:tc>
        <w:tc>
          <w:tcPr>
            <w:tcW w:w="1766" w:type="dxa"/>
            <w:shd w:val="clear" w:color="auto" w:fill="C0C0C0"/>
            <w:vAlign w:val="center"/>
          </w:tcPr>
          <w:p w:rsidR="008D6B81" w:rsidRDefault="008D6B81" w:rsidP="00B65AFD">
            <w:pPr>
              <w:spacing w:before="120" w:after="120"/>
              <w:jc w:val="both"/>
              <w:rPr>
                <w:rFonts w:ascii="Times New Roman" w:hAnsi="Times New Roman"/>
                <w:b/>
                <w:lang w:val="es-ES_tradnl"/>
              </w:rPr>
            </w:pPr>
            <w:r>
              <w:rPr>
                <w:rFonts w:ascii="Times New Roman" w:hAnsi="Times New Roman"/>
                <w:b/>
                <w:lang w:val="es-ES_tradnl"/>
              </w:rPr>
              <w:t>Temporización en Horas.</w:t>
            </w:r>
          </w:p>
        </w:tc>
      </w:tr>
      <w:tr w:rsidR="008D6B81" w:rsidTr="00B65AFD">
        <w:trPr>
          <w:jc w:val="center"/>
        </w:trPr>
        <w:tc>
          <w:tcPr>
            <w:tcW w:w="1268" w:type="dxa"/>
          </w:tcPr>
          <w:p w:rsidR="008D6B81" w:rsidRDefault="008D6B81" w:rsidP="00B65AFD">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Pr>
                <w:rFonts w:ascii="Times New Roman" w:hAnsi="Times New Roman"/>
                <w:sz w:val="24"/>
              </w:rPr>
              <w:t>I</w:t>
            </w:r>
          </w:p>
        </w:tc>
        <w:tc>
          <w:tcPr>
            <w:tcW w:w="1134" w:type="dxa"/>
          </w:tcPr>
          <w:p w:rsidR="008D6B81" w:rsidRDefault="00A706C1" w:rsidP="00B65AFD">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Pr>
                <w:rFonts w:ascii="Times New Roman" w:hAnsi="Times New Roman"/>
                <w:sz w:val="24"/>
              </w:rPr>
              <w:t>1</w:t>
            </w:r>
          </w:p>
        </w:tc>
        <w:tc>
          <w:tcPr>
            <w:tcW w:w="5888" w:type="dxa"/>
          </w:tcPr>
          <w:p w:rsidR="008D6B81" w:rsidRDefault="00A706C1" w:rsidP="00B65AFD">
            <w:pPr>
              <w:pStyle w:val="Textocomentario"/>
              <w:spacing w:before="120" w:after="120"/>
              <w:jc w:val="both"/>
              <w:rPr>
                <w:rFonts w:ascii="Times New Roman" w:hAnsi="Times New Roman"/>
                <w:lang w:val="es-ES_tradnl"/>
              </w:rPr>
            </w:pPr>
            <w:r>
              <w:rPr>
                <w:rFonts w:ascii="Times New Roman" w:hAnsi="Times New Roman"/>
                <w:lang w:val="es-ES_tradnl"/>
              </w:rPr>
              <w:t>GESTIÓN DE ALMACÉN Y EXISTENCIAS</w:t>
            </w:r>
          </w:p>
        </w:tc>
        <w:tc>
          <w:tcPr>
            <w:tcW w:w="1766"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 xml:space="preserve">         6</w:t>
            </w:r>
          </w:p>
        </w:tc>
      </w:tr>
      <w:tr w:rsidR="008D6B81" w:rsidTr="00B65AFD">
        <w:trPr>
          <w:jc w:val="center"/>
        </w:trPr>
        <w:tc>
          <w:tcPr>
            <w:tcW w:w="1268" w:type="dxa"/>
          </w:tcPr>
          <w:p w:rsidR="008D6B81" w:rsidRPr="004046EC" w:rsidRDefault="008D6B81" w:rsidP="00B65AFD">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lang w:val="es-ES_tradnl"/>
              </w:rPr>
            </w:pPr>
            <w:r>
              <w:rPr>
                <w:rFonts w:ascii="Times New Roman" w:hAnsi="Times New Roman"/>
                <w:lang w:val="es-ES_tradnl"/>
              </w:rPr>
              <w:t>II</w:t>
            </w:r>
          </w:p>
        </w:tc>
        <w:tc>
          <w:tcPr>
            <w:tcW w:w="1134" w:type="dxa"/>
          </w:tcPr>
          <w:p w:rsidR="008D6B81" w:rsidRPr="004046EC" w:rsidRDefault="008D6B81" w:rsidP="00B65AFD">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lang w:val="es-ES_tradnl"/>
              </w:rPr>
            </w:pPr>
            <w:r>
              <w:rPr>
                <w:rFonts w:ascii="Times New Roman" w:hAnsi="Times New Roman"/>
                <w:lang w:val="es-ES_tradnl"/>
              </w:rPr>
              <w:t>2</w:t>
            </w:r>
          </w:p>
        </w:tc>
        <w:tc>
          <w:tcPr>
            <w:tcW w:w="5888" w:type="dxa"/>
          </w:tcPr>
          <w:p w:rsidR="008D6B81" w:rsidRDefault="00A706C1" w:rsidP="00B65AFD">
            <w:pPr>
              <w:spacing w:before="120" w:after="120"/>
              <w:jc w:val="both"/>
              <w:rPr>
                <w:rFonts w:ascii="Times New Roman" w:hAnsi="Times New Roman"/>
                <w:lang w:val="es-ES_tradnl"/>
              </w:rPr>
            </w:pPr>
            <w:r>
              <w:rPr>
                <w:rFonts w:ascii="Times New Roman" w:hAnsi="Times New Roman"/>
                <w:lang w:val="es-ES_tradnl"/>
              </w:rPr>
              <w:t>PEDIDO, EXPEDICIÓN Y RECEPCIÓN DE MERCANCÍAS</w:t>
            </w:r>
          </w:p>
        </w:tc>
        <w:tc>
          <w:tcPr>
            <w:tcW w:w="1766"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 xml:space="preserve">         </w:t>
            </w:r>
            <w:r w:rsidR="002B0060">
              <w:rPr>
                <w:rFonts w:ascii="Times New Roman" w:hAnsi="Times New Roman"/>
                <w:lang w:val="es-ES_tradnl"/>
              </w:rPr>
              <w:t>4,5</w:t>
            </w:r>
          </w:p>
        </w:tc>
      </w:tr>
      <w:tr w:rsidR="008D6B81" w:rsidTr="00B65AFD">
        <w:trPr>
          <w:jc w:val="center"/>
        </w:trPr>
        <w:tc>
          <w:tcPr>
            <w:tcW w:w="1268" w:type="dxa"/>
          </w:tcPr>
          <w:p w:rsidR="008D6B81" w:rsidRPr="004046EC" w:rsidRDefault="008D6B81" w:rsidP="00B65AFD">
            <w:pPr>
              <w:spacing w:before="120" w:after="120"/>
              <w:jc w:val="both"/>
              <w:rPr>
                <w:rFonts w:ascii="Times New Roman" w:hAnsi="Times New Roman"/>
                <w:lang w:val="es-ES_tradnl"/>
              </w:rPr>
            </w:pPr>
            <w:r>
              <w:rPr>
                <w:rFonts w:ascii="Times New Roman" w:hAnsi="Times New Roman"/>
                <w:lang w:val="es-ES_tradnl"/>
              </w:rPr>
              <w:t>III</w:t>
            </w:r>
          </w:p>
        </w:tc>
        <w:tc>
          <w:tcPr>
            <w:tcW w:w="1134" w:type="dxa"/>
          </w:tcPr>
          <w:p w:rsidR="008D6B81" w:rsidRPr="004046EC" w:rsidRDefault="008D6B81" w:rsidP="00B65AFD">
            <w:pPr>
              <w:spacing w:before="120" w:after="120"/>
              <w:jc w:val="both"/>
              <w:rPr>
                <w:rFonts w:ascii="Times New Roman" w:hAnsi="Times New Roman"/>
                <w:lang w:val="es-ES_tradnl"/>
              </w:rPr>
            </w:pPr>
            <w:r>
              <w:rPr>
                <w:rFonts w:ascii="Times New Roman" w:hAnsi="Times New Roman"/>
                <w:lang w:val="es-ES_tradnl"/>
              </w:rPr>
              <w:t>3</w:t>
            </w:r>
          </w:p>
        </w:tc>
        <w:tc>
          <w:tcPr>
            <w:tcW w:w="5888" w:type="dxa"/>
          </w:tcPr>
          <w:p w:rsidR="008D6B81" w:rsidRDefault="00A706C1" w:rsidP="00B65AFD">
            <w:pPr>
              <w:spacing w:before="120" w:after="120"/>
              <w:jc w:val="both"/>
              <w:rPr>
                <w:rFonts w:ascii="Times New Roman" w:hAnsi="Times New Roman"/>
                <w:lang w:val="es-ES_tradnl"/>
              </w:rPr>
            </w:pPr>
            <w:r>
              <w:rPr>
                <w:rFonts w:ascii="Times New Roman" w:hAnsi="Times New Roman"/>
                <w:lang w:val="es-ES_tradnl"/>
              </w:rPr>
              <w:t>LA FACTURA</w:t>
            </w:r>
          </w:p>
        </w:tc>
        <w:tc>
          <w:tcPr>
            <w:tcW w:w="1766"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 xml:space="preserve">         </w:t>
            </w:r>
            <w:r w:rsidR="002B0060">
              <w:rPr>
                <w:rFonts w:ascii="Times New Roman" w:hAnsi="Times New Roman"/>
                <w:lang w:val="es-ES_tradnl"/>
              </w:rPr>
              <w:t>4,6</w:t>
            </w:r>
          </w:p>
        </w:tc>
      </w:tr>
      <w:tr w:rsidR="008D6B81" w:rsidTr="00B65AFD">
        <w:trPr>
          <w:jc w:val="center"/>
        </w:trPr>
        <w:tc>
          <w:tcPr>
            <w:tcW w:w="1268" w:type="dxa"/>
          </w:tcPr>
          <w:p w:rsidR="008D6B81" w:rsidRPr="004046EC" w:rsidRDefault="008D6B81" w:rsidP="00B65AFD">
            <w:pPr>
              <w:spacing w:before="120" w:after="120"/>
              <w:jc w:val="both"/>
              <w:rPr>
                <w:rFonts w:ascii="Times New Roman" w:hAnsi="Times New Roman"/>
                <w:lang w:val="es-ES_tradnl"/>
              </w:rPr>
            </w:pPr>
            <w:r>
              <w:rPr>
                <w:rFonts w:ascii="Times New Roman" w:hAnsi="Times New Roman"/>
                <w:lang w:val="es-ES_tradnl"/>
              </w:rPr>
              <w:t>IV</w:t>
            </w:r>
          </w:p>
        </w:tc>
        <w:tc>
          <w:tcPr>
            <w:tcW w:w="1134" w:type="dxa"/>
          </w:tcPr>
          <w:p w:rsidR="008D6B81" w:rsidRPr="004046EC" w:rsidRDefault="008D6B81" w:rsidP="00B65AFD">
            <w:pPr>
              <w:spacing w:before="120" w:after="120"/>
              <w:jc w:val="both"/>
              <w:rPr>
                <w:rFonts w:ascii="Times New Roman" w:hAnsi="Times New Roman"/>
                <w:lang w:val="es-ES_tradnl"/>
              </w:rPr>
            </w:pPr>
            <w:r>
              <w:rPr>
                <w:rFonts w:ascii="Times New Roman" w:hAnsi="Times New Roman"/>
                <w:lang w:val="es-ES_tradnl"/>
              </w:rPr>
              <w:t>4</w:t>
            </w:r>
          </w:p>
        </w:tc>
        <w:tc>
          <w:tcPr>
            <w:tcW w:w="5888" w:type="dxa"/>
          </w:tcPr>
          <w:p w:rsidR="008D6B81" w:rsidRDefault="002B0060" w:rsidP="00B65AFD">
            <w:pPr>
              <w:spacing w:before="120" w:after="120"/>
              <w:jc w:val="both"/>
              <w:rPr>
                <w:rFonts w:ascii="Times New Roman" w:hAnsi="Times New Roman"/>
                <w:lang w:val="es-ES_tradnl"/>
              </w:rPr>
            </w:pPr>
            <w:r>
              <w:rPr>
                <w:rFonts w:ascii="Times New Roman" w:hAnsi="Times New Roman"/>
                <w:lang w:val="es-ES_tradnl"/>
              </w:rPr>
              <w:t>APLICACIÓN INFORMATICA CONTABLE. APLIFISA.</w:t>
            </w:r>
          </w:p>
        </w:tc>
        <w:tc>
          <w:tcPr>
            <w:tcW w:w="1766"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 xml:space="preserve">         </w:t>
            </w:r>
            <w:r w:rsidR="00A706C1">
              <w:rPr>
                <w:rFonts w:ascii="Times New Roman" w:hAnsi="Times New Roman"/>
                <w:lang w:val="es-ES_tradnl"/>
              </w:rPr>
              <w:t>9</w:t>
            </w:r>
          </w:p>
        </w:tc>
      </w:tr>
      <w:tr w:rsidR="008D6B81" w:rsidTr="00B65AFD">
        <w:trPr>
          <w:jc w:val="center"/>
        </w:trPr>
        <w:tc>
          <w:tcPr>
            <w:tcW w:w="1268" w:type="dxa"/>
          </w:tcPr>
          <w:p w:rsidR="008D6B81" w:rsidRPr="004046EC" w:rsidRDefault="008D6B81" w:rsidP="00B65AFD">
            <w:pPr>
              <w:spacing w:before="120" w:after="120"/>
              <w:jc w:val="both"/>
              <w:rPr>
                <w:rFonts w:ascii="Times New Roman" w:hAnsi="Times New Roman"/>
                <w:lang w:val="es-ES_tradnl"/>
              </w:rPr>
            </w:pPr>
            <w:r>
              <w:rPr>
                <w:rFonts w:ascii="Times New Roman" w:hAnsi="Times New Roman"/>
                <w:lang w:val="es-ES_tradnl"/>
              </w:rPr>
              <w:t>V</w:t>
            </w:r>
          </w:p>
        </w:tc>
        <w:tc>
          <w:tcPr>
            <w:tcW w:w="1134" w:type="dxa"/>
          </w:tcPr>
          <w:p w:rsidR="008D6B81" w:rsidRPr="004046EC" w:rsidRDefault="008D6B81" w:rsidP="00B65AFD">
            <w:pPr>
              <w:spacing w:before="120" w:after="120"/>
              <w:jc w:val="both"/>
              <w:rPr>
                <w:rFonts w:ascii="Times New Roman" w:hAnsi="Times New Roman"/>
                <w:lang w:val="es-ES_tradnl"/>
              </w:rPr>
            </w:pPr>
            <w:r>
              <w:rPr>
                <w:rFonts w:ascii="Times New Roman" w:hAnsi="Times New Roman"/>
                <w:lang w:val="es-ES_tradnl"/>
              </w:rPr>
              <w:t>5</w:t>
            </w:r>
          </w:p>
        </w:tc>
        <w:tc>
          <w:tcPr>
            <w:tcW w:w="5888" w:type="dxa"/>
          </w:tcPr>
          <w:p w:rsidR="008D6B81" w:rsidRDefault="00340FA6" w:rsidP="00B65AFD">
            <w:pPr>
              <w:spacing w:before="120" w:after="120"/>
              <w:jc w:val="both"/>
              <w:rPr>
                <w:rFonts w:ascii="Times New Roman" w:hAnsi="Times New Roman"/>
                <w:lang w:val="es-ES_tradnl"/>
              </w:rPr>
            </w:pPr>
            <w:r>
              <w:rPr>
                <w:rFonts w:ascii="Times New Roman" w:hAnsi="Times New Roman"/>
                <w:lang w:val="es-ES_tradnl"/>
              </w:rPr>
              <w:t>REGISTROS CONTABLES DE</w:t>
            </w:r>
            <w:r w:rsidR="002B0060">
              <w:rPr>
                <w:rFonts w:ascii="Times New Roman" w:hAnsi="Times New Roman"/>
                <w:lang w:val="es-ES_tradnl"/>
              </w:rPr>
              <w:t xml:space="preserve"> EXISTENCIAS Y  COMPRAS DE MERCADERIAS CON</w:t>
            </w:r>
            <w:r>
              <w:rPr>
                <w:rFonts w:ascii="Times New Roman" w:hAnsi="Times New Roman"/>
                <w:lang w:val="es-ES_tradnl"/>
              </w:rPr>
              <w:t xml:space="preserve"> INTERESES</w:t>
            </w:r>
            <w:r w:rsidR="002B0060">
              <w:rPr>
                <w:rFonts w:ascii="Times New Roman" w:hAnsi="Times New Roman"/>
                <w:lang w:val="es-ES_tradnl"/>
              </w:rPr>
              <w:t xml:space="preserve"> DE APLAZAMIENTO</w:t>
            </w:r>
            <w:r>
              <w:rPr>
                <w:rFonts w:ascii="Times New Roman" w:hAnsi="Times New Roman"/>
                <w:lang w:val="es-ES_tradnl"/>
              </w:rPr>
              <w:t>.</w:t>
            </w:r>
          </w:p>
        </w:tc>
        <w:tc>
          <w:tcPr>
            <w:tcW w:w="1766"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 xml:space="preserve">        </w:t>
            </w:r>
            <w:r w:rsidR="002B0060">
              <w:rPr>
                <w:rFonts w:ascii="Times New Roman" w:hAnsi="Times New Roman"/>
                <w:lang w:val="es-ES_tradnl"/>
              </w:rPr>
              <w:t>6</w:t>
            </w:r>
          </w:p>
        </w:tc>
      </w:tr>
      <w:tr w:rsidR="008D6B81" w:rsidTr="00B65AFD">
        <w:trPr>
          <w:jc w:val="center"/>
        </w:trPr>
        <w:tc>
          <w:tcPr>
            <w:tcW w:w="1268" w:type="dxa"/>
          </w:tcPr>
          <w:p w:rsidR="008D6B81" w:rsidRPr="00D779EE" w:rsidRDefault="008D6B81" w:rsidP="00B65AFD">
            <w:pPr>
              <w:spacing w:before="120" w:after="120"/>
              <w:jc w:val="both"/>
              <w:rPr>
                <w:rFonts w:ascii="Times New Roman" w:hAnsi="Times New Roman"/>
                <w:lang w:val="es-ES_tradnl"/>
              </w:rPr>
            </w:pPr>
            <w:r w:rsidRPr="00D779EE">
              <w:rPr>
                <w:rFonts w:ascii="Times New Roman" w:hAnsi="Times New Roman"/>
                <w:lang w:val="es-ES_tradnl"/>
              </w:rPr>
              <w:t>V</w:t>
            </w:r>
          </w:p>
        </w:tc>
        <w:tc>
          <w:tcPr>
            <w:tcW w:w="1134" w:type="dxa"/>
          </w:tcPr>
          <w:p w:rsidR="008D6B81" w:rsidRPr="00B1360D" w:rsidRDefault="008D6B81" w:rsidP="00B65AFD">
            <w:pPr>
              <w:spacing w:before="120" w:after="120"/>
              <w:jc w:val="both"/>
              <w:rPr>
                <w:rFonts w:ascii="Times New Roman" w:hAnsi="Times New Roman"/>
                <w:lang w:val="es-ES_tradnl"/>
              </w:rPr>
            </w:pPr>
            <w:r w:rsidRPr="00B1360D">
              <w:rPr>
                <w:rFonts w:ascii="Times New Roman" w:hAnsi="Times New Roman"/>
                <w:lang w:val="es-ES_tradnl"/>
              </w:rPr>
              <w:t>6</w:t>
            </w:r>
          </w:p>
        </w:tc>
        <w:tc>
          <w:tcPr>
            <w:tcW w:w="5888" w:type="dxa"/>
          </w:tcPr>
          <w:p w:rsidR="008D6B81" w:rsidRDefault="002B0060" w:rsidP="00B65AFD">
            <w:pPr>
              <w:spacing w:before="120" w:after="120"/>
              <w:jc w:val="both"/>
              <w:rPr>
                <w:rFonts w:ascii="Times New Roman" w:hAnsi="Times New Roman"/>
                <w:lang w:val="es-ES_tradnl"/>
              </w:rPr>
            </w:pPr>
            <w:r>
              <w:rPr>
                <w:rFonts w:ascii="Times New Roman" w:hAnsi="Times New Roman"/>
                <w:lang w:val="es-ES_tradnl"/>
              </w:rPr>
              <w:t>REGISTROS CONTABLES DE VENTAS</w:t>
            </w:r>
            <w:r w:rsidR="00340FA6">
              <w:rPr>
                <w:rFonts w:ascii="Times New Roman" w:hAnsi="Times New Roman"/>
                <w:lang w:val="es-ES_tradnl"/>
              </w:rPr>
              <w:t xml:space="preserve"> DE MERCADERÍAS</w:t>
            </w:r>
            <w:r>
              <w:rPr>
                <w:rFonts w:ascii="Times New Roman" w:hAnsi="Times New Roman"/>
                <w:lang w:val="es-ES_tradnl"/>
              </w:rPr>
              <w:t xml:space="preserve"> Y SERVICIOS CON</w:t>
            </w:r>
            <w:r w:rsidR="00340FA6">
              <w:rPr>
                <w:rFonts w:ascii="Times New Roman" w:hAnsi="Times New Roman"/>
                <w:lang w:val="es-ES_tradnl"/>
              </w:rPr>
              <w:t xml:space="preserve"> INTERESES</w:t>
            </w:r>
            <w:r>
              <w:rPr>
                <w:rFonts w:ascii="Times New Roman" w:hAnsi="Times New Roman"/>
                <w:lang w:val="es-ES_tradnl"/>
              </w:rPr>
              <w:t xml:space="preserve"> DE APLAZAMIENTO</w:t>
            </w:r>
          </w:p>
        </w:tc>
        <w:tc>
          <w:tcPr>
            <w:tcW w:w="1766" w:type="dxa"/>
          </w:tcPr>
          <w:p w:rsidR="008D6B81" w:rsidRDefault="008D6B81" w:rsidP="00B65AFD">
            <w:pPr>
              <w:spacing w:before="120" w:after="120"/>
              <w:jc w:val="both"/>
              <w:rPr>
                <w:rFonts w:ascii="Times New Roman" w:hAnsi="Times New Roman"/>
                <w:lang w:val="es-ES_tradnl"/>
              </w:rPr>
            </w:pPr>
            <w:r>
              <w:rPr>
                <w:rFonts w:ascii="Times New Roman" w:hAnsi="Times New Roman"/>
                <w:lang w:val="es-ES_tradnl"/>
              </w:rPr>
              <w:t xml:space="preserve">        </w:t>
            </w:r>
            <w:r w:rsidR="002B0060">
              <w:rPr>
                <w:rFonts w:ascii="Times New Roman" w:hAnsi="Times New Roman"/>
                <w:lang w:val="es-ES_tradnl"/>
              </w:rPr>
              <w:t>6</w:t>
            </w:r>
          </w:p>
        </w:tc>
      </w:tr>
      <w:tr w:rsidR="008D6B81" w:rsidTr="00B65AFD">
        <w:trPr>
          <w:jc w:val="center"/>
        </w:trPr>
        <w:tc>
          <w:tcPr>
            <w:tcW w:w="1268" w:type="dxa"/>
          </w:tcPr>
          <w:p w:rsidR="008D6B81" w:rsidRPr="00340FA6" w:rsidRDefault="00340FA6" w:rsidP="00B65AFD">
            <w:pPr>
              <w:spacing w:before="120" w:after="120"/>
              <w:jc w:val="both"/>
              <w:rPr>
                <w:rFonts w:ascii="Times New Roman" w:hAnsi="Times New Roman"/>
                <w:lang w:val="es-ES_tradnl"/>
              </w:rPr>
            </w:pPr>
            <w:r w:rsidRPr="00340FA6">
              <w:rPr>
                <w:rFonts w:ascii="Times New Roman" w:hAnsi="Times New Roman"/>
                <w:lang w:val="es-ES_tradnl"/>
              </w:rPr>
              <w:t>VI</w:t>
            </w:r>
          </w:p>
        </w:tc>
        <w:tc>
          <w:tcPr>
            <w:tcW w:w="1134" w:type="dxa"/>
          </w:tcPr>
          <w:p w:rsidR="008D6B81" w:rsidRPr="00340FA6" w:rsidRDefault="00340FA6" w:rsidP="00B65AFD">
            <w:pPr>
              <w:spacing w:before="120" w:after="120"/>
              <w:jc w:val="both"/>
              <w:rPr>
                <w:rFonts w:ascii="Times New Roman" w:hAnsi="Times New Roman"/>
                <w:lang w:val="es-ES_tradnl"/>
              </w:rPr>
            </w:pPr>
            <w:r w:rsidRPr="00340FA6">
              <w:rPr>
                <w:rFonts w:ascii="Times New Roman" w:hAnsi="Times New Roman"/>
                <w:lang w:val="es-ES_tradnl"/>
              </w:rPr>
              <w:t>7</w:t>
            </w:r>
          </w:p>
        </w:tc>
        <w:tc>
          <w:tcPr>
            <w:tcW w:w="5888" w:type="dxa"/>
          </w:tcPr>
          <w:p w:rsidR="008D6B81" w:rsidRDefault="00340FA6" w:rsidP="00B65AFD">
            <w:pPr>
              <w:spacing w:before="120" w:after="120"/>
              <w:jc w:val="both"/>
              <w:rPr>
                <w:rFonts w:ascii="Times New Roman" w:hAnsi="Times New Roman"/>
                <w:lang w:val="es-ES_tradnl"/>
              </w:rPr>
            </w:pPr>
            <w:r>
              <w:rPr>
                <w:rFonts w:ascii="Times New Roman" w:hAnsi="Times New Roman"/>
                <w:lang w:val="es-ES_tradnl"/>
              </w:rPr>
              <w:t>IMPUESTO SOBRE SOCIEDADES</w:t>
            </w:r>
          </w:p>
        </w:tc>
        <w:tc>
          <w:tcPr>
            <w:tcW w:w="1766" w:type="dxa"/>
          </w:tcPr>
          <w:p w:rsidR="008D6B81" w:rsidRDefault="00340FA6" w:rsidP="00340FA6">
            <w:pPr>
              <w:spacing w:before="120" w:after="120"/>
              <w:jc w:val="center"/>
              <w:rPr>
                <w:rFonts w:ascii="Times New Roman" w:hAnsi="Times New Roman"/>
                <w:lang w:val="es-ES_tradnl"/>
              </w:rPr>
            </w:pPr>
            <w:r>
              <w:rPr>
                <w:rFonts w:ascii="Times New Roman" w:hAnsi="Times New Roman"/>
                <w:lang w:val="es-ES_tradnl"/>
              </w:rPr>
              <w:t>9</w:t>
            </w: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r w:rsidR="008D6B81" w:rsidTr="00B65AFD">
        <w:trPr>
          <w:jc w:val="center"/>
        </w:trPr>
        <w:tc>
          <w:tcPr>
            <w:tcW w:w="1268" w:type="dxa"/>
          </w:tcPr>
          <w:p w:rsidR="008D6B81" w:rsidRDefault="008D6B81" w:rsidP="00B65AFD">
            <w:pPr>
              <w:spacing w:before="120" w:after="120"/>
              <w:jc w:val="both"/>
              <w:rPr>
                <w:rFonts w:ascii="Times New Roman" w:hAnsi="Times New Roman"/>
                <w:u w:val="single"/>
                <w:lang w:val="es-ES_tradnl"/>
              </w:rPr>
            </w:pPr>
          </w:p>
        </w:tc>
        <w:tc>
          <w:tcPr>
            <w:tcW w:w="1134" w:type="dxa"/>
          </w:tcPr>
          <w:p w:rsidR="008D6B81" w:rsidRDefault="008D6B81" w:rsidP="00B65AFD">
            <w:pPr>
              <w:spacing w:before="120" w:after="120"/>
              <w:jc w:val="both"/>
              <w:rPr>
                <w:rFonts w:ascii="Times New Roman" w:hAnsi="Times New Roman"/>
                <w:u w:val="single"/>
                <w:lang w:val="es-ES_tradnl"/>
              </w:rPr>
            </w:pPr>
          </w:p>
        </w:tc>
        <w:tc>
          <w:tcPr>
            <w:tcW w:w="5888" w:type="dxa"/>
          </w:tcPr>
          <w:p w:rsidR="008D6B81" w:rsidRDefault="008D6B81" w:rsidP="00B65AFD">
            <w:pPr>
              <w:spacing w:before="120" w:after="120"/>
              <w:jc w:val="both"/>
              <w:rPr>
                <w:rFonts w:ascii="Times New Roman" w:hAnsi="Times New Roman"/>
                <w:lang w:val="es-ES_tradnl"/>
              </w:rPr>
            </w:pPr>
          </w:p>
        </w:tc>
        <w:tc>
          <w:tcPr>
            <w:tcW w:w="1766" w:type="dxa"/>
          </w:tcPr>
          <w:p w:rsidR="008D6B81" w:rsidRDefault="008D6B81" w:rsidP="00B65AFD">
            <w:pPr>
              <w:spacing w:before="120" w:after="120"/>
              <w:jc w:val="both"/>
              <w:rPr>
                <w:rFonts w:ascii="Times New Roman" w:hAnsi="Times New Roman"/>
                <w:lang w:val="es-ES_tradnl"/>
              </w:rPr>
            </w:pPr>
          </w:p>
        </w:tc>
      </w:tr>
    </w:tbl>
    <w:p w:rsidR="008D6B81" w:rsidRDefault="008D6B81" w:rsidP="008D6B81">
      <w:pPr>
        <w:jc w:val="both"/>
        <w:rPr>
          <w:rFonts w:ascii="Times New Roman" w:hAnsi="Times New Roman"/>
          <w:lang w:val="es-ES_tradnl"/>
        </w:rPr>
      </w:pPr>
    </w:p>
    <w:p w:rsidR="008D6B81" w:rsidRDefault="008D6B81" w:rsidP="008D6B81">
      <w:pPr>
        <w:jc w:val="both"/>
        <w:rPr>
          <w:rFonts w:ascii="Times New Roman" w:hAnsi="Times New Roman"/>
          <w:lang w:val="es-ES_tradnl"/>
        </w:rPr>
      </w:pPr>
      <w:r>
        <w:rPr>
          <w:rFonts w:ascii="Times New Roman" w:hAnsi="Times New Roman"/>
          <w:szCs w:val="24"/>
          <w:lang w:val="es-ES_tradnl"/>
        </w:rPr>
        <w:t>De las 45 horas hasta las 63 de la temporalización del módulo se completarán con pruebas teóricas-prácticas por unidades de trabajo y globales.</w:t>
      </w:r>
    </w:p>
    <w:p w:rsidR="008D6B81" w:rsidRPr="004046EC" w:rsidRDefault="008D6B81" w:rsidP="008D6B81">
      <w:pPr>
        <w:jc w:val="both"/>
        <w:rPr>
          <w:rFonts w:ascii="Times New Roman" w:hAnsi="Times New Roman"/>
          <w:lang w:val="es-ES_tradnl"/>
        </w:rPr>
      </w:pPr>
    </w:p>
    <w:p w:rsidR="008D6B81" w:rsidRPr="004046EC" w:rsidRDefault="008D6B81" w:rsidP="008D6B81">
      <w:pPr>
        <w:jc w:val="both"/>
        <w:rPr>
          <w:rFonts w:ascii="Times New Roman" w:hAnsi="Times New Roman"/>
        </w:rPr>
      </w:pPr>
    </w:p>
    <w:p w:rsidR="008D6B81" w:rsidRDefault="008D6B81" w:rsidP="008D6B81">
      <w:pPr>
        <w:jc w:val="both"/>
        <w:rPr>
          <w:rFonts w:ascii="Times New Roman" w:hAnsi="Times New Roman"/>
        </w:rPr>
      </w:pPr>
    </w:p>
    <w:p w:rsidR="008D6B81" w:rsidRDefault="008D6B81" w:rsidP="008D6B81">
      <w:pPr>
        <w:numPr>
          <w:ilvl w:val="0"/>
          <w:numId w:val="16"/>
        </w:numPr>
        <w:jc w:val="both"/>
        <w:rPr>
          <w:rFonts w:ascii="Times New Roman" w:hAnsi="Times New Roman"/>
          <w:b/>
        </w:rPr>
      </w:pPr>
      <w:r>
        <w:rPr>
          <w:rFonts w:ascii="Times New Roman" w:hAnsi="Times New Roman"/>
          <w:b/>
        </w:rPr>
        <w:t>UNIDADES DIDÁCTICAS: OBJETIVOS – CONTENIDOS – CRITERIOS DE EVALUACIÓN</w:t>
      </w:r>
    </w:p>
    <w:p w:rsidR="008D6B81" w:rsidRDefault="008D6B81" w:rsidP="008D6B81">
      <w:pPr>
        <w:widowControl w:val="0"/>
        <w:ind w:firstLine="50"/>
        <w:jc w:val="both"/>
        <w:rPr>
          <w:rFonts w:ascii="Times New Roman" w:hAnsi="Times New Roman"/>
        </w:rPr>
      </w:pPr>
    </w:p>
    <w:p w:rsidR="00B65AFD" w:rsidRDefault="00B65AFD" w:rsidP="00B65AFD">
      <w:pPr>
        <w:pStyle w:val="Textoindependiente3"/>
        <w:rPr>
          <w:rFonts w:ascii="Calibri" w:hAnsi="Calibri" w:cs="Arial"/>
          <w:b/>
          <w:bCs/>
          <w:sz w:val="20"/>
          <w:szCs w:val="20"/>
        </w:rPr>
      </w:pPr>
    </w:p>
    <w:p w:rsidR="00B65AFD" w:rsidRDefault="00B65AFD" w:rsidP="00B65AFD">
      <w:pPr>
        <w:pStyle w:val="Textoindependiente3"/>
        <w:rPr>
          <w:rFonts w:ascii="Calibri" w:hAnsi="Calibri" w:cs="Arial"/>
          <w:b/>
          <w:bCs/>
          <w:sz w:val="20"/>
          <w:szCs w:val="20"/>
        </w:rPr>
      </w:pPr>
    </w:p>
    <w:p w:rsidR="00B65AFD" w:rsidRPr="00844D0E" w:rsidRDefault="00B65AFD" w:rsidP="00B65AFD">
      <w:pPr>
        <w:pStyle w:val="Textoindependiente3"/>
        <w:rPr>
          <w:rFonts w:ascii="Calibri" w:hAnsi="Calibri" w:cs="Arial"/>
          <w:b/>
          <w:bCs/>
          <w:sz w:val="20"/>
          <w:szCs w:val="20"/>
        </w:rPr>
      </w:pPr>
      <w:r>
        <w:rPr>
          <w:rFonts w:ascii="Calibri" w:hAnsi="Calibri" w:cs="Arial"/>
          <w:b/>
          <w:bCs/>
          <w:sz w:val="20"/>
          <w:szCs w:val="20"/>
        </w:rPr>
        <w:t xml:space="preserve">UNIDAD DE TRABAJO 1. </w:t>
      </w:r>
      <w:r w:rsidRPr="00844D0E">
        <w:rPr>
          <w:rFonts w:ascii="Calibri" w:hAnsi="Calibri" w:cs="Arial"/>
          <w:b/>
          <w:bCs/>
          <w:sz w:val="20"/>
          <w:szCs w:val="20"/>
        </w:rPr>
        <w:t>Gestión del almacén y de las existencias</w:t>
      </w:r>
    </w:p>
    <w:p w:rsidR="00B65AFD" w:rsidRPr="00844D0E" w:rsidRDefault="00B65AFD" w:rsidP="00B65AFD">
      <w:pPr>
        <w:jc w:val="center"/>
        <w:rPr>
          <w:rFonts w:ascii="Calibri" w:hAnsi="Calibri"/>
          <w:b/>
          <w:sz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OBJETIVOS DIDÁCTICOS</w:t>
      </w:r>
    </w:p>
    <w:p w:rsidR="00B65AFD" w:rsidRPr="00844D0E" w:rsidRDefault="00B65AFD" w:rsidP="00B65AFD">
      <w:pPr>
        <w:tabs>
          <w:tab w:val="left" w:pos="180"/>
        </w:tabs>
        <w:ind w:left="284"/>
        <w:jc w:val="both"/>
        <w:rPr>
          <w:rFonts w:ascii="Calibri" w:hAnsi="Calibri" w:cs="Arial"/>
          <w:sz w:val="20"/>
        </w:rPr>
      </w:pPr>
    </w:p>
    <w:p w:rsidR="00B65AFD" w:rsidRPr="00844D0E" w:rsidRDefault="00B65AFD" w:rsidP="00B65AFD">
      <w:pPr>
        <w:spacing w:after="120"/>
        <w:jc w:val="both"/>
        <w:rPr>
          <w:rFonts w:ascii="Calibri" w:hAnsi="Calibri" w:cs="Arial"/>
          <w:sz w:val="20"/>
        </w:rPr>
      </w:pPr>
      <w:r w:rsidRPr="00844D0E">
        <w:rPr>
          <w:rFonts w:ascii="Calibri" w:hAnsi="Calibri" w:cs="Arial"/>
          <w:sz w:val="20"/>
        </w:rPr>
        <w:t>Al finalizar esta unidad de trabajo el alumno y la alumna deberán ser capaces de:</w:t>
      </w:r>
    </w:p>
    <w:p w:rsidR="00B65AFD" w:rsidRPr="00844D0E" w:rsidRDefault="00B65AFD" w:rsidP="00B65AFD">
      <w:pPr>
        <w:numPr>
          <w:ilvl w:val="0"/>
          <w:numId w:val="26"/>
        </w:numPr>
        <w:jc w:val="both"/>
        <w:rPr>
          <w:rFonts w:ascii="Calibri" w:hAnsi="Calibri" w:cs="Arial"/>
          <w:sz w:val="20"/>
        </w:rPr>
      </w:pPr>
      <w:r w:rsidRPr="00844D0E">
        <w:rPr>
          <w:rFonts w:ascii="Calibri" w:hAnsi="Calibri" w:cs="Arial"/>
          <w:sz w:val="20"/>
        </w:rPr>
        <w:t>Reconocer los objetivos de la gestión del almacén.</w:t>
      </w:r>
    </w:p>
    <w:p w:rsidR="00B65AFD" w:rsidRPr="00844D0E" w:rsidRDefault="00B65AFD" w:rsidP="00B65AFD">
      <w:pPr>
        <w:numPr>
          <w:ilvl w:val="0"/>
          <w:numId w:val="26"/>
        </w:numPr>
        <w:jc w:val="both"/>
        <w:rPr>
          <w:rFonts w:ascii="Calibri" w:hAnsi="Calibri" w:cs="Arial"/>
          <w:sz w:val="20"/>
        </w:rPr>
      </w:pPr>
      <w:r w:rsidRPr="00844D0E">
        <w:rPr>
          <w:rFonts w:ascii="Calibri" w:hAnsi="Calibri" w:cs="Arial"/>
          <w:sz w:val="20"/>
        </w:rPr>
        <w:t>Efectuar los cálculos necesarios para averiguar el precio de adquisición o coste de producción de una mercancía.</w:t>
      </w:r>
    </w:p>
    <w:p w:rsidR="00B65AFD" w:rsidRPr="00844D0E" w:rsidRDefault="00B65AFD" w:rsidP="00B65AFD">
      <w:pPr>
        <w:numPr>
          <w:ilvl w:val="0"/>
          <w:numId w:val="26"/>
        </w:numPr>
        <w:jc w:val="both"/>
        <w:rPr>
          <w:rFonts w:ascii="Calibri" w:hAnsi="Calibri" w:cs="Arial"/>
          <w:sz w:val="20"/>
        </w:rPr>
      </w:pPr>
      <w:r w:rsidRPr="00844D0E">
        <w:rPr>
          <w:rFonts w:ascii="Calibri" w:hAnsi="Calibri" w:cs="Arial"/>
          <w:sz w:val="20"/>
        </w:rPr>
        <w:t>Cumplimentar una ficha de almacén y una ficha de costes.</w:t>
      </w:r>
    </w:p>
    <w:p w:rsidR="00B65AFD" w:rsidRPr="00844D0E" w:rsidRDefault="00B65AFD" w:rsidP="00B65AFD">
      <w:pPr>
        <w:numPr>
          <w:ilvl w:val="0"/>
          <w:numId w:val="26"/>
        </w:numPr>
        <w:jc w:val="both"/>
        <w:rPr>
          <w:rFonts w:ascii="Calibri" w:hAnsi="Calibri" w:cs="Arial"/>
          <w:sz w:val="20"/>
        </w:rPr>
      </w:pPr>
      <w:r w:rsidRPr="00844D0E">
        <w:rPr>
          <w:rFonts w:ascii="Calibri" w:hAnsi="Calibri" w:cs="Arial"/>
          <w:sz w:val="20"/>
        </w:rPr>
        <w:t>Reconocer el procedimiento de utilización de los métodos de valoración permitidos por los Planes Generales de Contabilidad: PMP y FIFO.</w:t>
      </w:r>
    </w:p>
    <w:p w:rsidR="00B65AFD" w:rsidRPr="00844D0E" w:rsidRDefault="00B65AFD" w:rsidP="00B65AFD">
      <w:pPr>
        <w:jc w:val="both"/>
        <w:rPr>
          <w:rFonts w:ascii="Calibri" w:hAnsi="Calibri"/>
          <w:sz w:val="20"/>
        </w:rPr>
      </w:pPr>
    </w:p>
    <w:p w:rsidR="00B65AFD" w:rsidRPr="00844D0E" w:rsidRDefault="00B65AFD" w:rsidP="00B65AFD">
      <w:pPr>
        <w:jc w:val="both"/>
        <w:rPr>
          <w:rFonts w:ascii="Calibri" w:hAnsi="Calibri"/>
          <w:sz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CONTENIDOS</w:t>
      </w:r>
    </w:p>
    <w:p w:rsidR="00B65AFD" w:rsidRPr="00844D0E" w:rsidRDefault="00B65AFD" w:rsidP="00B65AFD">
      <w:pPr>
        <w:tabs>
          <w:tab w:val="left" w:pos="180"/>
        </w:tabs>
        <w:ind w:left="284"/>
        <w:jc w:val="both"/>
        <w:rPr>
          <w:rFonts w:ascii="Calibri" w:hAnsi="Calibri" w:cs="Arial"/>
          <w:sz w:val="20"/>
        </w:rPr>
      </w:pP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1. Concepto de almacén</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1.1. Objetivos del almacén</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2. Valoración de las existencias</w:t>
      </w:r>
    </w:p>
    <w:p w:rsidR="00B65AFD" w:rsidRPr="00844D0E" w:rsidRDefault="00B65AFD" w:rsidP="00B65AFD">
      <w:pPr>
        <w:tabs>
          <w:tab w:val="left" w:pos="0"/>
        </w:tabs>
        <w:spacing w:line="360" w:lineRule="auto"/>
        <w:ind w:left="284" w:firstLine="284"/>
        <w:jc w:val="both"/>
        <w:rPr>
          <w:rFonts w:ascii="Calibri" w:hAnsi="Calibri" w:cs="Arial"/>
          <w:sz w:val="20"/>
        </w:rPr>
      </w:pPr>
      <w:r w:rsidRPr="00844D0E">
        <w:rPr>
          <w:rFonts w:ascii="Calibri" w:hAnsi="Calibri" w:cs="Arial"/>
          <w:sz w:val="20"/>
        </w:rPr>
        <w:t>2.1. Precio de adquisición</w:t>
      </w:r>
    </w:p>
    <w:p w:rsidR="00B65AFD" w:rsidRPr="00844D0E" w:rsidRDefault="00B65AFD" w:rsidP="00B65AFD">
      <w:pPr>
        <w:tabs>
          <w:tab w:val="left" w:pos="0"/>
        </w:tabs>
        <w:spacing w:line="360" w:lineRule="auto"/>
        <w:ind w:left="284" w:firstLine="284"/>
        <w:jc w:val="both"/>
        <w:rPr>
          <w:rFonts w:ascii="Calibri" w:hAnsi="Calibri" w:cs="Arial"/>
          <w:sz w:val="20"/>
        </w:rPr>
      </w:pPr>
      <w:r w:rsidRPr="00844D0E">
        <w:rPr>
          <w:rFonts w:ascii="Calibri" w:hAnsi="Calibri" w:cs="Arial"/>
          <w:sz w:val="20"/>
        </w:rPr>
        <w:t>2.2. Coste de producción</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3. Métodos de valoración</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3.1. Precio medio ponderado (PMP)</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3.2. FIFO</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4. Fichas de almacén</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 xml:space="preserve">5. La gestión de stocks </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 xml:space="preserve">6. Tipos de stocks </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7. Niveles de existencias</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7.1. Stock mínimo</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7.2. Stock máximo</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7.3. Stock de seguridad</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8. La rotura de stocks</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 xml:space="preserve">9. La rotación de stocks </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10. Niveles de reposición</w:t>
      </w:r>
    </w:p>
    <w:p w:rsidR="00B65AFD" w:rsidRPr="00844D0E" w:rsidRDefault="00B65AFD" w:rsidP="00B65AFD">
      <w:pPr>
        <w:tabs>
          <w:tab w:val="left" w:pos="-142"/>
        </w:tabs>
        <w:spacing w:line="360" w:lineRule="auto"/>
        <w:ind w:left="284" w:firstLine="284"/>
        <w:jc w:val="both"/>
        <w:rPr>
          <w:rFonts w:ascii="Calibri" w:hAnsi="Calibri" w:cs="Arial"/>
          <w:sz w:val="20"/>
        </w:rPr>
      </w:pPr>
      <w:r w:rsidRPr="00844D0E">
        <w:rPr>
          <w:rFonts w:ascii="Calibri" w:hAnsi="Calibri" w:cs="Arial"/>
          <w:sz w:val="20"/>
        </w:rPr>
        <w:t xml:space="preserve">10.1. Punto de pedido </w:t>
      </w:r>
    </w:p>
    <w:p w:rsidR="00B65AFD" w:rsidRPr="00844D0E" w:rsidRDefault="00B65AFD" w:rsidP="00B65AFD">
      <w:pPr>
        <w:tabs>
          <w:tab w:val="left" w:pos="0"/>
        </w:tabs>
        <w:spacing w:line="360" w:lineRule="auto"/>
        <w:ind w:firstLine="284"/>
        <w:jc w:val="both"/>
        <w:rPr>
          <w:rFonts w:ascii="Calibri" w:hAnsi="Calibri" w:cs="Arial"/>
          <w:sz w:val="20"/>
        </w:rPr>
      </w:pPr>
      <w:r w:rsidRPr="00844D0E">
        <w:rPr>
          <w:rFonts w:ascii="Calibri" w:hAnsi="Calibri" w:cs="Arial"/>
          <w:sz w:val="20"/>
        </w:rPr>
        <w:t>11. El inventario</w:t>
      </w:r>
    </w:p>
    <w:p w:rsidR="00B65AFD" w:rsidRPr="00844D0E" w:rsidRDefault="00B65AFD" w:rsidP="00B65AFD">
      <w:pPr>
        <w:tabs>
          <w:tab w:val="left" w:pos="-284"/>
        </w:tabs>
        <w:spacing w:line="360" w:lineRule="auto"/>
        <w:ind w:left="284" w:firstLine="284"/>
        <w:jc w:val="both"/>
        <w:rPr>
          <w:rFonts w:ascii="Calibri" w:hAnsi="Calibri" w:cs="Arial"/>
          <w:sz w:val="20"/>
        </w:rPr>
      </w:pPr>
      <w:r w:rsidRPr="00844D0E">
        <w:rPr>
          <w:rFonts w:ascii="Calibri" w:hAnsi="Calibri" w:cs="Arial"/>
          <w:sz w:val="20"/>
        </w:rPr>
        <w:lastRenderedPageBreak/>
        <w:t>11.1. Actuaciones previas antes de realizar el inventario</w:t>
      </w:r>
    </w:p>
    <w:p w:rsidR="00B65AFD" w:rsidRPr="00844D0E" w:rsidRDefault="00B65AFD" w:rsidP="00B65AFD">
      <w:pPr>
        <w:tabs>
          <w:tab w:val="left" w:pos="-284"/>
        </w:tabs>
        <w:spacing w:line="360" w:lineRule="auto"/>
        <w:ind w:left="284" w:firstLine="284"/>
        <w:jc w:val="both"/>
        <w:rPr>
          <w:rFonts w:ascii="Calibri" w:hAnsi="Calibri" w:cs="Arial"/>
          <w:sz w:val="20"/>
        </w:rPr>
      </w:pPr>
      <w:r w:rsidRPr="00844D0E">
        <w:rPr>
          <w:rFonts w:ascii="Calibri" w:hAnsi="Calibri" w:cs="Arial"/>
          <w:sz w:val="20"/>
        </w:rPr>
        <w:t>11.2. Fases principales del inventario</w:t>
      </w:r>
    </w:p>
    <w:p w:rsidR="00B65AFD" w:rsidRPr="00844D0E" w:rsidRDefault="00B65AFD" w:rsidP="00B65AFD">
      <w:pPr>
        <w:tabs>
          <w:tab w:val="left" w:pos="-284"/>
        </w:tabs>
        <w:spacing w:line="360" w:lineRule="auto"/>
        <w:ind w:left="567"/>
        <w:jc w:val="both"/>
        <w:rPr>
          <w:rFonts w:ascii="Calibri" w:hAnsi="Calibri" w:cs="Arial"/>
          <w:sz w:val="20"/>
        </w:rPr>
      </w:pPr>
      <w:r w:rsidRPr="00844D0E">
        <w:rPr>
          <w:rFonts w:ascii="Calibri" w:hAnsi="Calibri" w:cs="Arial"/>
          <w:sz w:val="20"/>
        </w:rPr>
        <w:t>11.3. Causas que pueden producir diferencias entre las fichas de almacén y el inventario físico</w:t>
      </w:r>
    </w:p>
    <w:p w:rsidR="00B65AFD" w:rsidRPr="00844D0E" w:rsidRDefault="00B65AFD" w:rsidP="00B65AFD">
      <w:pPr>
        <w:tabs>
          <w:tab w:val="left" w:pos="180"/>
        </w:tabs>
        <w:ind w:left="284"/>
        <w:jc w:val="both"/>
        <w:rPr>
          <w:rFonts w:ascii="Calibri" w:hAnsi="Calibri" w:cs="Arial"/>
          <w:sz w:val="20"/>
        </w:rPr>
      </w:pPr>
    </w:p>
    <w:p w:rsidR="00B65AFD" w:rsidRPr="00844D0E" w:rsidRDefault="00B65AFD" w:rsidP="00B65AFD">
      <w:pPr>
        <w:tabs>
          <w:tab w:val="left" w:pos="180"/>
        </w:tabs>
        <w:jc w:val="both"/>
        <w:rPr>
          <w:rFonts w:ascii="Calibri" w:hAnsi="Calibri" w:cs="Arial"/>
          <w:sz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CRITERIOS DE EVALUACIÓN</w:t>
      </w:r>
    </w:p>
    <w:p w:rsidR="00B65AFD" w:rsidRPr="00844D0E" w:rsidRDefault="00B65AFD" w:rsidP="00B65AFD">
      <w:pPr>
        <w:jc w:val="both"/>
        <w:rPr>
          <w:rFonts w:ascii="Calibri" w:hAnsi="Calibri" w:cs="Arial"/>
          <w:sz w:val="20"/>
        </w:rPr>
      </w:pPr>
    </w:p>
    <w:p w:rsidR="00B65AFD" w:rsidRPr="00844D0E" w:rsidRDefault="00B65AFD" w:rsidP="00B65AFD">
      <w:pPr>
        <w:numPr>
          <w:ilvl w:val="0"/>
          <w:numId w:val="27"/>
        </w:numPr>
        <w:tabs>
          <w:tab w:val="left" w:pos="720"/>
        </w:tabs>
        <w:autoSpaceDE w:val="0"/>
        <w:autoSpaceDN w:val="0"/>
        <w:ind w:left="360" w:right="-70"/>
        <w:rPr>
          <w:rFonts w:ascii="Calibri" w:hAnsi="Calibri" w:cs="Arial"/>
          <w:sz w:val="20"/>
        </w:rPr>
      </w:pPr>
      <w:r w:rsidRPr="00844D0E">
        <w:rPr>
          <w:rFonts w:ascii="Calibri" w:hAnsi="Calibri" w:cs="Arial"/>
          <w:sz w:val="20"/>
        </w:rPr>
        <w:t>Describir los procedimientos administrativos relativos a la recepción, almacenamiento, distribución interna y expedición de existencias.</w:t>
      </w:r>
    </w:p>
    <w:p w:rsidR="00B65AFD" w:rsidRPr="00844D0E" w:rsidRDefault="00B65AFD" w:rsidP="00B65AFD">
      <w:pPr>
        <w:numPr>
          <w:ilvl w:val="0"/>
          <w:numId w:val="27"/>
        </w:numPr>
        <w:tabs>
          <w:tab w:val="left" w:pos="720"/>
        </w:tabs>
        <w:autoSpaceDE w:val="0"/>
        <w:autoSpaceDN w:val="0"/>
        <w:ind w:left="360" w:right="-70"/>
        <w:rPr>
          <w:rFonts w:ascii="Calibri" w:hAnsi="Calibri" w:cs="Arial"/>
          <w:sz w:val="20"/>
        </w:rPr>
      </w:pPr>
      <w:r w:rsidRPr="00844D0E">
        <w:rPr>
          <w:rFonts w:ascii="Calibri" w:hAnsi="Calibri" w:cs="Arial"/>
          <w:sz w:val="20"/>
        </w:rPr>
        <w:t>Precisar los conceptos de «stock» óptimo y mínimo, identificando las variables que intervienen en su cálculo.</w:t>
      </w:r>
    </w:p>
    <w:p w:rsidR="00B65AFD" w:rsidRPr="00844D0E" w:rsidRDefault="00B65AFD" w:rsidP="00B65AFD">
      <w:pPr>
        <w:numPr>
          <w:ilvl w:val="0"/>
          <w:numId w:val="27"/>
        </w:numPr>
        <w:tabs>
          <w:tab w:val="left" w:pos="720"/>
        </w:tabs>
        <w:autoSpaceDE w:val="0"/>
        <w:autoSpaceDN w:val="0"/>
        <w:ind w:left="360" w:right="-70"/>
        <w:rPr>
          <w:rFonts w:ascii="Calibri" w:hAnsi="Calibri" w:cs="Arial"/>
          <w:sz w:val="20"/>
        </w:rPr>
      </w:pPr>
      <w:r w:rsidRPr="00844D0E">
        <w:rPr>
          <w:rFonts w:ascii="Calibri" w:hAnsi="Calibri" w:cs="Arial"/>
          <w:sz w:val="20"/>
        </w:rPr>
        <w:t>Analizar los distintos métodos de valoración de existencias y sus implicaciones en la estimación del valor de coste de los productos vendidos y de las existencias finales, precisando los que son aceptados por la normativa contable.</w:t>
      </w:r>
    </w:p>
    <w:p w:rsidR="00B65AFD" w:rsidRPr="00844D0E" w:rsidRDefault="00B65AFD" w:rsidP="00B65AFD">
      <w:pPr>
        <w:numPr>
          <w:ilvl w:val="0"/>
          <w:numId w:val="27"/>
        </w:numPr>
        <w:tabs>
          <w:tab w:val="left" w:pos="720"/>
        </w:tabs>
        <w:autoSpaceDE w:val="0"/>
        <w:autoSpaceDN w:val="0"/>
        <w:ind w:left="360" w:right="-70"/>
        <w:rPr>
          <w:rFonts w:ascii="Calibri" w:hAnsi="Calibri" w:cs="Arial"/>
          <w:sz w:val="20"/>
        </w:rPr>
      </w:pPr>
      <w:r w:rsidRPr="00844D0E">
        <w:rPr>
          <w:rFonts w:ascii="Calibri" w:hAnsi="Calibri" w:cs="Arial"/>
          <w:sz w:val="20"/>
        </w:rPr>
        <w:t>En un supuesto práctico convenientemente caracterizado:</w:t>
      </w:r>
    </w:p>
    <w:p w:rsidR="00B65AFD" w:rsidRPr="00844D0E" w:rsidRDefault="00B65AFD" w:rsidP="00B65AFD">
      <w:pPr>
        <w:numPr>
          <w:ilvl w:val="0"/>
          <w:numId w:val="28"/>
        </w:numPr>
        <w:tabs>
          <w:tab w:val="left" w:pos="1069"/>
        </w:tabs>
        <w:autoSpaceDE w:val="0"/>
        <w:autoSpaceDN w:val="0"/>
        <w:ind w:left="1068"/>
        <w:rPr>
          <w:rFonts w:ascii="Calibri" w:hAnsi="Calibri" w:cs="Arial"/>
          <w:sz w:val="20"/>
        </w:rPr>
      </w:pPr>
      <w:r w:rsidRPr="00844D0E">
        <w:rPr>
          <w:rFonts w:ascii="Calibri" w:hAnsi="Calibri" w:cs="Arial"/>
          <w:sz w:val="20"/>
        </w:rPr>
        <w:t>Registrar en fichas de almacén las existencias iniciales y las sucesivas operaciones de compraventa.</w:t>
      </w:r>
    </w:p>
    <w:p w:rsidR="00B65AFD" w:rsidRPr="00844D0E" w:rsidRDefault="00B65AFD" w:rsidP="00B65AFD">
      <w:pPr>
        <w:numPr>
          <w:ilvl w:val="0"/>
          <w:numId w:val="28"/>
        </w:numPr>
        <w:tabs>
          <w:tab w:val="left" w:pos="1069"/>
        </w:tabs>
        <w:autoSpaceDE w:val="0"/>
        <w:autoSpaceDN w:val="0"/>
        <w:ind w:left="1068"/>
        <w:rPr>
          <w:rFonts w:ascii="Calibri" w:hAnsi="Calibri" w:cs="Arial"/>
          <w:sz w:val="20"/>
        </w:rPr>
      </w:pPr>
      <w:r w:rsidRPr="00844D0E">
        <w:rPr>
          <w:rFonts w:ascii="Calibri" w:hAnsi="Calibri" w:cs="Arial"/>
          <w:sz w:val="20"/>
        </w:rPr>
        <w:t>Elaborar los albaranes y notas de entrega correspondientes.</w:t>
      </w:r>
    </w:p>
    <w:p w:rsidR="00B65AFD" w:rsidRPr="00844D0E" w:rsidRDefault="00B65AFD" w:rsidP="00B65AFD">
      <w:pPr>
        <w:numPr>
          <w:ilvl w:val="0"/>
          <w:numId w:val="28"/>
        </w:numPr>
        <w:tabs>
          <w:tab w:val="left" w:pos="1069"/>
        </w:tabs>
        <w:autoSpaceDE w:val="0"/>
        <w:autoSpaceDN w:val="0"/>
        <w:ind w:left="1068"/>
        <w:rPr>
          <w:rFonts w:ascii="Calibri" w:hAnsi="Calibri" w:cs="Arial"/>
          <w:sz w:val="20"/>
        </w:rPr>
      </w:pPr>
      <w:r w:rsidRPr="00844D0E">
        <w:rPr>
          <w:rFonts w:ascii="Calibri" w:hAnsi="Calibri" w:cs="Arial"/>
          <w:sz w:val="20"/>
        </w:rPr>
        <w:t>Valorar las existencias y el coste de las ventas, aplicando distintos métodos de valoración aceptados por la normativa contable.</w:t>
      </w:r>
    </w:p>
    <w:p w:rsidR="00B65AFD" w:rsidRPr="00844D0E" w:rsidRDefault="00B65AFD" w:rsidP="00B65AFD">
      <w:pPr>
        <w:numPr>
          <w:ilvl w:val="0"/>
          <w:numId w:val="28"/>
        </w:numPr>
        <w:tabs>
          <w:tab w:val="left" w:pos="1069"/>
        </w:tabs>
        <w:autoSpaceDE w:val="0"/>
        <w:autoSpaceDN w:val="0"/>
        <w:ind w:left="1068"/>
        <w:rPr>
          <w:rFonts w:ascii="Calibri" w:hAnsi="Calibri" w:cs="Arial"/>
          <w:sz w:val="20"/>
        </w:rPr>
      </w:pPr>
      <w:r w:rsidRPr="00844D0E">
        <w:rPr>
          <w:rFonts w:ascii="Calibri" w:hAnsi="Calibri" w:cs="Arial"/>
          <w:sz w:val="20"/>
        </w:rPr>
        <w:t>Comparar los resultados obtenidos de la aplicación de los distintos métodos de valoración.</w:t>
      </w:r>
    </w:p>
    <w:p w:rsidR="00B65AFD" w:rsidRPr="00844D0E" w:rsidRDefault="00B65AFD" w:rsidP="00B65AFD">
      <w:pPr>
        <w:tabs>
          <w:tab w:val="left" w:pos="1069"/>
        </w:tabs>
        <w:autoSpaceDE w:val="0"/>
        <w:autoSpaceDN w:val="0"/>
        <w:ind w:left="708"/>
        <w:rPr>
          <w:rFonts w:ascii="Calibri" w:hAnsi="Calibri" w:cs="Arial"/>
          <w:sz w:val="20"/>
        </w:rPr>
      </w:pPr>
    </w:p>
    <w:p w:rsidR="00B65AFD" w:rsidRPr="00844D0E" w:rsidRDefault="00B65AFD" w:rsidP="00B65AFD">
      <w:pPr>
        <w:pStyle w:val="Textoindependiente3"/>
        <w:rPr>
          <w:rFonts w:ascii="Calibri" w:hAnsi="Calibri" w:cs="Arial"/>
          <w:sz w:val="20"/>
          <w:szCs w:val="20"/>
        </w:rPr>
      </w:pPr>
    </w:p>
    <w:p w:rsidR="00B65AFD" w:rsidRPr="00844D0E" w:rsidRDefault="00B65AFD" w:rsidP="00B65AFD">
      <w:pPr>
        <w:pStyle w:val="Textoindependiente3"/>
        <w:rPr>
          <w:rFonts w:ascii="Calibri" w:hAnsi="Calibri" w:cs="Arial"/>
          <w:b/>
          <w:bCs/>
          <w:sz w:val="20"/>
          <w:szCs w:val="20"/>
        </w:rPr>
      </w:pPr>
      <w:r>
        <w:rPr>
          <w:rFonts w:ascii="Calibri" w:hAnsi="Calibri" w:cs="Arial"/>
          <w:b/>
          <w:bCs/>
          <w:sz w:val="20"/>
          <w:szCs w:val="20"/>
        </w:rPr>
        <w:t>UNIDAD DE TRABAJO 2.</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extoindependiente3"/>
        <w:rPr>
          <w:rFonts w:ascii="Calibri" w:hAnsi="Calibri" w:cs="Arial"/>
          <w:b/>
          <w:bCs/>
          <w:sz w:val="20"/>
          <w:szCs w:val="20"/>
        </w:rPr>
      </w:pPr>
      <w:r w:rsidRPr="00844D0E">
        <w:rPr>
          <w:rFonts w:ascii="Calibri" w:hAnsi="Calibri" w:cs="Arial"/>
          <w:b/>
          <w:bCs/>
          <w:sz w:val="20"/>
          <w:szCs w:val="20"/>
        </w:rPr>
        <w:t>Pedido, expedición y recepción de mercancías</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OBJETIVOS DIDÁCTICOS</w:t>
      </w:r>
    </w:p>
    <w:p w:rsidR="00B65AFD" w:rsidRPr="00844D0E" w:rsidRDefault="00B65AFD" w:rsidP="00B65AFD">
      <w:pPr>
        <w:jc w:val="both"/>
        <w:rPr>
          <w:rFonts w:ascii="Calibri" w:hAnsi="Calibri" w:cs="Arial"/>
          <w:sz w:val="20"/>
        </w:rPr>
      </w:pPr>
    </w:p>
    <w:p w:rsidR="00B65AFD" w:rsidRPr="00844D0E" w:rsidRDefault="00B65AFD" w:rsidP="00B65AFD">
      <w:pPr>
        <w:rPr>
          <w:rFonts w:ascii="Calibri" w:hAnsi="Calibri" w:cs="Arial"/>
          <w:sz w:val="20"/>
        </w:rPr>
      </w:pPr>
      <w:r w:rsidRPr="00844D0E">
        <w:rPr>
          <w:rFonts w:ascii="Calibri" w:hAnsi="Calibri" w:cs="Arial"/>
          <w:sz w:val="20"/>
        </w:rPr>
        <w:t>Al finalizar esta unidad de trabajo, los alumnos deberán ser capaces de:</w:t>
      </w:r>
    </w:p>
    <w:p w:rsidR="00B65AFD" w:rsidRPr="00844D0E" w:rsidRDefault="00B65AFD" w:rsidP="00B65AFD">
      <w:pPr>
        <w:jc w:val="both"/>
        <w:rPr>
          <w:rFonts w:ascii="Calibri" w:hAnsi="Calibri" w:cs="Arial"/>
          <w:sz w:val="20"/>
        </w:rPr>
      </w:pP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Comprender la función del pedido comercial.</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Diferenciar los distintos tipos de pedidos.</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Cumplimentar la documentación.</w:t>
      </w:r>
    </w:p>
    <w:p w:rsidR="00B65AFD" w:rsidRPr="00844D0E" w:rsidRDefault="00B65AFD" w:rsidP="00B65AFD">
      <w:pPr>
        <w:numPr>
          <w:ilvl w:val="0"/>
          <w:numId w:val="29"/>
        </w:numPr>
        <w:autoSpaceDE w:val="0"/>
        <w:autoSpaceDN w:val="0"/>
        <w:contextualSpacing/>
        <w:rPr>
          <w:rFonts w:ascii="Calibri" w:hAnsi="Calibri" w:cs="Arial"/>
          <w:sz w:val="20"/>
        </w:rPr>
      </w:pPr>
      <w:r w:rsidRPr="00844D0E">
        <w:rPr>
          <w:rFonts w:ascii="Calibri" w:hAnsi="Calibri" w:cs="Arial"/>
          <w:sz w:val="20"/>
        </w:rPr>
        <w:t>Redactar correspondencia relacionada con los pedidos.</w:t>
      </w:r>
    </w:p>
    <w:p w:rsidR="00B65AFD" w:rsidRPr="00844D0E" w:rsidRDefault="00B65AFD" w:rsidP="00B65AFD">
      <w:pPr>
        <w:numPr>
          <w:ilvl w:val="0"/>
          <w:numId w:val="29"/>
        </w:numPr>
        <w:jc w:val="both"/>
        <w:rPr>
          <w:rFonts w:ascii="Calibri" w:hAnsi="Calibri" w:cs="Arial"/>
          <w:sz w:val="20"/>
        </w:rPr>
      </w:pPr>
      <w:r w:rsidRPr="00844D0E">
        <w:rPr>
          <w:rFonts w:ascii="Calibri" w:hAnsi="Calibri" w:cs="Arial"/>
          <w:sz w:val="20"/>
        </w:rPr>
        <w:t>Reconocer los distintos tipos de transporte utilizados por la empresa en la distribución de sus productos.</w:t>
      </w:r>
    </w:p>
    <w:p w:rsidR="00B65AFD" w:rsidRPr="00844D0E" w:rsidRDefault="00B65AFD" w:rsidP="00B65AFD">
      <w:pPr>
        <w:numPr>
          <w:ilvl w:val="0"/>
          <w:numId w:val="29"/>
        </w:numPr>
        <w:jc w:val="both"/>
        <w:rPr>
          <w:rFonts w:ascii="Calibri" w:hAnsi="Calibri" w:cs="Arial"/>
          <w:sz w:val="20"/>
        </w:rPr>
      </w:pPr>
      <w:r w:rsidRPr="00844D0E">
        <w:rPr>
          <w:rFonts w:ascii="Calibri" w:hAnsi="Calibri" w:cs="Arial"/>
          <w:sz w:val="20"/>
        </w:rPr>
        <w:t>Cumplimentar la documentación de expedición y recepción de mercancías.</w:t>
      </w:r>
    </w:p>
    <w:p w:rsidR="00B65AFD" w:rsidRPr="00844D0E" w:rsidRDefault="00B65AFD" w:rsidP="00B65AFD">
      <w:pPr>
        <w:numPr>
          <w:ilvl w:val="0"/>
          <w:numId w:val="30"/>
        </w:numPr>
        <w:tabs>
          <w:tab w:val="left" w:pos="360"/>
        </w:tabs>
        <w:autoSpaceDE w:val="0"/>
        <w:autoSpaceDN w:val="0"/>
        <w:jc w:val="both"/>
        <w:rPr>
          <w:rFonts w:ascii="Calibri" w:hAnsi="Calibri" w:cs="Arial"/>
          <w:sz w:val="20"/>
        </w:rPr>
      </w:pPr>
      <w:r w:rsidRPr="00844D0E">
        <w:rPr>
          <w:rFonts w:ascii="Calibri" w:hAnsi="Calibri" w:cs="Arial"/>
          <w:sz w:val="20"/>
        </w:rPr>
        <w:t>Distinguir los diferentes tipos de transporte utilizados por las empresas en su actividad.</w:t>
      </w:r>
    </w:p>
    <w:p w:rsidR="00B65AFD" w:rsidRPr="00844D0E" w:rsidRDefault="00B65AFD" w:rsidP="00B65AFD">
      <w:pPr>
        <w:numPr>
          <w:ilvl w:val="0"/>
          <w:numId w:val="30"/>
        </w:numPr>
        <w:tabs>
          <w:tab w:val="left" w:pos="360"/>
        </w:tabs>
        <w:autoSpaceDE w:val="0"/>
        <w:autoSpaceDN w:val="0"/>
        <w:jc w:val="both"/>
        <w:rPr>
          <w:rFonts w:ascii="Calibri" w:hAnsi="Calibri" w:cs="Arial"/>
          <w:i/>
          <w:iCs/>
          <w:sz w:val="20"/>
        </w:rPr>
      </w:pPr>
      <w:r w:rsidRPr="00844D0E">
        <w:rPr>
          <w:rFonts w:ascii="Calibri" w:hAnsi="Calibri" w:cs="Arial"/>
          <w:sz w:val="20"/>
        </w:rPr>
        <w:t>Cumplimentar la documentación de expedición y recepción de mercancías.</w:t>
      </w:r>
    </w:p>
    <w:p w:rsidR="00B65AFD" w:rsidRPr="00844D0E" w:rsidRDefault="00B65AFD" w:rsidP="00B65AFD">
      <w:pPr>
        <w:numPr>
          <w:ilvl w:val="0"/>
          <w:numId w:val="30"/>
        </w:numPr>
        <w:jc w:val="both"/>
        <w:rPr>
          <w:rFonts w:ascii="Calibri" w:hAnsi="Calibri" w:cs="Arial"/>
          <w:sz w:val="20"/>
        </w:rPr>
      </w:pPr>
      <w:r w:rsidRPr="00844D0E">
        <w:rPr>
          <w:rFonts w:ascii="Calibri" w:hAnsi="Calibri" w:cs="Arial"/>
          <w:sz w:val="20"/>
        </w:rPr>
        <w:t>Comprender el proceso de recepción y verificación.</w:t>
      </w:r>
    </w:p>
    <w:p w:rsidR="00B65AFD" w:rsidRPr="00844D0E" w:rsidRDefault="00B65AFD" w:rsidP="00B65AFD">
      <w:pPr>
        <w:tabs>
          <w:tab w:val="left" w:pos="360"/>
        </w:tabs>
        <w:autoSpaceDE w:val="0"/>
        <w:autoSpaceDN w:val="0"/>
        <w:ind w:left="720"/>
        <w:jc w:val="both"/>
        <w:rPr>
          <w:rFonts w:ascii="Calibri" w:hAnsi="Calibri" w:cs="Arial"/>
          <w:i/>
          <w:iCs/>
          <w:sz w:val="20"/>
        </w:rPr>
      </w:pPr>
    </w:p>
    <w:p w:rsidR="00B65AFD" w:rsidRPr="00844D0E" w:rsidRDefault="00B65AFD" w:rsidP="00B65AFD">
      <w:pPr>
        <w:jc w:val="both"/>
        <w:rPr>
          <w:rFonts w:ascii="Calibri" w:hAnsi="Calibri" w:cs="Arial"/>
          <w:sz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CONTENIDOS</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extoindependiente3"/>
        <w:spacing w:line="360" w:lineRule="auto"/>
        <w:ind w:firstLine="425"/>
        <w:rPr>
          <w:rFonts w:ascii="Calibri" w:hAnsi="Calibri" w:cs="Arial"/>
          <w:bCs/>
          <w:sz w:val="20"/>
          <w:szCs w:val="20"/>
        </w:rPr>
      </w:pPr>
      <w:r w:rsidRPr="00844D0E">
        <w:rPr>
          <w:rFonts w:ascii="Calibri" w:hAnsi="Calibri" w:cs="Arial"/>
          <w:bCs/>
          <w:sz w:val="20"/>
          <w:szCs w:val="20"/>
        </w:rPr>
        <w:t>1. El pedido de mercancías</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1.1. Formulación de pedidos</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1.2. Clases de pedidos</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1.3. Formas de formalizar los pedidos</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1.4. Confirmación o denegación del pedido</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1.5. Modificación o anulación del pedido</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1.6. Seguimiento del pedido</w:t>
      </w:r>
    </w:p>
    <w:p w:rsidR="00B65AFD" w:rsidRPr="00844D0E" w:rsidRDefault="00B65AFD" w:rsidP="00B65AFD">
      <w:pPr>
        <w:pStyle w:val="Textoindependiente3"/>
        <w:spacing w:line="360" w:lineRule="auto"/>
        <w:ind w:firstLine="425"/>
        <w:rPr>
          <w:rFonts w:ascii="Calibri" w:hAnsi="Calibri" w:cs="Arial"/>
          <w:bCs/>
          <w:sz w:val="20"/>
          <w:szCs w:val="20"/>
        </w:rPr>
      </w:pPr>
      <w:r w:rsidRPr="00844D0E">
        <w:rPr>
          <w:rFonts w:ascii="Calibri" w:hAnsi="Calibri" w:cs="Arial"/>
          <w:bCs/>
          <w:sz w:val="20"/>
          <w:szCs w:val="20"/>
        </w:rPr>
        <w:lastRenderedPageBreak/>
        <w:t>2. Expedición y recepción de mercancías</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2.1. El transporte</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2.2. Medios de transporte</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2.3. El contrato de transporte</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2.4. Selección del medio de transporte</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2.5. El pago del transporte</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2.6. Documentación que acompaña a la mercancía</w:t>
      </w:r>
    </w:p>
    <w:p w:rsidR="00B65AFD" w:rsidRPr="00844D0E" w:rsidRDefault="00B65AFD" w:rsidP="00B65AFD">
      <w:pPr>
        <w:pStyle w:val="Textoindependiente3"/>
        <w:spacing w:line="360" w:lineRule="auto"/>
        <w:ind w:left="284" w:firstLine="425"/>
        <w:rPr>
          <w:rFonts w:ascii="Calibri" w:hAnsi="Calibri" w:cs="Arial"/>
          <w:bCs/>
          <w:sz w:val="20"/>
          <w:szCs w:val="20"/>
        </w:rPr>
      </w:pPr>
      <w:r w:rsidRPr="00844D0E">
        <w:rPr>
          <w:rFonts w:ascii="Calibri" w:hAnsi="Calibri" w:cs="Arial"/>
          <w:bCs/>
          <w:sz w:val="20"/>
          <w:szCs w:val="20"/>
        </w:rPr>
        <w:t>2.7. Recepción y verificación de la mercancía</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CRITERIOS DE EVALUACIÓN</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extoindependiente3"/>
        <w:rPr>
          <w:rFonts w:ascii="Calibri" w:hAnsi="Calibri" w:cs="Arial"/>
          <w:bCs/>
          <w:iCs/>
          <w:sz w:val="20"/>
          <w:szCs w:val="20"/>
        </w:rPr>
      </w:pPr>
      <w:r w:rsidRPr="00844D0E">
        <w:rPr>
          <w:rFonts w:ascii="Calibri" w:hAnsi="Calibri" w:cs="Arial"/>
          <w:sz w:val="20"/>
          <w:szCs w:val="20"/>
        </w:rPr>
        <w:t>Establecidos en base a la estructura de contenidos de la unidad, al finalizar la misma el alumno/a deberá ser capaz de:</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Identificar a las distintas partes que intervienen en el pedido.</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Cumplimentar los diferentes impresos de pedidos: nota de pedidos, propuesta de pedido.</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Redactar cartas del pedido, atendiendo la forma y el contenido.</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Registrar el seguimiento de los pedidos emitidos.</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Valorar la importancia de cumplimentar correctamente y con rigor los pedidos.</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Reconocer la importancia de este documento dentro del proceso de compra.</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Usar correctamente la terminología comercial.</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Reconocer los distintos medios de transporte y su influencia en las operaciones de compraventa.</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Seleccionar el mejor transporte para un envío concreto de artículos.</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Reconocer, interpretar y cumplimentar los documentos relacionados con el transporte.</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Valorar la importancia del albarán en las operaciones de compra.</w:t>
      </w:r>
    </w:p>
    <w:p w:rsidR="00B65AFD" w:rsidRPr="00844D0E" w:rsidRDefault="00B65AFD" w:rsidP="00B65AFD">
      <w:pPr>
        <w:numPr>
          <w:ilvl w:val="0"/>
          <w:numId w:val="29"/>
        </w:numPr>
        <w:tabs>
          <w:tab w:val="left" w:pos="360"/>
        </w:tabs>
        <w:autoSpaceDE w:val="0"/>
        <w:autoSpaceDN w:val="0"/>
        <w:jc w:val="both"/>
        <w:rPr>
          <w:rFonts w:ascii="Calibri" w:hAnsi="Calibri" w:cs="Arial"/>
          <w:sz w:val="20"/>
        </w:rPr>
      </w:pPr>
      <w:r w:rsidRPr="00844D0E">
        <w:rPr>
          <w:rFonts w:ascii="Calibri" w:hAnsi="Calibri" w:cs="Arial"/>
          <w:sz w:val="20"/>
        </w:rPr>
        <w:t>Analizar los aspectos más significativos del proceso de verificación y recepción de las mercancías.</w:t>
      </w:r>
    </w:p>
    <w:p w:rsidR="00B65AFD" w:rsidRPr="00844D0E" w:rsidRDefault="00B65AFD" w:rsidP="00B65AFD">
      <w:pPr>
        <w:tabs>
          <w:tab w:val="left" w:pos="360"/>
          <w:tab w:val="left" w:pos="720"/>
        </w:tabs>
        <w:jc w:val="both"/>
        <w:rPr>
          <w:rFonts w:ascii="Calibri" w:hAnsi="Calibri" w:cs="Arial"/>
          <w:sz w:val="20"/>
        </w:rPr>
      </w:pPr>
    </w:p>
    <w:p w:rsidR="00B65AFD" w:rsidRPr="00844D0E" w:rsidRDefault="00B65AFD" w:rsidP="00B65AFD">
      <w:pPr>
        <w:pStyle w:val="Textoindependiente3"/>
        <w:rPr>
          <w:rFonts w:ascii="Calibri" w:hAnsi="Calibri" w:cs="Arial"/>
          <w:b/>
          <w:bCs/>
          <w:color w:val="FF0000"/>
          <w:sz w:val="20"/>
          <w:szCs w:val="20"/>
        </w:rPr>
      </w:pPr>
    </w:p>
    <w:p w:rsidR="00B65AFD" w:rsidRPr="00844D0E" w:rsidRDefault="00B65AFD" w:rsidP="00B65AFD">
      <w:pPr>
        <w:pStyle w:val="Textoindependiente3"/>
        <w:rPr>
          <w:rFonts w:ascii="Calibri" w:hAnsi="Calibri" w:cs="Arial"/>
          <w:b/>
          <w:bCs/>
          <w:sz w:val="20"/>
          <w:szCs w:val="20"/>
        </w:rPr>
      </w:pPr>
      <w:r>
        <w:rPr>
          <w:rFonts w:ascii="Calibri" w:hAnsi="Calibri" w:cs="Arial"/>
          <w:b/>
          <w:bCs/>
          <w:sz w:val="20"/>
          <w:szCs w:val="20"/>
        </w:rPr>
        <w:t>UNIDAD DE TRABAJO 3.</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extoindependiente3"/>
        <w:rPr>
          <w:rFonts w:ascii="Calibri" w:hAnsi="Calibri" w:cs="Arial"/>
          <w:b/>
          <w:bCs/>
          <w:sz w:val="20"/>
          <w:szCs w:val="20"/>
        </w:rPr>
      </w:pPr>
      <w:r w:rsidRPr="00844D0E">
        <w:rPr>
          <w:rFonts w:ascii="Calibri" w:hAnsi="Calibri" w:cs="Arial"/>
          <w:b/>
          <w:bCs/>
          <w:sz w:val="20"/>
          <w:szCs w:val="20"/>
        </w:rPr>
        <w:t>La factura</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OBJETIVOS DIDÁCTICOS</w:t>
      </w:r>
    </w:p>
    <w:p w:rsidR="00B65AFD" w:rsidRPr="00844D0E" w:rsidRDefault="00B65AFD" w:rsidP="00B65AFD">
      <w:pPr>
        <w:jc w:val="both"/>
        <w:rPr>
          <w:rFonts w:ascii="Calibri" w:hAnsi="Calibri" w:cs="Arial"/>
          <w:sz w:val="20"/>
        </w:rPr>
      </w:pPr>
    </w:p>
    <w:p w:rsidR="00B65AFD" w:rsidRPr="00844D0E" w:rsidRDefault="00B65AFD" w:rsidP="00B65AFD">
      <w:pPr>
        <w:rPr>
          <w:rFonts w:ascii="Calibri" w:hAnsi="Calibri" w:cs="Arial"/>
          <w:sz w:val="20"/>
        </w:rPr>
      </w:pPr>
      <w:r w:rsidRPr="00844D0E">
        <w:rPr>
          <w:rFonts w:ascii="Calibri" w:hAnsi="Calibri" w:cs="Arial"/>
          <w:sz w:val="20"/>
        </w:rPr>
        <w:t>Al finalizar esta unidad de trabajo, los alumnos deberán ser capaces de:</w:t>
      </w:r>
    </w:p>
    <w:p w:rsidR="00B65AFD" w:rsidRPr="00844D0E" w:rsidRDefault="00B65AFD" w:rsidP="00B65AFD">
      <w:pPr>
        <w:jc w:val="both"/>
        <w:rPr>
          <w:rFonts w:ascii="Calibri" w:hAnsi="Calibri" w:cs="Arial"/>
          <w:sz w:val="20"/>
        </w:rPr>
      </w:pPr>
    </w:p>
    <w:p w:rsidR="00B65AFD" w:rsidRPr="00844D0E" w:rsidRDefault="00B65AFD" w:rsidP="00B65AFD">
      <w:pPr>
        <w:numPr>
          <w:ilvl w:val="0"/>
          <w:numId w:val="31"/>
        </w:numPr>
        <w:jc w:val="both"/>
        <w:rPr>
          <w:rFonts w:ascii="Calibri" w:hAnsi="Calibri" w:cs="Arial"/>
          <w:sz w:val="20"/>
        </w:rPr>
      </w:pPr>
      <w:r w:rsidRPr="00844D0E">
        <w:rPr>
          <w:rFonts w:ascii="Calibri" w:hAnsi="Calibri" w:cs="Arial"/>
          <w:sz w:val="20"/>
        </w:rPr>
        <w:t>Identificar el marco legal que regula la factura.</w:t>
      </w:r>
    </w:p>
    <w:p w:rsidR="00B65AFD" w:rsidRPr="00844D0E" w:rsidRDefault="00B65AFD" w:rsidP="00B65AFD">
      <w:pPr>
        <w:numPr>
          <w:ilvl w:val="0"/>
          <w:numId w:val="31"/>
        </w:numPr>
        <w:tabs>
          <w:tab w:val="left" w:pos="360"/>
        </w:tabs>
        <w:autoSpaceDE w:val="0"/>
        <w:autoSpaceDN w:val="0"/>
        <w:jc w:val="both"/>
        <w:rPr>
          <w:rFonts w:ascii="Calibri" w:hAnsi="Calibri" w:cs="Arial"/>
          <w:sz w:val="20"/>
        </w:rPr>
      </w:pPr>
      <w:r w:rsidRPr="00844D0E">
        <w:rPr>
          <w:rFonts w:ascii="Calibri" w:hAnsi="Calibri" w:cs="Arial"/>
          <w:sz w:val="20"/>
        </w:rPr>
        <w:t>Diferenciar los distintos tipos de facturas que se pueden emitir y sus condiciones.</w:t>
      </w:r>
    </w:p>
    <w:p w:rsidR="00B65AFD" w:rsidRPr="00844D0E" w:rsidRDefault="00B65AFD" w:rsidP="00B65AFD">
      <w:pPr>
        <w:numPr>
          <w:ilvl w:val="0"/>
          <w:numId w:val="31"/>
        </w:numPr>
        <w:tabs>
          <w:tab w:val="left" w:pos="360"/>
        </w:tabs>
        <w:autoSpaceDE w:val="0"/>
        <w:autoSpaceDN w:val="0"/>
        <w:jc w:val="both"/>
        <w:rPr>
          <w:rFonts w:ascii="Calibri" w:hAnsi="Calibri" w:cs="Arial"/>
          <w:sz w:val="20"/>
        </w:rPr>
      </w:pPr>
      <w:r w:rsidRPr="00844D0E">
        <w:rPr>
          <w:rFonts w:ascii="Calibri" w:hAnsi="Calibri" w:cs="Arial"/>
          <w:sz w:val="20"/>
        </w:rPr>
        <w:t>Cumplimentar los distintos modelos de facturas.</w:t>
      </w:r>
    </w:p>
    <w:p w:rsidR="00B65AFD" w:rsidRPr="00844D0E" w:rsidRDefault="00B65AFD" w:rsidP="00B65AFD">
      <w:pPr>
        <w:numPr>
          <w:ilvl w:val="0"/>
          <w:numId w:val="31"/>
        </w:numPr>
        <w:tabs>
          <w:tab w:val="left" w:pos="360"/>
        </w:tabs>
        <w:autoSpaceDE w:val="0"/>
        <w:autoSpaceDN w:val="0"/>
        <w:jc w:val="both"/>
        <w:rPr>
          <w:rFonts w:ascii="Calibri" w:hAnsi="Calibri" w:cs="Arial"/>
          <w:sz w:val="20"/>
        </w:rPr>
      </w:pPr>
      <w:r w:rsidRPr="00844D0E">
        <w:rPr>
          <w:rFonts w:ascii="Calibri" w:hAnsi="Calibri" w:cs="Arial"/>
          <w:sz w:val="20"/>
        </w:rPr>
        <w:t>Realizar los cálculos necesarios para obtener el importe total de la factura.</w:t>
      </w:r>
    </w:p>
    <w:p w:rsidR="00B65AFD" w:rsidRPr="00844D0E" w:rsidRDefault="00B65AFD" w:rsidP="00B65AFD">
      <w:pPr>
        <w:numPr>
          <w:ilvl w:val="0"/>
          <w:numId w:val="31"/>
        </w:numPr>
        <w:tabs>
          <w:tab w:val="left" w:pos="360"/>
        </w:tabs>
        <w:autoSpaceDE w:val="0"/>
        <w:autoSpaceDN w:val="0"/>
        <w:jc w:val="both"/>
        <w:rPr>
          <w:rFonts w:ascii="Calibri" w:hAnsi="Calibri" w:cs="Arial"/>
          <w:iCs/>
          <w:color w:val="800000"/>
          <w:sz w:val="20"/>
        </w:rPr>
      </w:pPr>
      <w:r w:rsidRPr="00844D0E">
        <w:rPr>
          <w:rFonts w:ascii="Calibri" w:hAnsi="Calibri" w:cs="Arial"/>
          <w:sz w:val="20"/>
        </w:rPr>
        <w:t>Confeccionar facturas de rectificación.</w:t>
      </w:r>
    </w:p>
    <w:p w:rsidR="00B65AFD" w:rsidRPr="00844D0E" w:rsidRDefault="00B65AFD" w:rsidP="00B65AFD">
      <w:pPr>
        <w:jc w:val="both"/>
        <w:rPr>
          <w:rFonts w:ascii="Calibri" w:hAnsi="Calibri" w:cs="Arial"/>
          <w:sz w:val="20"/>
        </w:rPr>
      </w:pPr>
    </w:p>
    <w:p w:rsidR="00B65AFD" w:rsidRPr="00844D0E" w:rsidRDefault="00B65AFD" w:rsidP="00B65AFD">
      <w:pPr>
        <w:jc w:val="both"/>
        <w:rPr>
          <w:rFonts w:ascii="Calibri" w:hAnsi="Calibri" w:cs="Arial"/>
          <w:sz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CONTENIDOS</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1. La factura</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lastRenderedPageBreak/>
        <w:t xml:space="preserve">2. Actividades que deben ser reflejadas en la factura </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3. Tipos de facturas</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3.1. Factura completa</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3.2. Factura simplificada</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3.3. Documentos sustitutivos de las facturas</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4. Emisión y envío de facturas</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4.1. Emisión de facturas</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4.2. Envío de facturas</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5. Duplicados y copias de facturas</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6. Conservación de facturas</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6.1. Facturas correspondientes a ventas</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6.2. Facturas correspondientes a compras</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7. Cálculos que se deben realizar en la factura</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7.1. Obtención del importe bruto</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7.2. Descuentos en factura</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7.3. Gastos en factura</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7.4. Impuesto sobre el valor añadido (IVA)</w:t>
      </w:r>
    </w:p>
    <w:p w:rsidR="00B65AFD" w:rsidRPr="00844D0E" w:rsidRDefault="00B65AFD" w:rsidP="00B65AFD">
      <w:pPr>
        <w:pStyle w:val="Textoindependiente3"/>
        <w:spacing w:line="360" w:lineRule="auto"/>
        <w:ind w:firstLine="426"/>
        <w:rPr>
          <w:rFonts w:ascii="Calibri" w:hAnsi="Calibri" w:cs="Arial"/>
          <w:bCs/>
          <w:sz w:val="20"/>
          <w:szCs w:val="20"/>
        </w:rPr>
      </w:pPr>
      <w:r w:rsidRPr="00844D0E">
        <w:rPr>
          <w:rFonts w:ascii="Calibri" w:hAnsi="Calibri" w:cs="Arial"/>
          <w:bCs/>
          <w:sz w:val="20"/>
          <w:szCs w:val="20"/>
        </w:rPr>
        <w:t>8. Rectificación y nota de abono</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8.1. Causas que dan lugar a la rectificación</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8.2. Cuándo se hará la rectificación</w:t>
      </w:r>
    </w:p>
    <w:p w:rsidR="00B65AFD" w:rsidRPr="00844D0E" w:rsidRDefault="00B65AFD" w:rsidP="00B65AFD">
      <w:pPr>
        <w:pStyle w:val="Textoindependiente3"/>
        <w:spacing w:line="360" w:lineRule="auto"/>
        <w:ind w:left="284" w:firstLine="426"/>
        <w:rPr>
          <w:rFonts w:ascii="Calibri" w:hAnsi="Calibri" w:cs="Arial"/>
          <w:bCs/>
          <w:sz w:val="20"/>
          <w:szCs w:val="20"/>
        </w:rPr>
      </w:pPr>
      <w:r w:rsidRPr="00844D0E">
        <w:rPr>
          <w:rFonts w:ascii="Calibri" w:hAnsi="Calibri" w:cs="Arial"/>
          <w:bCs/>
          <w:sz w:val="20"/>
          <w:szCs w:val="20"/>
        </w:rPr>
        <w:t>8.3. Forma en que se realizará la rectificación</w:t>
      </w:r>
    </w:p>
    <w:p w:rsidR="00B65AFD" w:rsidRPr="00844D0E" w:rsidRDefault="00B65AFD" w:rsidP="00B65AFD">
      <w:pPr>
        <w:pStyle w:val="Textoindependiente3"/>
        <w:rPr>
          <w:rFonts w:ascii="Calibri" w:hAnsi="Calibri" w:cs="Arial"/>
          <w:b/>
          <w:bCs/>
          <w:sz w:val="20"/>
          <w:szCs w:val="20"/>
        </w:rPr>
      </w:pPr>
    </w:p>
    <w:p w:rsidR="00B65AFD" w:rsidRPr="00844D0E" w:rsidRDefault="00B65AFD" w:rsidP="00B65AFD">
      <w:pPr>
        <w:pStyle w:val="Ttulo5"/>
        <w:rPr>
          <w:rFonts w:ascii="Calibri" w:hAnsi="Calibri" w:cs="Arial"/>
          <w:i/>
          <w:iCs/>
          <w:color w:val="800000"/>
        </w:rPr>
      </w:pPr>
      <w:r w:rsidRPr="00844D0E">
        <w:rPr>
          <w:rFonts w:ascii="Calibri" w:hAnsi="Calibri" w:cs="Arial"/>
          <w:i/>
          <w:iCs/>
          <w:color w:val="800000"/>
        </w:rPr>
        <w:t>CRITERIOS DE EVALUACIÓN</w:t>
      </w:r>
    </w:p>
    <w:p w:rsidR="00B65AFD" w:rsidRPr="00844D0E" w:rsidRDefault="00B65AFD" w:rsidP="00B65AFD">
      <w:pPr>
        <w:pStyle w:val="Textoindependiente3"/>
        <w:rPr>
          <w:rFonts w:ascii="Calibri" w:hAnsi="Calibri" w:cs="Arial"/>
          <w:b/>
          <w:bCs/>
          <w:color w:val="FF0000"/>
          <w:sz w:val="20"/>
          <w:szCs w:val="20"/>
        </w:rPr>
      </w:pPr>
    </w:p>
    <w:p w:rsidR="00B65AFD" w:rsidRPr="00844D0E" w:rsidRDefault="00B65AFD" w:rsidP="00B65AFD">
      <w:pPr>
        <w:pStyle w:val="Textoindependiente3"/>
        <w:rPr>
          <w:rFonts w:ascii="Calibri" w:hAnsi="Calibri" w:cs="Arial"/>
          <w:bCs/>
          <w:iCs/>
          <w:sz w:val="20"/>
          <w:szCs w:val="20"/>
        </w:rPr>
      </w:pPr>
      <w:r w:rsidRPr="00844D0E">
        <w:rPr>
          <w:rFonts w:ascii="Calibri" w:hAnsi="Calibri" w:cs="Arial"/>
          <w:sz w:val="20"/>
          <w:szCs w:val="20"/>
        </w:rPr>
        <w:t>Establecidos en base a la estructura de contenidos de la unidad de trabajo, al finalizar la misma el alumno/a deberá ser capaz de:</w:t>
      </w:r>
    </w:p>
    <w:p w:rsidR="00B65AFD" w:rsidRPr="00844D0E" w:rsidRDefault="00B65AFD" w:rsidP="00B65AFD">
      <w:pPr>
        <w:pStyle w:val="UnidadDidctica"/>
        <w:spacing w:before="0" w:after="0"/>
        <w:ind w:left="357"/>
        <w:jc w:val="both"/>
        <w:rPr>
          <w:rFonts w:ascii="Calibri" w:hAnsi="Calibri" w:cs="Arial"/>
          <w:b w:val="0"/>
          <w:sz w:val="20"/>
          <w:szCs w:val="20"/>
        </w:rPr>
      </w:pPr>
    </w:p>
    <w:p w:rsidR="00B65AFD" w:rsidRPr="00844D0E" w:rsidRDefault="00B65AFD" w:rsidP="00B65AFD">
      <w:pPr>
        <w:numPr>
          <w:ilvl w:val="0"/>
          <w:numId w:val="32"/>
        </w:numPr>
        <w:autoSpaceDE w:val="0"/>
        <w:autoSpaceDN w:val="0"/>
        <w:jc w:val="both"/>
        <w:rPr>
          <w:rFonts w:ascii="Calibri" w:hAnsi="Calibri" w:cs="Arial"/>
          <w:sz w:val="20"/>
        </w:rPr>
      </w:pPr>
      <w:r w:rsidRPr="00844D0E">
        <w:rPr>
          <w:rFonts w:ascii="Calibri" w:hAnsi="Calibri" w:cs="Arial"/>
          <w:sz w:val="20"/>
        </w:rPr>
        <w:t>Identificar los posibles emisores de facturas.</w:t>
      </w:r>
    </w:p>
    <w:p w:rsidR="00B65AFD" w:rsidRPr="00844D0E" w:rsidRDefault="00B65AFD" w:rsidP="00B65AFD">
      <w:pPr>
        <w:numPr>
          <w:ilvl w:val="0"/>
          <w:numId w:val="32"/>
        </w:numPr>
        <w:autoSpaceDE w:val="0"/>
        <w:autoSpaceDN w:val="0"/>
        <w:jc w:val="both"/>
        <w:rPr>
          <w:rFonts w:ascii="Calibri" w:hAnsi="Calibri" w:cs="Arial"/>
          <w:sz w:val="20"/>
        </w:rPr>
      </w:pPr>
      <w:r w:rsidRPr="00844D0E">
        <w:rPr>
          <w:rFonts w:ascii="Calibri" w:hAnsi="Calibri" w:cs="Arial"/>
          <w:sz w:val="20"/>
        </w:rPr>
        <w:t>Distinguir, mediante documentos reales, los diferentes tipos de facturas que pueden ser emitidas.</w:t>
      </w:r>
    </w:p>
    <w:p w:rsidR="00B65AFD" w:rsidRPr="00844D0E" w:rsidRDefault="00B65AFD" w:rsidP="00B65AFD">
      <w:pPr>
        <w:numPr>
          <w:ilvl w:val="0"/>
          <w:numId w:val="32"/>
        </w:numPr>
        <w:autoSpaceDE w:val="0"/>
        <w:autoSpaceDN w:val="0"/>
        <w:jc w:val="both"/>
        <w:rPr>
          <w:rFonts w:ascii="Calibri" w:hAnsi="Calibri" w:cs="Arial"/>
          <w:sz w:val="20"/>
        </w:rPr>
      </w:pPr>
      <w:r w:rsidRPr="00844D0E">
        <w:rPr>
          <w:rFonts w:ascii="Calibri" w:hAnsi="Calibri" w:cs="Arial"/>
          <w:sz w:val="20"/>
        </w:rPr>
        <w:t>Interpretar y cumplimentar, mediante simulación: facturas completas, simplificadas y facturas de rectificación.</w:t>
      </w:r>
    </w:p>
    <w:p w:rsidR="00B65AFD" w:rsidRPr="00844D0E" w:rsidRDefault="00B65AFD" w:rsidP="00B65AFD">
      <w:pPr>
        <w:numPr>
          <w:ilvl w:val="0"/>
          <w:numId w:val="32"/>
        </w:numPr>
        <w:tabs>
          <w:tab w:val="left" w:pos="720"/>
        </w:tabs>
        <w:autoSpaceDE w:val="0"/>
        <w:autoSpaceDN w:val="0"/>
        <w:jc w:val="both"/>
        <w:rPr>
          <w:rFonts w:ascii="Calibri" w:hAnsi="Calibri" w:cs="Arial"/>
          <w:sz w:val="20"/>
        </w:rPr>
      </w:pPr>
      <w:r w:rsidRPr="00844D0E">
        <w:rPr>
          <w:rFonts w:ascii="Calibri" w:hAnsi="Calibri" w:cs="Arial"/>
          <w:sz w:val="20"/>
        </w:rPr>
        <w:t>Valorar la importancia de la emisión de la factura.</w:t>
      </w:r>
    </w:p>
    <w:p w:rsidR="00B65AFD" w:rsidRPr="00844D0E" w:rsidRDefault="00B65AFD" w:rsidP="00B65AFD">
      <w:pPr>
        <w:numPr>
          <w:ilvl w:val="0"/>
          <w:numId w:val="32"/>
        </w:numPr>
        <w:tabs>
          <w:tab w:val="left" w:pos="720"/>
        </w:tabs>
        <w:autoSpaceDE w:val="0"/>
        <w:autoSpaceDN w:val="0"/>
        <w:jc w:val="both"/>
        <w:rPr>
          <w:rFonts w:ascii="Calibri" w:hAnsi="Calibri" w:cs="Arial"/>
          <w:sz w:val="20"/>
        </w:rPr>
      </w:pPr>
      <w:r w:rsidRPr="00844D0E">
        <w:rPr>
          <w:rFonts w:ascii="Calibri" w:hAnsi="Calibri" w:cs="Arial"/>
          <w:sz w:val="20"/>
        </w:rPr>
        <w:t>Actuar con rigor y precisión en la cumplimentación de este documento.</w:t>
      </w:r>
    </w:p>
    <w:p w:rsidR="00B65AFD" w:rsidRPr="00844D0E" w:rsidRDefault="00B65AFD" w:rsidP="00B65AFD">
      <w:pPr>
        <w:numPr>
          <w:ilvl w:val="0"/>
          <w:numId w:val="32"/>
        </w:numPr>
        <w:tabs>
          <w:tab w:val="left" w:pos="720"/>
        </w:tabs>
        <w:autoSpaceDE w:val="0"/>
        <w:autoSpaceDN w:val="0"/>
        <w:jc w:val="both"/>
        <w:rPr>
          <w:rFonts w:ascii="Calibri" w:hAnsi="Calibri" w:cs="Arial"/>
          <w:sz w:val="20"/>
        </w:rPr>
      </w:pPr>
      <w:r w:rsidRPr="00844D0E">
        <w:rPr>
          <w:rFonts w:ascii="Calibri" w:hAnsi="Calibri" w:cs="Arial"/>
          <w:sz w:val="20"/>
        </w:rPr>
        <w:t>Interés por comprender la importancia de este documento en los procesos de compra.</w:t>
      </w:r>
    </w:p>
    <w:p w:rsidR="00B65AFD" w:rsidRPr="00844D0E" w:rsidRDefault="00B65AFD" w:rsidP="00B65AFD">
      <w:pPr>
        <w:numPr>
          <w:ilvl w:val="0"/>
          <w:numId w:val="32"/>
        </w:numPr>
        <w:tabs>
          <w:tab w:val="left" w:pos="720"/>
        </w:tabs>
        <w:autoSpaceDE w:val="0"/>
        <w:autoSpaceDN w:val="0"/>
        <w:jc w:val="both"/>
        <w:rPr>
          <w:rFonts w:ascii="Calibri" w:hAnsi="Calibri" w:cs="Arial"/>
          <w:sz w:val="20"/>
        </w:rPr>
      </w:pPr>
      <w:r w:rsidRPr="00844D0E">
        <w:rPr>
          <w:rFonts w:ascii="Calibri" w:hAnsi="Calibri" w:cs="Arial"/>
          <w:sz w:val="20"/>
        </w:rPr>
        <w:t>Usar correctamente la normativa que regula este documento.</w:t>
      </w:r>
    </w:p>
    <w:p w:rsidR="00B65AFD" w:rsidRDefault="00B65AFD" w:rsidP="008D6B81">
      <w:pPr>
        <w:widowControl w:val="0"/>
        <w:ind w:firstLine="50"/>
        <w:jc w:val="both"/>
        <w:rPr>
          <w:rFonts w:ascii="Times New Roman" w:hAnsi="Times New Roman"/>
        </w:rPr>
      </w:pPr>
    </w:p>
    <w:p w:rsidR="00B65AFD" w:rsidRDefault="00B65AFD" w:rsidP="008D6B81">
      <w:pPr>
        <w:widowControl w:val="0"/>
        <w:ind w:firstLine="50"/>
        <w:jc w:val="both"/>
        <w:rPr>
          <w:rFonts w:ascii="Times New Roman" w:hAnsi="Times New Roman"/>
        </w:rPr>
      </w:pPr>
    </w:p>
    <w:p w:rsidR="00B65AFD" w:rsidRDefault="00B65AFD" w:rsidP="008D6B81">
      <w:pPr>
        <w:widowControl w:val="0"/>
        <w:ind w:firstLine="50"/>
        <w:jc w:val="both"/>
        <w:rPr>
          <w:rFonts w:ascii="Times New Roman" w:hAnsi="Times New Roman"/>
        </w:rPr>
      </w:pPr>
    </w:p>
    <w:p w:rsidR="008D6B81" w:rsidRDefault="008D6B81" w:rsidP="008D6B81">
      <w:pPr>
        <w:widowControl w:val="0"/>
        <w:ind w:firstLine="50"/>
        <w:jc w:val="both"/>
        <w:rPr>
          <w:rFonts w:ascii="Times New Roman" w:hAnsi="Times New Roman"/>
        </w:rPr>
      </w:pPr>
    </w:p>
    <w:p w:rsidR="008D6B81" w:rsidRDefault="008D6B81" w:rsidP="008D6B81">
      <w:pPr>
        <w:widowControl w:val="0"/>
        <w:jc w:val="both"/>
        <w:rPr>
          <w:rFonts w:ascii="Times New Roman" w:hAnsi="Times New Roman"/>
        </w:rPr>
      </w:pPr>
    </w:p>
    <w:p w:rsidR="008D6B81" w:rsidRDefault="008D6B81" w:rsidP="008D6B81">
      <w:pPr>
        <w:widowControl w:val="0"/>
        <w:jc w:val="both"/>
        <w:rPr>
          <w:rFonts w:ascii="Times New Roman" w:hAnsi="Times New Roman"/>
        </w:rPr>
      </w:pPr>
    </w:p>
    <w:p w:rsidR="008D6B81" w:rsidRDefault="008D6B81" w:rsidP="008D6B81">
      <w:pPr>
        <w:widowControl w:val="0"/>
        <w:jc w:val="both"/>
        <w:rPr>
          <w:rFonts w:ascii="Times New Roman" w:hAnsi="Times New Roman"/>
          <w:b/>
        </w:rPr>
      </w:pPr>
    </w:p>
    <w:p w:rsidR="008D6B81" w:rsidRDefault="008D6B81" w:rsidP="008D6B81">
      <w:pPr>
        <w:widowControl w:val="0"/>
        <w:jc w:val="both"/>
        <w:rPr>
          <w:rFonts w:ascii="Times New Roman" w:hAnsi="Times New Roman"/>
          <w:b/>
        </w:rPr>
      </w:pPr>
    </w:p>
    <w:p w:rsidR="003E7CBE" w:rsidRPr="0006002C" w:rsidRDefault="003E7CBE" w:rsidP="003E7CBE">
      <w:pPr>
        <w:pStyle w:val="Textoindependiente3"/>
        <w:spacing w:after="240"/>
        <w:rPr>
          <w:rFonts w:asciiTheme="majorHAnsi" w:hAnsiTheme="majorHAnsi" w:cs="Arial"/>
          <w:b/>
          <w:bCs/>
          <w:sz w:val="22"/>
          <w:szCs w:val="22"/>
        </w:rPr>
      </w:pPr>
      <w:r>
        <w:rPr>
          <w:rFonts w:asciiTheme="majorHAnsi" w:hAnsiTheme="majorHAnsi" w:cs="Arial"/>
          <w:b/>
          <w:sz w:val="22"/>
          <w:szCs w:val="22"/>
        </w:rPr>
        <w:t>UNIDAD DE TRABAJO 4</w:t>
      </w:r>
    </w:p>
    <w:p w:rsidR="003E7CBE" w:rsidRPr="0006002C" w:rsidRDefault="003E7CBE" w:rsidP="003E7CBE">
      <w:pPr>
        <w:pStyle w:val="Textoindependiente3"/>
        <w:rPr>
          <w:rFonts w:asciiTheme="majorHAnsi" w:hAnsiTheme="majorHAnsi" w:cs="Arial"/>
          <w:b/>
          <w:sz w:val="22"/>
          <w:szCs w:val="22"/>
        </w:rPr>
      </w:pPr>
      <w:r w:rsidRPr="0006002C">
        <w:rPr>
          <w:rFonts w:asciiTheme="majorHAnsi" w:hAnsiTheme="majorHAnsi" w:cs="Arial"/>
          <w:b/>
          <w:sz w:val="22"/>
          <w:szCs w:val="22"/>
        </w:rPr>
        <w:t>Aplicación</w:t>
      </w:r>
      <w:r w:rsidR="002B0060">
        <w:rPr>
          <w:rFonts w:asciiTheme="majorHAnsi" w:hAnsiTheme="majorHAnsi" w:cs="Arial"/>
          <w:b/>
          <w:sz w:val="22"/>
          <w:szCs w:val="22"/>
        </w:rPr>
        <w:t xml:space="preserve"> informática contable. </w:t>
      </w:r>
      <w:r w:rsidR="008A3CFB">
        <w:rPr>
          <w:rFonts w:asciiTheme="majorHAnsi" w:hAnsiTheme="majorHAnsi" w:cs="Arial"/>
          <w:b/>
          <w:sz w:val="22"/>
          <w:szCs w:val="22"/>
        </w:rPr>
        <w:t>Apliconta</w:t>
      </w:r>
    </w:p>
    <w:p w:rsidR="003E7CBE" w:rsidRPr="0006002C" w:rsidRDefault="003E7CBE" w:rsidP="003E7CBE">
      <w:pPr>
        <w:rPr>
          <w:rFonts w:asciiTheme="majorHAnsi" w:hAnsiTheme="majorHAnsi" w:cs="Arial"/>
          <w:sz w:val="22"/>
          <w:szCs w:val="22"/>
        </w:rPr>
      </w:pPr>
    </w:p>
    <w:p w:rsidR="003E7CBE" w:rsidRPr="0006002C" w:rsidRDefault="003E7CBE" w:rsidP="003E7CBE">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OBJETIVOS DIDÁCTICOS</w:t>
      </w:r>
    </w:p>
    <w:p w:rsidR="003E7CBE" w:rsidRPr="0006002C" w:rsidRDefault="003E7CBE" w:rsidP="003E7CBE">
      <w:pPr>
        <w:rPr>
          <w:rFonts w:asciiTheme="majorHAnsi" w:hAnsiTheme="majorHAnsi" w:cs="Arial"/>
          <w:sz w:val="22"/>
          <w:szCs w:val="22"/>
        </w:rPr>
      </w:pPr>
    </w:p>
    <w:p w:rsidR="003E7CBE" w:rsidRPr="0006002C" w:rsidRDefault="003E7CBE" w:rsidP="003E7CBE">
      <w:pPr>
        <w:spacing w:after="120" w:line="240" w:lineRule="exact"/>
        <w:jc w:val="both"/>
        <w:rPr>
          <w:rFonts w:asciiTheme="majorHAnsi" w:hAnsiTheme="majorHAnsi" w:cs="Arial"/>
          <w:sz w:val="22"/>
          <w:szCs w:val="22"/>
        </w:rPr>
      </w:pPr>
      <w:r w:rsidRPr="0006002C">
        <w:rPr>
          <w:rFonts w:asciiTheme="majorHAnsi" w:hAnsiTheme="majorHAnsi" w:cs="Arial"/>
          <w:sz w:val="22"/>
          <w:szCs w:val="22"/>
        </w:rPr>
        <w:t>Al finalizar esta unidad de trabajo, el alumno y la alumna deberán ser capaces de:</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Incorporar una empresa a la aplicación y determinar el cuadro de cuentas que se utilizará.</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Incorporar y determinar el código de nuevas cuentas atendiendo a las necesidades de la empresa.</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Realizar las tareas correspondientes a la gestión de asientos, utilizando asientos predeterminados y las herramientas de la aplicación (vencimientos, conceptos, asientos periódicos…).</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 xml:space="preserve">Registrar apuntes de IVA. </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Realizar las tareas necesarias para obtener los documentos del libro de inventarios y cuentas anuales y cerrar la contabilidad.</w:t>
      </w:r>
    </w:p>
    <w:p w:rsidR="003E7CBE" w:rsidRPr="0006002C" w:rsidRDefault="003E7CBE" w:rsidP="003E7CBE">
      <w:pPr>
        <w:pStyle w:val="TEXTOMARGEN-ACTIV"/>
        <w:numPr>
          <w:ilvl w:val="0"/>
          <w:numId w:val="33"/>
        </w:numPr>
        <w:spacing w:before="120" w:after="0" w:line="240" w:lineRule="exact"/>
        <w:ind w:left="568" w:hanging="284"/>
        <w:rPr>
          <w:rFonts w:asciiTheme="majorHAnsi" w:hAnsiTheme="majorHAnsi"/>
          <w:sz w:val="22"/>
          <w:szCs w:val="22"/>
        </w:rPr>
      </w:pPr>
      <w:r w:rsidRPr="0006002C">
        <w:rPr>
          <w:rFonts w:asciiTheme="majorHAnsi" w:hAnsiTheme="majorHAnsi"/>
          <w:sz w:val="22"/>
          <w:szCs w:val="22"/>
        </w:rPr>
        <w:t>Realizar copias de seguridad para proteger los registros.</w:t>
      </w:r>
    </w:p>
    <w:p w:rsidR="003E7CBE" w:rsidRPr="0006002C" w:rsidRDefault="003E7CBE" w:rsidP="003E7CBE">
      <w:pPr>
        <w:rPr>
          <w:rFonts w:asciiTheme="majorHAnsi" w:hAnsiTheme="majorHAnsi" w:cs="Arial"/>
          <w:sz w:val="22"/>
          <w:szCs w:val="22"/>
        </w:rPr>
      </w:pPr>
    </w:p>
    <w:p w:rsidR="003E7CBE" w:rsidRPr="0006002C" w:rsidRDefault="003E7CBE" w:rsidP="003E7CBE">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CONTENIDOS</w:t>
      </w:r>
    </w:p>
    <w:p w:rsidR="003E7CBE" w:rsidRPr="0006002C" w:rsidRDefault="003E7CBE" w:rsidP="003E7CBE">
      <w:pPr>
        <w:rPr>
          <w:rFonts w:asciiTheme="majorHAnsi" w:hAnsiTheme="majorHAnsi" w:cs="Arial"/>
          <w:sz w:val="22"/>
          <w:szCs w:val="22"/>
        </w:rPr>
      </w:pPr>
    </w:p>
    <w:p w:rsidR="003E7CBE" w:rsidRPr="0006002C" w:rsidRDefault="003E7CBE" w:rsidP="003E7CBE">
      <w:pPr>
        <w:pStyle w:val="TEXTOMARGEN-ACTIV"/>
        <w:numPr>
          <w:ilvl w:val="0"/>
          <w:numId w:val="33"/>
        </w:numPr>
        <w:spacing w:after="120" w:line="240" w:lineRule="exact"/>
        <w:ind w:left="568" w:hanging="284"/>
        <w:rPr>
          <w:rFonts w:asciiTheme="majorHAnsi" w:hAnsiTheme="majorHAnsi"/>
          <w:sz w:val="22"/>
          <w:szCs w:val="22"/>
        </w:rPr>
      </w:pPr>
      <w:r w:rsidRPr="0006002C">
        <w:rPr>
          <w:rFonts w:asciiTheme="majorHAnsi" w:hAnsiTheme="majorHAnsi"/>
          <w:sz w:val="22"/>
          <w:szCs w:val="22"/>
        </w:rPr>
        <w:t>Acceso a la aplicación y creación de la empresa.</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Instalación y acceso a la aplicación.</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Creación de una empresa.</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Creación de subcuentas.</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Gestión de asientos.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Registro de asientos.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Modificación y eliminación de partidas y asientos.</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Impuesto sobre el valor añadido.</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Configuración del entorno de trabajo.</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Registro del IVA.</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Creación de subcuentas de IVA tras una modificación normativa de tipos.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Liquidación del IVA, libros y modelos fiscales.</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Consultas y herramientas.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Listados de asientos.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Orden de asientos.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Consulta del libro mayor.</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Conceptos y Vencimientos tipo.</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Vencimientos.</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Asientos predeterminados.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Asientos predefinidos.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Asientos periódicos.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lastRenderedPageBreak/>
        <w:t>Asientos de amortización.</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Copia de seguridad.</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Copiar datos.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Recuperar datos.</w:t>
      </w:r>
    </w:p>
    <w:p w:rsidR="003E7CBE" w:rsidRPr="0006002C" w:rsidRDefault="003E7CBE" w:rsidP="003E7CBE">
      <w:pPr>
        <w:pStyle w:val="TEXTOMARGEN-ACTIV"/>
        <w:numPr>
          <w:ilvl w:val="0"/>
          <w:numId w:val="33"/>
        </w:numPr>
        <w:spacing w:before="120" w:after="0" w:line="240" w:lineRule="exact"/>
        <w:ind w:left="568" w:hanging="284"/>
        <w:rPr>
          <w:rFonts w:asciiTheme="majorHAnsi" w:hAnsiTheme="majorHAnsi"/>
          <w:sz w:val="22"/>
          <w:szCs w:val="22"/>
        </w:rPr>
      </w:pPr>
      <w:r w:rsidRPr="0006002C">
        <w:rPr>
          <w:rFonts w:asciiTheme="majorHAnsi" w:hAnsiTheme="majorHAnsi"/>
          <w:sz w:val="22"/>
          <w:szCs w:val="22"/>
        </w:rPr>
        <w:t>Libro de inventarios y cuentas anuales. Cierre de la contabilidad.</w:t>
      </w:r>
    </w:p>
    <w:p w:rsidR="003E7CBE" w:rsidRPr="0006002C" w:rsidRDefault="003E7CBE" w:rsidP="003E7CBE">
      <w:pPr>
        <w:rPr>
          <w:rFonts w:asciiTheme="majorHAnsi" w:hAnsiTheme="majorHAnsi" w:cs="Arial"/>
          <w:sz w:val="22"/>
          <w:szCs w:val="22"/>
        </w:rPr>
      </w:pPr>
    </w:p>
    <w:p w:rsidR="003E7CBE" w:rsidRPr="0006002C" w:rsidRDefault="003E7CBE" w:rsidP="003E7CBE">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CRITERIOS DE EVALUACIÓN</w:t>
      </w:r>
    </w:p>
    <w:p w:rsidR="003E7CBE" w:rsidRPr="0006002C" w:rsidRDefault="003E7CBE" w:rsidP="003E7CBE">
      <w:pPr>
        <w:rPr>
          <w:rFonts w:asciiTheme="majorHAnsi" w:hAnsiTheme="majorHAnsi" w:cs="Arial"/>
          <w:sz w:val="22"/>
          <w:szCs w:val="22"/>
        </w:rPr>
      </w:pPr>
    </w:p>
    <w:p w:rsidR="003E7CBE" w:rsidRPr="0006002C" w:rsidRDefault="003E7CBE" w:rsidP="003E7CBE">
      <w:pPr>
        <w:pStyle w:val="Textoindependiente3"/>
        <w:spacing w:line="240" w:lineRule="exact"/>
        <w:rPr>
          <w:rFonts w:asciiTheme="majorHAnsi" w:hAnsiTheme="majorHAnsi" w:cs="Arial"/>
          <w:bCs/>
          <w:iCs/>
          <w:sz w:val="22"/>
          <w:szCs w:val="22"/>
        </w:rPr>
      </w:pPr>
      <w:r w:rsidRPr="0006002C">
        <w:rPr>
          <w:rFonts w:asciiTheme="majorHAnsi" w:hAnsiTheme="majorHAnsi" w:cs="Arial"/>
          <w:sz w:val="22"/>
          <w:szCs w:val="22"/>
        </w:rPr>
        <w:t>Se propone que el profesor/a establezca actividades de valoración del proceso de enseñanza-aprendizaje desarrollado en la unidad, en relación a:</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Instalar la aplicación y crear una empresa dotándola de las cuentas necesarias para realizar los registros contables acordes a su actividad.</w:t>
      </w:r>
    </w:p>
    <w:p w:rsidR="003E7CBE" w:rsidRPr="0006002C" w:rsidRDefault="003E7CBE" w:rsidP="003E7CBE">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Utilizando la aplicación ContaPlus en supuestos prácticos en los que se hace referencia a documentos-justificantes convenientemente caracterizados y a operaciones económicos-financieras tipo:</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Efectuar los registros de mercancías y de proveedores, clientes y acreedores que se relacionan con la empresa en sus distintas operaciones comerciales.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Efectuar registros contables relativos a las operaciones de compraventa de mercancías aplicando las normas de registro y valoración del PGC y del PGC de Pymes y la normativa del IVA.</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Efectuar registros contables relativos a las operaciones de devoluciones y descuentos aplicando las normas de registro y valoración del PGC y del PGC de Pymes.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Efectuar los correspondientes registros contables originados por la variación de las existencias registrando en fichas de almacén sus movimientos y determinando su valor.</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Registrar las operaciones relativas a gastos realizados y los ingresos obtenidos por la empresa en el desarrollo de su actividad empresarial.</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Registrar las operaciones que, en concreto, afectan a los gastos del personal de las empresas.</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Registrar apuntes con trascendencia fiscal.</w:t>
      </w:r>
    </w:p>
    <w:p w:rsidR="003E7CBE" w:rsidRPr="0006002C" w:rsidRDefault="003E7CBE" w:rsidP="003E7CBE">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Realizar consultas de los distintos libros y obtener los distintos estados contables.</w:t>
      </w:r>
    </w:p>
    <w:p w:rsidR="003E7CBE" w:rsidRPr="0006002C" w:rsidRDefault="003E7CBE" w:rsidP="003E7CBE">
      <w:pPr>
        <w:pStyle w:val="Prrafodelista"/>
        <w:numPr>
          <w:ilvl w:val="0"/>
          <w:numId w:val="34"/>
        </w:numPr>
        <w:tabs>
          <w:tab w:val="left" w:pos="180"/>
        </w:tabs>
        <w:spacing w:before="120" w:line="240" w:lineRule="exact"/>
        <w:ind w:left="1208" w:hanging="357"/>
        <w:contextualSpacing w:val="0"/>
        <w:jc w:val="both"/>
        <w:rPr>
          <w:rFonts w:asciiTheme="majorHAnsi" w:hAnsiTheme="majorHAnsi" w:cs="Arial"/>
          <w:color w:val="000000"/>
          <w:sz w:val="22"/>
          <w:szCs w:val="22"/>
        </w:rPr>
      </w:pPr>
      <w:r w:rsidRPr="0006002C">
        <w:rPr>
          <w:rFonts w:asciiTheme="majorHAnsi" w:hAnsiTheme="majorHAnsi" w:cs="Arial"/>
          <w:color w:val="000000"/>
          <w:sz w:val="22"/>
          <w:szCs w:val="22"/>
        </w:rPr>
        <w:t>Realizar copias de seguridad de los datos y registros incluidos en la aplicación.</w:t>
      </w:r>
    </w:p>
    <w:p w:rsidR="003E7CBE" w:rsidRPr="0006002C" w:rsidRDefault="003E7CBE" w:rsidP="003E7CBE">
      <w:pPr>
        <w:rPr>
          <w:rFonts w:asciiTheme="majorHAnsi" w:hAnsiTheme="majorHAnsi" w:cs="Arial"/>
          <w:sz w:val="22"/>
          <w:szCs w:val="22"/>
        </w:rPr>
      </w:pPr>
    </w:p>
    <w:p w:rsidR="003E7CBE" w:rsidRPr="0006002C" w:rsidRDefault="003E7CBE" w:rsidP="003E7CBE">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CÓMO TRABAJAR LA UNIDAD</w:t>
      </w:r>
    </w:p>
    <w:p w:rsidR="003E7CBE" w:rsidRPr="0006002C" w:rsidRDefault="003E7CBE" w:rsidP="003E7CBE">
      <w:pPr>
        <w:rPr>
          <w:rFonts w:asciiTheme="majorHAnsi" w:hAnsiTheme="majorHAnsi" w:cs="Arial"/>
          <w:sz w:val="22"/>
          <w:szCs w:val="22"/>
        </w:rPr>
      </w:pPr>
    </w:p>
    <w:p w:rsidR="003E7CBE" w:rsidRPr="0006002C" w:rsidRDefault="003E7CBE" w:rsidP="003E7CBE">
      <w:pPr>
        <w:pStyle w:val="Textoindependiente"/>
        <w:spacing w:line="240" w:lineRule="exact"/>
        <w:jc w:val="both"/>
        <w:rPr>
          <w:rFonts w:asciiTheme="majorHAnsi" w:hAnsiTheme="majorHAnsi" w:cs="Arial"/>
          <w:bCs/>
          <w:sz w:val="22"/>
          <w:szCs w:val="22"/>
        </w:rPr>
      </w:pPr>
      <w:r w:rsidRPr="0006002C">
        <w:rPr>
          <w:rFonts w:asciiTheme="majorHAnsi" w:hAnsiTheme="majorHAnsi" w:cs="Arial"/>
          <w:sz w:val="22"/>
          <w:szCs w:val="22"/>
          <w:shd w:val="clear" w:color="auto" w:fill="FFFFFF"/>
        </w:rPr>
        <w:t>Esta unidad aborda el estudio de una de las</w:t>
      </w:r>
      <w:r w:rsidRPr="0006002C">
        <w:rPr>
          <w:rFonts w:asciiTheme="majorHAnsi" w:hAnsiTheme="majorHAnsi" w:cs="Arial"/>
          <w:bCs/>
          <w:sz w:val="22"/>
          <w:szCs w:val="22"/>
        </w:rPr>
        <w:t xml:space="preserve"> herramientas informáticas que agilizan el trabajo administrativo.</w:t>
      </w:r>
    </w:p>
    <w:p w:rsidR="003E7CBE" w:rsidRPr="0006002C" w:rsidRDefault="003E7CBE" w:rsidP="003E7CBE">
      <w:pPr>
        <w:pStyle w:val="Textoindependiente"/>
        <w:spacing w:before="120" w:line="240" w:lineRule="exact"/>
        <w:jc w:val="both"/>
        <w:rPr>
          <w:rFonts w:asciiTheme="majorHAnsi" w:hAnsiTheme="majorHAnsi" w:cs="Arial"/>
          <w:bCs/>
          <w:sz w:val="22"/>
          <w:szCs w:val="22"/>
        </w:rPr>
      </w:pPr>
      <w:r w:rsidRPr="0006002C">
        <w:rPr>
          <w:rFonts w:asciiTheme="majorHAnsi" w:hAnsiTheme="majorHAnsi" w:cs="Arial"/>
          <w:bCs/>
          <w:sz w:val="22"/>
          <w:szCs w:val="22"/>
        </w:rPr>
        <w:t xml:space="preserve">Entre las aplicaciones que se pueden utilizar en el ámbito de la administración de empresas se encuentran las aplicaciones contables. Estos programas informáticos permiten la llevanza de la contabilidad y facilitan la presentación de estados contables, así como documentos de carácter fiscal. </w:t>
      </w:r>
      <w:r w:rsidRPr="0006002C">
        <w:rPr>
          <w:rFonts w:asciiTheme="majorHAnsi" w:hAnsiTheme="majorHAnsi" w:cs="Arial"/>
          <w:sz w:val="22"/>
          <w:szCs w:val="22"/>
        </w:rPr>
        <w:t>Los alumnos estudiarán las distintas posibilidades que ofrece la aplicación ContaPlus de Sage.</w:t>
      </w:r>
    </w:p>
    <w:p w:rsidR="003E7CBE" w:rsidRPr="0006002C" w:rsidRDefault="003E7CBE" w:rsidP="003E7CBE">
      <w:pPr>
        <w:spacing w:before="120" w:after="120" w:line="240" w:lineRule="exact"/>
        <w:jc w:val="both"/>
        <w:rPr>
          <w:rFonts w:asciiTheme="majorHAnsi" w:hAnsiTheme="majorHAnsi" w:cs="Arial"/>
          <w:sz w:val="22"/>
          <w:szCs w:val="22"/>
        </w:rPr>
      </w:pPr>
      <w:r w:rsidRPr="0006002C">
        <w:rPr>
          <w:rFonts w:asciiTheme="majorHAnsi" w:hAnsiTheme="majorHAnsi" w:cs="Arial"/>
          <w:sz w:val="22"/>
          <w:szCs w:val="22"/>
        </w:rPr>
        <w:t>Los alumnos aprenderán a instalar el programa y a crear una empresa con nuestros datos. Este software administrativo es una aplicación multiempresa, es decir, puede desarrollar registros simultáneos de empresas diferentes. Esta posibilidad hace que la aplicación sea útil a gestorías o asesorías que llevan la contabilidad de varias empresas y a grupos empresariales con gestión contable centralizada.</w:t>
      </w:r>
    </w:p>
    <w:p w:rsidR="003E7CBE" w:rsidRPr="0006002C" w:rsidRDefault="003E7CBE" w:rsidP="003E7CBE">
      <w:pPr>
        <w:spacing w:before="120" w:after="120" w:line="240" w:lineRule="exact"/>
        <w:jc w:val="both"/>
        <w:rPr>
          <w:rFonts w:asciiTheme="majorHAnsi" w:hAnsiTheme="majorHAnsi" w:cs="Arial"/>
          <w:sz w:val="22"/>
          <w:szCs w:val="22"/>
        </w:rPr>
      </w:pPr>
      <w:r w:rsidRPr="0006002C">
        <w:rPr>
          <w:rFonts w:asciiTheme="majorHAnsi" w:hAnsiTheme="majorHAnsi" w:cs="Arial"/>
          <w:sz w:val="22"/>
          <w:szCs w:val="22"/>
        </w:rPr>
        <w:t>Los alumnos deberán saber que, con este programa, se pueden utilizar las cuentas de ambos Planes de Contabilidad. La aplicación permite utilizar el cuadro de cuentas que se adapte a nuestra empresa pudiendo volcar el que utilice otra empresa y que nos pueda interesar. Asimismo, se pueden añadir las cuentas que sean necesarias para el registro de nuestras actividades.</w:t>
      </w:r>
    </w:p>
    <w:p w:rsidR="003E7CBE" w:rsidRPr="0006002C" w:rsidRDefault="003E7CBE" w:rsidP="003E7CBE">
      <w:pPr>
        <w:spacing w:before="120" w:after="120" w:line="240" w:lineRule="exact"/>
        <w:jc w:val="both"/>
        <w:rPr>
          <w:rFonts w:asciiTheme="majorHAnsi" w:hAnsiTheme="majorHAnsi" w:cs="Arial"/>
          <w:sz w:val="22"/>
          <w:szCs w:val="22"/>
        </w:rPr>
      </w:pPr>
      <w:r w:rsidRPr="0006002C">
        <w:rPr>
          <w:rFonts w:asciiTheme="majorHAnsi" w:hAnsiTheme="majorHAnsi" w:cs="Arial"/>
          <w:sz w:val="22"/>
          <w:szCs w:val="22"/>
        </w:rPr>
        <w:t>Los alumnos aprenderán a realizar registros en el libro diario. Los registros de IVA se realizan en las cuentas creadas al efecto. Se utiliza una cuenta por cada tipo de IVA realizando automáticamente los cálculos de la cuota. Existe la posibilidad de crear nuevas cuentas que respondan a tipos de IVA distintos en previsión de modificaciones de tipos.</w:t>
      </w:r>
    </w:p>
    <w:p w:rsidR="003E7CBE" w:rsidRPr="0006002C" w:rsidRDefault="003E7CBE" w:rsidP="003E7CBE">
      <w:pPr>
        <w:spacing w:before="120" w:after="120" w:line="240" w:lineRule="exact"/>
        <w:jc w:val="both"/>
        <w:rPr>
          <w:rFonts w:asciiTheme="majorHAnsi" w:hAnsiTheme="majorHAnsi" w:cs="Arial"/>
          <w:sz w:val="22"/>
          <w:szCs w:val="22"/>
        </w:rPr>
      </w:pPr>
      <w:r w:rsidRPr="0006002C">
        <w:rPr>
          <w:rFonts w:asciiTheme="majorHAnsi" w:hAnsiTheme="majorHAnsi" w:cs="Arial"/>
          <w:sz w:val="22"/>
          <w:szCs w:val="22"/>
        </w:rPr>
        <w:lastRenderedPageBreak/>
        <w:t xml:space="preserve">Los alumnos deberán conocer que el programa permite realizar un control de vencimientos de cobros y pagos que permita llevarlos a buen fin. Se puede acceder al control de vencimientos, incluso, mientras se están realizando registros de asientos en el libro diario. </w:t>
      </w:r>
    </w:p>
    <w:p w:rsidR="003E7CBE" w:rsidRPr="0006002C" w:rsidRDefault="003E7CBE" w:rsidP="003E7CBE">
      <w:pPr>
        <w:spacing w:before="120" w:after="120" w:line="240" w:lineRule="exact"/>
        <w:jc w:val="both"/>
        <w:rPr>
          <w:rFonts w:asciiTheme="majorHAnsi" w:hAnsiTheme="majorHAnsi" w:cs="Arial"/>
          <w:sz w:val="22"/>
          <w:szCs w:val="22"/>
        </w:rPr>
      </w:pPr>
      <w:r w:rsidRPr="0006002C">
        <w:rPr>
          <w:rFonts w:asciiTheme="majorHAnsi" w:hAnsiTheme="majorHAnsi" w:cs="Arial"/>
          <w:sz w:val="22"/>
          <w:szCs w:val="22"/>
        </w:rPr>
        <w:t>Asimismo, los alumnos aprenderán a utilizar las distintas herramientas de la aplicación (reordenación de asientos, obtención de listados, asientos predeterminados…) y a obtener los distintos estados contables.</w:t>
      </w:r>
    </w:p>
    <w:p w:rsidR="003E7CBE" w:rsidRDefault="003E7CBE" w:rsidP="003E7CBE">
      <w:pPr>
        <w:spacing w:before="120" w:after="120" w:line="240" w:lineRule="exact"/>
        <w:jc w:val="both"/>
        <w:rPr>
          <w:rFonts w:asciiTheme="majorHAnsi" w:hAnsiTheme="majorHAnsi" w:cs="Arial"/>
          <w:sz w:val="22"/>
          <w:szCs w:val="22"/>
        </w:rPr>
      </w:pPr>
      <w:r w:rsidRPr="0006002C">
        <w:rPr>
          <w:rFonts w:asciiTheme="majorHAnsi" w:hAnsiTheme="majorHAnsi" w:cs="Arial"/>
          <w:sz w:val="22"/>
          <w:szCs w:val="22"/>
        </w:rPr>
        <w:t>Por último, los alumnos deben realizar copias de seguridad cuando, tras introducir datos y registros, abandonen la aplicación.</w:t>
      </w:r>
    </w:p>
    <w:p w:rsidR="002908D3" w:rsidRDefault="002908D3" w:rsidP="003E7CBE">
      <w:pPr>
        <w:spacing w:before="120" w:after="120" w:line="240" w:lineRule="exact"/>
        <w:jc w:val="both"/>
        <w:rPr>
          <w:rFonts w:asciiTheme="majorHAnsi" w:hAnsiTheme="majorHAnsi" w:cs="Arial"/>
          <w:b/>
          <w:sz w:val="22"/>
          <w:szCs w:val="22"/>
        </w:rPr>
      </w:pPr>
    </w:p>
    <w:p w:rsidR="00D03FD6" w:rsidRPr="00844D0E" w:rsidRDefault="00D03FD6" w:rsidP="00D03FD6">
      <w:pPr>
        <w:pStyle w:val="Textoindependiente3"/>
        <w:rPr>
          <w:rFonts w:ascii="Calibri" w:hAnsi="Calibri" w:cs="Arial"/>
          <w:b/>
          <w:bCs/>
          <w:sz w:val="20"/>
          <w:szCs w:val="20"/>
        </w:rPr>
      </w:pPr>
      <w:r w:rsidRPr="00844D0E">
        <w:rPr>
          <w:rFonts w:ascii="Calibri" w:hAnsi="Calibri" w:cs="Arial"/>
          <w:b/>
          <w:bCs/>
          <w:sz w:val="20"/>
          <w:szCs w:val="20"/>
        </w:rPr>
        <w:t xml:space="preserve">UNIDAD </w:t>
      </w:r>
      <w:r>
        <w:rPr>
          <w:rFonts w:ascii="Calibri" w:hAnsi="Calibri" w:cs="Arial"/>
          <w:b/>
          <w:bCs/>
          <w:sz w:val="20"/>
          <w:szCs w:val="20"/>
        </w:rPr>
        <w:t>DE TRABAJO 5</w:t>
      </w:r>
    </w:p>
    <w:p w:rsidR="00D03FD6" w:rsidRPr="00844D0E" w:rsidRDefault="00D03FD6" w:rsidP="00D03FD6">
      <w:pPr>
        <w:pStyle w:val="Textoindependiente3"/>
        <w:rPr>
          <w:rFonts w:ascii="Calibri" w:hAnsi="Calibri" w:cs="Arial"/>
          <w:b/>
          <w:bCs/>
          <w:sz w:val="20"/>
          <w:szCs w:val="20"/>
        </w:rPr>
      </w:pPr>
    </w:p>
    <w:p w:rsidR="00D03FD6" w:rsidRPr="00844D0E" w:rsidRDefault="00D03FD6" w:rsidP="00D03FD6">
      <w:pPr>
        <w:pStyle w:val="Textoindependiente3"/>
        <w:rPr>
          <w:rFonts w:ascii="Calibri" w:hAnsi="Calibri" w:cs="Arial"/>
          <w:b/>
          <w:bCs/>
          <w:sz w:val="20"/>
          <w:szCs w:val="20"/>
        </w:rPr>
      </w:pPr>
      <w:r w:rsidRPr="00844D0E">
        <w:rPr>
          <w:rFonts w:ascii="Calibri" w:hAnsi="Calibri" w:cs="Arial"/>
          <w:b/>
          <w:bCs/>
          <w:sz w:val="20"/>
          <w:szCs w:val="20"/>
        </w:rPr>
        <w:t>Registros contables de existencias y compras de mercaderías</w:t>
      </w:r>
      <w:r w:rsidR="00BD405D">
        <w:rPr>
          <w:rFonts w:ascii="Calibri" w:hAnsi="Calibri" w:cs="Arial"/>
          <w:b/>
          <w:bCs/>
          <w:sz w:val="20"/>
          <w:szCs w:val="20"/>
        </w:rPr>
        <w:t xml:space="preserve"> con interese de aplazamiento</w:t>
      </w:r>
    </w:p>
    <w:p w:rsidR="00D03FD6" w:rsidRPr="00844D0E" w:rsidRDefault="00D03FD6" w:rsidP="00D03FD6">
      <w:pPr>
        <w:rPr>
          <w:rFonts w:ascii="Calibri" w:hAnsi="Calibri"/>
          <w:b/>
          <w:sz w:val="20"/>
        </w:rPr>
      </w:pPr>
    </w:p>
    <w:p w:rsidR="00D03FD6" w:rsidRPr="00844D0E" w:rsidRDefault="00D03FD6" w:rsidP="00D03FD6">
      <w:pPr>
        <w:pStyle w:val="Ttulo5"/>
        <w:rPr>
          <w:rFonts w:ascii="Calibri" w:hAnsi="Calibri" w:cs="Arial"/>
          <w:i/>
          <w:iCs/>
          <w:color w:val="800000"/>
        </w:rPr>
      </w:pPr>
      <w:r w:rsidRPr="00844D0E">
        <w:rPr>
          <w:rFonts w:ascii="Calibri" w:hAnsi="Calibri" w:cs="Arial"/>
          <w:i/>
          <w:iCs/>
          <w:color w:val="800000"/>
        </w:rPr>
        <w:t>OBJETIVOS DIDÁCTICOS</w:t>
      </w:r>
    </w:p>
    <w:p w:rsidR="00D03FD6" w:rsidRPr="00844D0E" w:rsidRDefault="00D03FD6" w:rsidP="00D03FD6">
      <w:pPr>
        <w:jc w:val="both"/>
        <w:rPr>
          <w:rFonts w:ascii="Calibri" w:hAnsi="Calibri" w:cs="Arial"/>
          <w:sz w:val="20"/>
        </w:rPr>
      </w:pPr>
    </w:p>
    <w:p w:rsidR="00D03FD6" w:rsidRPr="00844D0E" w:rsidRDefault="00D03FD6" w:rsidP="00D03FD6">
      <w:pPr>
        <w:rPr>
          <w:rFonts w:ascii="Calibri" w:hAnsi="Calibri" w:cs="Arial"/>
          <w:sz w:val="20"/>
        </w:rPr>
      </w:pPr>
      <w:r w:rsidRPr="00844D0E">
        <w:rPr>
          <w:rFonts w:ascii="Calibri" w:hAnsi="Calibri" w:cs="Arial"/>
          <w:sz w:val="20"/>
        </w:rPr>
        <w:t>Al finalizar esta unidad de trabajo, los alumnos deberán ser capaces de:</w:t>
      </w:r>
    </w:p>
    <w:p w:rsidR="00D03FD6" w:rsidRPr="00844D0E" w:rsidRDefault="00D03FD6" w:rsidP="00D03FD6">
      <w:pPr>
        <w:jc w:val="both"/>
        <w:rPr>
          <w:rFonts w:ascii="Calibri" w:hAnsi="Calibri" w:cs="Arial"/>
          <w:sz w:val="20"/>
        </w:rPr>
      </w:pPr>
    </w:p>
    <w:p w:rsidR="00D03FD6" w:rsidRPr="00844D0E" w:rsidRDefault="00D03FD6" w:rsidP="00D03FD6">
      <w:pPr>
        <w:numPr>
          <w:ilvl w:val="0"/>
          <w:numId w:val="36"/>
        </w:numPr>
        <w:jc w:val="both"/>
        <w:rPr>
          <w:rFonts w:ascii="Calibri" w:hAnsi="Calibri" w:cs="Arial"/>
          <w:sz w:val="20"/>
          <w:lang w:val="es-ES_tradnl"/>
        </w:rPr>
      </w:pPr>
      <w:r w:rsidRPr="00844D0E">
        <w:rPr>
          <w:rFonts w:ascii="Calibri" w:hAnsi="Calibri" w:cs="Arial"/>
          <w:sz w:val="20"/>
        </w:rPr>
        <w:t>Rec</w:t>
      </w:r>
      <w:r w:rsidRPr="00844D0E">
        <w:rPr>
          <w:rFonts w:ascii="Calibri" w:hAnsi="Calibri" w:cs="Arial"/>
          <w:sz w:val="20"/>
          <w:lang w:val="es-ES_tradnl"/>
        </w:rPr>
        <w:t>onocer la incidencia y el funcionamiento del Impuesto sobre el Valor Añadido (IVA) en las operaciones de compraventa.</w:t>
      </w:r>
    </w:p>
    <w:p w:rsidR="00D03FD6" w:rsidRPr="00844D0E" w:rsidRDefault="00D03FD6" w:rsidP="00D03FD6">
      <w:pPr>
        <w:numPr>
          <w:ilvl w:val="0"/>
          <w:numId w:val="36"/>
        </w:numPr>
        <w:jc w:val="both"/>
        <w:rPr>
          <w:rFonts w:ascii="Calibri" w:hAnsi="Calibri" w:cs="Arial"/>
          <w:sz w:val="20"/>
        </w:rPr>
      </w:pPr>
      <w:r w:rsidRPr="00844D0E">
        <w:rPr>
          <w:rFonts w:ascii="Calibri" w:hAnsi="Calibri" w:cs="Arial"/>
          <w:sz w:val="20"/>
        </w:rPr>
        <w:t>Realizar los registros contables que se derivan de operaciones de compraventa.</w:t>
      </w:r>
    </w:p>
    <w:p w:rsidR="00D03FD6" w:rsidRPr="00844D0E" w:rsidRDefault="00D03FD6" w:rsidP="00D03FD6">
      <w:pPr>
        <w:numPr>
          <w:ilvl w:val="0"/>
          <w:numId w:val="36"/>
        </w:numPr>
        <w:jc w:val="both"/>
        <w:rPr>
          <w:rFonts w:ascii="Calibri" w:hAnsi="Calibri" w:cs="Arial"/>
          <w:sz w:val="20"/>
        </w:rPr>
      </w:pPr>
      <w:r w:rsidRPr="00844D0E">
        <w:rPr>
          <w:rFonts w:ascii="Calibri" w:hAnsi="Calibri" w:cs="Arial"/>
          <w:sz w:val="20"/>
        </w:rPr>
        <w:t>Determinar el valor de una compra de bienes considerados de existencias.</w:t>
      </w:r>
    </w:p>
    <w:p w:rsidR="00D03FD6" w:rsidRPr="00844D0E" w:rsidRDefault="00D03FD6" w:rsidP="00D03FD6">
      <w:pPr>
        <w:numPr>
          <w:ilvl w:val="0"/>
          <w:numId w:val="36"/>
        </w:numPr>
        <w:jc w:val="both"/>
        <w:rPr>
          <w:rFonts w:ascii="Calibri" w:hAnsi="Calibri" w:cs="Arial"/>
          <w:sz w:val="20"/>
        </w:rPr>
      </w:pPr>
      <w:r w:rsidRPr="00844D0E">
        <w:rPr>
          <w:rFonts w:ascii="Calibri" w:hAnsi="Calibri" w:cs="Arial"/>
          <w:sz w:val="20"/>
        </w:rPr>
        <w:t>Conocer las clases de existencias que pueden llegar a contener el almacén de una empresa.</w:t>
      </w:r>
    </w:p>
    <w:p w:rsidR="00D03FD6" w:rsidRPr="00844D0E" w:rsidRDefault="00D03FD6" w:rsidP="00D03FD6">
      <w:pPr>
        <w:numPr>
          <w:ilvl w:val="0"/>
          <w:numId w:val="36"/>
        </w:numPr>
        <w:jc w:val="both"/>
        <w:rPr>
          <w:rFonts w:ascii="Calibri" w:hAnsi="Calibri" w:cs="Arial"/>
          <w:sz w:val="20"/>
        </w:rPr>
      </w:pPr>
      <w:r w:rsidRPr="00844D0E">
        <w:rPr>
          <w:rFonts w:ascii="Calibri" w:hAnsi="Calibri" w:cs="Arial"/>
          <w:sz w:val="20"/>
        </w:rPr>
        <w:t>Realizar los registros contables correspondientes cuando se produce un deterioro de valor de las existencias que no han sido vendidas.</w:t>
      </w:r>
    </w:p>
    <w:p w:rsidR="00D03FD6" w:rsidRPr="00844D0E" w:rsidRDefault="00D03FD6" w:rsidP="00D03FD6">
      <w:pPr>
        <w:ind w:left="360"/>
        <w:jc w:val="both"/>
        <w:rPr>
          <w:rFonts w:ascii="Calibri" w:hAnsi="Calibri" w:cs="Arial"/>
          <w:sz w:val="20"/>
        </w:rPr>
      </w:pPr>
    </w:p>
    <w:p w:rsidR="00D03FD6" w:rsidRPr="00844D0E" w:rsidRDefault="00D03FD6" w:rsidP="00D03FD6">
      <w:pPr>
        <w:jc w:val="both"/>
        <w:rPr>
          <w:rFonts w:ascii="Calibri" w:hAnsi="Calibri" w:cs="Arial"/>
          <w:sz w:val="20"/>
        </w:rPr>
      </w:pPr>
    </w:p>
    <w:p w:rsidR="00D03FD6" w:rsidRPr="00844D0E" w:rsidRDefault="00D03FD6" w:rsidP="00D03FD6">
      <w:pPr>
        <w:jc w:val="both"/>
        <w:rPr>
          <w:rFonts w:ascii="Calibri" w:hAnsi="Calibri" w:cs="Arial"/>
          <w:sz w:val="20"/>
        </w:rPr>
      </w:pPr>
    </w:p>
    <w:p w:rsidR="00D03FD6" w:rsidRPr="00844D0E" w:rsidRDefault="00D03FD6" w:rsidP="00D03FD6">
      <w:pPr>
        <w:pStyle w:val="Ttulo5"/>
        <w:rPr>
          <w:rFonts w:ascii="Calibri" w:hAnsi="Calibri" w:cs="Arial"/>
          <w:i/>
          <w:iCs/>
          <w:color w:val="800000"/>
        </w:rPr>
      </w:pPr>
      <w:r w:rsidRPr="00844D0E">
        <w:rPr>
          <w:rFonts w:ascii="Calibri" w:hAnsi="Calibri" w:cs="Arial"/>
          <w:i/>
          <w:iCs/>
          <w:color w:val="800000"/>
        </w:rPr>
        <w:t>CONTENIDOS</w:t>
      </w:r>
    </w:p>
    <w:p w:rsidR="00D03FD6" w:rsidRPr="00844D0E" w:rsidRDefault="00D03FD6" w:rsidP="00D03FD6">
      <w:pPr>
        <w:jc w:val="both"/>
        <w:rPr>
          <w:rFonts w:ascii="Calibri" w:hAnsi="Calibri" w:cs="Arial"/>
          <w:sz w:val="20"/>
        </w:rPr>
      </w:pP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1. Registros contables del impuesto sobre el valor añadido</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1.1. Cuentas que registran el IVA en operaciones de compraventa</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1.2. Registro de la liquidación del IVA</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2. Compras de existencias. Precio de adquisición</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2.1. Cuentas relacionadas con las compras de existencias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2.2. Registros contables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2.3. Precio de adquisición</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2.4. Intereses de aplazamiento</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3. Fabricación y elaboración de existencias</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4. Coste de producción</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4.1. Análisis de las cuentas que registran las existencias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4.2. Registros contables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4.3. Valoración de existencias al finalizar el ejercicio económico</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5. Clases de existencias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5.1. Análisis de las cuentas que registran el deterioro de valor de las        existencias (subgrupo 39)</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5.2. Norma de valoración</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5.3. Registros contables</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6. Deterioro del valor de las existencias</w:t>
      </w:r>
    </w:p>
    <w:p w:rsidR="00D03FD6" w:rsidRPr="00844D0E" w:rsidRDefault="00D03FD6" w:rsidP="00D03FD6">
      <w:pPr>
        <w:ind w:left="851"/>
        <w:jc w:val="both"/>
        <w:rPr>
          <w:rFonts w:ascii="Calibri" w:hAnsi="Calibri" w:cs="Arial"/>
          <w:sz w:val="20"/>
        </w:rPr>
      </w:pPr>
    </w:p>
    <w:p w:rsidR="00D03FD6" w:rsidRPr="00844D0E" w:rsidRDefault="00D03FD6" w:rsidP="00D03FD6">
      <w:pPr>
        <w:ind w:left="851"/>
        <w:jc w:val="both"/>
        <w:rPr>
          <w:rFonts w:ascii="Calibri" w:hAnsi="Calibri" w:cs="Arial"/>
          <w:sz w:val="20"/>
        </w:rPr>
      </w:pPr>
    </w:p>
    <w:p w:rsidR="00D03FD6" w:rsidRPr="00844D0E" w:rsidRDefault="00D03FD6" w:rsidP="00D03FD6">
      <w:pPr>
        <w:pStyle w:val="Ttulo5"/>
        <w:rPr>
          <w:rFonts w:ascii="Calibri" w:hAnsi="Calibri" w:cs="Arial"/>
          <w:i/>
          <w:iCs/>
          <w:color w:val="800000"/>
        </w:rPr>
      </w:pPr>
      <w:r w:rsidRPr="00844D0E">
        <w:rPr>
          <w:rFonts w:ascii="Calibri" w:hAnsi="Calibri" w:cs="Arial"/>
          <w:i/>
          <w:iCs/>
          <w:color w:val="800000"/>
        </w:rPr>
        <w:t>CRITERIOS DE EVALUACIÓN</w:t>
      </w:r>
    </w:p>
    <w:p w:rsidR="00D03FD6" w:rsidRPr="00844D0E" w:rsidRDefault="00D03FD6" w:rsidP="00D03FD6">
      <w:pPr>
        <w:jc w:val="both"/>
        <w:rPr>
          <w:rFonts w:ascii="Calibri" w:hAnsi="Calibri" w:cs="Arial"/>
          <w:sz w:val="20"/>
        </w:rPr>
      </w:pPr>
    </w:p>
    <w:p w:rsidR="00D03FD6" w:rsidRPr="00844D0E" w:rsidRDefault="00D03FD6" w:rsidP="00D03FD6">
      <w:pPr>
        <w:pStyle w:val="Textoindependiente3"/>
        <w:rPr>
          <w:rFonts w:ascii="Calibri" w:hAnsi="Calibri" w:cs="Arial"/>
          <w:bCs/>
          <w:iCs/>
          <w:sz w:val="20"/>
          <w:szCs w:val="20"/>
        </w:rPr>
      </w:pPr>
      <w:r w:rsidRPr="00844D0E">
        <w:rPr>
          <w:rFonts w:ascii="Calibri" w:hAnsi="Calibri" w:cs="Arial"/>
          <w:bCs/>
          <w:iCs/>
          <w:sz w:val="20"/>
          <w:szCs w:val="20"/>
        </w:rPr>
        <w:t>Establecidos en base a la estructura de contenidos de la unidad, al finalizar la misma el alumno/a deberá ser capaz de:</w:t>
      </w:r>
    </w:p>
    <w:p w:rsidR="00D03FD6" w:rsidRPr="00844D0E" w:rsidRDefault="00D03FD6" w:rsidP="00D03FD6">
      <w:pPr>
        <w:autoSpaceDE w:val="0"/>
        <w:autoSpaceDN w:val="0"/>
        <w:adjustRightInd w:val="0"/>
        <w:rPr>
          <w:rFonts w:ascii="Calibri" w:hAnsi="Calibri" w:cs="Arial"/>
          <w:sz w:val="20"/>
        </w:rPr>
      </w:pPr>
    </w:p>
    <w:p w:rsidR="00D03FD6" w:rsidRPr="00844D0E" w:rsidRDefault="00D03FD6" w:rsidP="00D03FD6">
      <w:pPr>
        <w:numPr>
          <w:ilvl w:val="0"/>
          <w:numId w:val="37"/>
        </w:numPr>
        <w:tabs>
          <w:tab w:val="clear" w:pos="720"/>
          <w:tab w:val="num" w:pos="360"/>
        </w:tabs>
        <w:ind w:left="360"/>
        <w:jc w:val="both"/>
        <w:rPr>
          <w:rFonts w:ascii="Calibri" w:hAnsi="Calibri" w:cs="Arial"/>
          <w:sz w:val="20"/>
          <w:lang w:val="es-ES_tradnl"/>
        </w:rPr>
      </w:pPr>
      <w:r w:rsidRPr="00844D0E">
        <w:rPr>
          <w:rFonts w:ascii="Calibri" w:hAnsi="Calibri" w:cs="Arial"/>
          <w:sz w:val="20"/>
          <w:lang w:val="es-ES_tradnl"/>
        </w:rPr>
        <w:t>Describir los distintos tipos de documentos mercantiles e indicar el tipo de operación que representan (facturas, fichas de almacén).</w:t>
      </w:r>
    </w:p>
    <w:p w:rsidR="00D03FD6" w:rsidRPr="00844D0E" w:rsidRDefault="00D03FD6" w:rsidP="00D03FD6">
      <w:pPr>
        <w:numPr>
          <w:ilvl w:val="0"/>
          <w:numId w:val="37"/>
        </w:numPr>
        <w:tabs>
          <w:tab w:val="clear" w:pos="720"/>
          <w:tab w:val="num" w:pos="360"/>
        </w:tabs>
        <w:ind w:left="360"/>
        <w:jc w:val="both"/>
        <w:rPr>
          <w:rFonts w:ascii="Calibri" w:hAnsi="Calibri" w:cs="Arial"/>
          <w:sz w:val="20"/>
          <w:lang w:val="es-ES_tradnl"/>
        </w:rPr>
      </w:pPr>
      <w:r w:rsidRPr="00844D0E">
        <w:rPr>
          <w:rFonts w:ascii="Calibri" w:hAnsi="Calibri" w:cs="Arial"/>
          <w:sz w:val="20"/>
          <w:lang w:val="es-ES_tradnl"/>
        </w:rPr>
        <w:t>Explicar la información relevante para la contabilidad representada en los documentos mercantiles (facturas, fichas de almacén), realizando los correspondientes registros contables.</w:t>
      </w:r>
    </w:p>
    <w:p w:rsidR="00D03FD6" w:rsidRPr="00844D0E" w:rsidRDefault="00D03FD6" w:rsidP="00D03FD6">
      <w:pPr>
        <w:numPr>
          <w:ilvl w:val="0"/>
          <w:numId w:val="35"/>
        </w:numPr>
        <w:tabs>
          <w:tab w:val="clear" w:pos="720"/>
          <w:tab w:val="num" w:pos="360"/>
        </w:tabs>
        <w:ind w:left="360"/>
        <w:jc w:val="both"/>
        <w:rPr>
          <w:rFonts w:ascii="Calibri" w:hAnsi="Calibri" w:cs="Arial"/>
          <w:sz w:val="20"/>
          <w:lang w:val="es-ES_tradnl"/>
        </w:rPr>
      </w:pPr>
      <w:r w:rsidRPr="00844D0E">
        <w:rPr>
          <w:rFonts w:ascii="Calibri" w:hAnsi="Calibri" w:cs="Arial"/>
          <w:sz w:val="20"/>
          <w:lang w:val="es-ES_tradnl"/>
        </w:rPr>
        <w:t>Describir los diferentes tipos de existencias de las empresas atendiendo al sector industrial, comercial o de servicios donde desarrolla su actividad.</w:t>
      </w:r>
    </w:p>
    <w:p w:rsidR="00D03FD6" w:rsidRPr="00844D0E" w:rsidRDefault="00D03FD6" w:rsidP="00D03FD6">
      <w:pPr>
        <w:numPr>
          <w:ilvl w:val="0"/>
          <w:numId w:val="35"/>
        </w:numPr>
        <w:tabs>
          <w:tab w:val="clear" w:pos="720"/>
          <w:tab w:val="num" w:pos="360"/>
        </w:tabs>
        <w:ind w:left="360"/>
        <w:jc w:val="both"/>
        <w:rPr>
          <w:rFonts w:ascii="Calibri" w:hAnsi="Calibri" w:cs="Arial"/>
          <w:b/>
          <w:sz w:val="20"/>
        </w:rPr>
      </w:pPr>
      <w:r w:rsidRPr="00844D0E">
        <w:rPr>
          <w:rFonts w:ascii="Calibri" w:hAnsi="Calibri" w:cs="Arial"/>
          <w:bCs/>
          <w:sz w:val="20"/>
        </w:rPr>
        <w:t>En supuestos prácticos en los que se hace referencia a documentos-justificantes convenientemente caracterizados y a operaciones económicos-financieras tipo:</w:t>
      </w:r>
    </w:p>
    <w:p w:rsidR="00D03FD6" w:rsidRPr="00844D0E" w:rsidRDefault="00D03FD6" w:rsidP="00D03FD6">
      <w:pPr>
        <w:numPr>
          <w:ilvl w:val="0"/>
          <w:numId w:val="38"/>
        </w:numPr>
        <w:tabs>
          <w:tab w:val="clear" w:pos="1440"/>
          <w:tab w:val="num" w:pos="900"/>
        </w:tabs>
        <w:ind w:left="900"/>
        <w:jc w:val="both"/>
        <w:rPr>
          <w:rFonts w:ascii="Calibri" w:hAnsi="Calibri" w:cs="Arial"/>
          <w:bCs/>
          <w:sz w:val="20"/>
          <w:shd w:val="clear" w:color="auto" w:fill="99CC00"/>
        </w:rPr>
      </w:pPr>
      <w:r w:rsidRPr="00844D0E">
        <w:rPr>
          <w:rFonts w:ascii="Calibri" w:hAnsi="Calibri" w:cs="Arial"/>
          <w:sz w:val="20"/>
        </w:rPr>
        <w:t>Efectuar registros contables relativos a las operaciones de compra de mercancías</w:t>
      </w:r>
      <w:r w:rsidRPr="00844D0E">
        <w:rPr>
          <w:rFonts w:ascii="Calibri" w:hAnsi="Calibri" w:cs="Arial"/>
          <w:bCs/>
          <w:sz w:val="20"/>
        </w:rPr>
        <w:t xml:space="preserve"> aplicando las normas de registro y valoración del PGC y del PGC de Pymes.</w:t>
      </w:r>
    </w:p>
    <w:p w:rsidR="00D03FD6" w:rsidRPr="00844D0E" w:rsidRDefault="00D03FD6" w:rsidP="00D03FD6">
      <w:pPr>
        <w:numPr>
          <w:ilvl w:val="0"/>
          <w:numId w:val="38"/>
        </w:numPr>
        <w:tabs>
          <w:tab w:val="clear" w:pos="1440"/>
          <w:tab w:val="num" w:pos="900"/>
        </w:tabs>
        <w:ind w:left="900"/>
        <w:jc w:val="both"/>
        <w:rPr>
          <w:rFonts w:ascii="Calibri" w:hAnsi="Calibri" w:cs="Arial"/>
          <w:bCs/>
          <w:sz w:val="20"/>
          <w:shd w:val="clear" w:color="auto" w:fill="99CC00"/>
        </w:rPr>
      </w:pPr>
      <w:r w:rsidRPr="00844D0E">
        <w:rPr>
          <w:rFonts w:ascii="Calibri" w:hAnsi="Calibri" w:cs="Arial"/>
          <w:sz w:val="20"/>
        </w:rPr>
        <w:t>Efectuar registros contables relativos a las operaciones de compra de mercancías</w:t>
      </w:r>
      <w:r w:rsidRPr="00844D0E">
        <w:rPr>
          <w:rFonts w:ascii="Calibri" w:hAnsi="Calibri" w:cs="Arial"/>
          <w:bCs/>
          <w:sz w:val="20"/>
        </w:rPr>
        <w:t xml:space="preserve"> aplicando la normativa del IVA.</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t>Efectuar registros contables relativos a las operaciones de devoluciones de compras.</w:t>
      </w:r>
    </w:p>
    <w:p w:rsidR="00D03FD6" w:rsidRPr="00844D0E" w:rsidRDefault="00D03FD6" w:rsidP="00D03FD6">
      <w:pPr>
        <w:numPr>
          <w:ilvl w:val="0"/>
          <w:numId w:val="38"/>
        </w:numPr>
        <w:tabs>
          <w:tab w:val="clear" w:pos="1440"/>
          <w:tab w:val="num" w:pos="900"/>
        </w:tabs>
        <w:ind w:left="900"/>
        <w:jc w:val="both"/>
        <w:rPr>
          <w:rFonts w:ascii="Calibri" w:hAnsi="Calibri" w:cs="Arial"/>
          <w:bCs/>
          <w:sz w:val="20"/>
          <w:shd w:val="clear" w:color="auto" w:fill="99CC00"/>
        </w:rPr>
      </w:pPr>
      <w:r w:rsidRPr="00844D0E">
        <w:rPr>
          <w:rFonts w:ascii="Calibri" w:hAnsi="Calibri" w:cs="Arial"/>
          <w:sz w:val="20"/>
        </w:rPr>
        <w:t xml:space="preserve">Efectuar registros contables relativos a la obtención de descuentos sobre compras </w:t>
      </w:r>
      <w:r w:rsidRPr="00844D0E">
        <w:rPr>
          <w:rFonts w:ascii="Calibri" w:hAnsi="Calibri" w:cs="Arial"/>
          <w:bCs/>
          <w:sz w:val="20"/>
        </w:rPr>
        <w:t>aplicando las normas de registro y valoración del PGC  y del PGC  de Pymes.</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t xml:space="preserve">Efectuar los registros contables que procedan en los supuestos de deterioro de valor de las existencias y en los supuestos en los que se estime dificultades en el cobro de un derecho originado en una operación comercial, </w:t>
      </w:r>
      <w:r w:rsidRPr="00844D0E">
        <w:rPr>
          <w:rFonts w:ascii="Calibri" w:hAnsi="Calibri" w:cs="Arial"/>
          <w:bCs/>
          <w:sz w:val="20"/>
        </w:rPr>
        <w:t xml:space="preserve">aplicando los criterios de </w:t>
      </w:r>
      <w:r w:rsidRPr="00844D0E">
        <w:rPr>
          <w:rFonts w:ascii="Calibri" w:hAnsi="Calibri" w:cs="Arial"/>
          <w:sz w:val="20"/>
        </w:rPr>
        <w:t xml:space="preserve">los Planes Generales </w:t>
      </w:r>
      <w:r w:rsidRPr="00844D0E">
        <w:rPr>
          <w:rFonts w:ascii="Calibri" w:hAnsi="Calibri" w:cs="Arial"/>
          <w:bCs/>
          <w:sz w:val="20"/>
        </w:rPr>
        <w:t>de Contabilidad.</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t>Efectuar los correspondientes registros contables originados por la variación de las existencias.</w:t>
      </w:r>
    </w:p>
    <w:p w:rsidR="00D03FD6" w:rsidRPr="00844D0E" w:rsidRDefault="00D03FD6" w:rsidP="00D03FD6">
      <w:pPr>
        <w:ind w:left="540"/>
        <w:jc w:val="both"/>
        <w:rPr>
          <w:rFonts w:ascii="Calibri" w:hAnsi="Calibri" w:cs="Arial"/>
          <w:bCs/>
          <w:sz w:val="20"/>
        </w:rPr>
      </w:pPr>
    </w:p>
    <w:p w:rsidR="00D03FD6" w:rsidRPr="00844D0E" w:rsidRDefault="00D03FD6" w:rsidP="00D03FD6">
      <w:pPr>
        <w:jc w:val="both"/>
        <w:rPr>
          <w:rFonts w:ascii="Calibri" w:hAnsi="Calibri" w:cs="Arial"/>
          <w:sz w:val="20"/>
        </w:rPr>
      </w:pPr>
    </w:p>
    <w:p w:rsidR="00D03FD6" w:rsidRPr="00844D0E" w:rsidRDefault="00D03FD6" w:rsidP="00D03FD6">
      <w:pPr>
        <w:pStyle w:val="Textoindependiente3"/>
        <w:rPr>
          <w:rFonts w:ascii="Calibri" w:hAnsi="Calibri" w:cs="Arial"/>
          <w:b/>
          <w:bCs/>
          <w:sz w:val="20"/>
          <w:szCs w:val="20"/>
        </w:rPr>
      </w:pPr>
      <w:r w:rsidRPr="00844D0E">
        <w:rPr>
          <w:rFonts w:ascii="Calibri" w:hAnsi="Calibri" w:cs="Arial"/>
          <w:sz w:val="20"/>
          <w:szCs w:val="20"/>
        </w:rPr>
        <w:br w:type="page"/>
      </w:r>
      <w:r>
        <w:rPr>
          <w:rFonts w:ascii="Calibri" w:hAnsi="Calibri" w:cs="Arial"/>
          <w:b/>
          <w:bCs/>
          <w:sz w:val="20"/>
          <w:szCs w:val="20"/>
        </w:rPr>
        <w:lastRenderedPageBreak/>
        <w:t>UNIDAD DE TRABAJO 6</w:t>
      </w:r>
    </w:p>
    <w:p w:rsidR="00D03FD6" w:rsidRPr="00844D0E" w:rsidRDefault="00D03FD6" w:rsidP="00D03FD6">
      <w:pPr>
        <w:pStyle w:val="Textoindependiente3"/>
        <w:rPr>
          <w:rFonts w:ascii="Calibri" w:hAnsi="Calibri" w:cs="Arial"/>
          <w:b/>
          <w:bCs/>
          <w:sz w:val="20"/>
          <w:szCs w:val="20"/>
        </w:rPr>
      </w:pPr>
    </w:p>
    <w:p w:rsidR="00D03FD6" w:rsidRPr="00844D0E" w:rsidRDefault="00D03FD6" w:rsidP="00D03FD6">
      <w:pPr>
        <w:pStyle w:val="Textoindependiente3"/>
        <w:rPr>
          <w:rFonts w:ascii="Calibri" w:hAnsi="Calibri" w:cs="Arial"/>
          <w:b/>
          <w:bCs/>
          <w:sz w:val="20"/>
          <w:szCs w:val="20"/>
        </w:rPr>
      </w:pPr>
      <w:r w:rsidRPr="00844D0E">
        <w:rPr>
          <w:rFonts w:ascii="Calibri" w:hAnsi="Calibri" w:cs="Arial"/>
          <w:b/>
          <w:bCs/>
          <w:sz w:val="20"/>
          <w:szCs w:val="20"/>
        </w:rPr>
        <w:t xml:space="preserve">Registros contables de ventas de mercaderías y servicios </w:t>
      </w:r>
      <w:r w:rsidR="00F46219">
        <w:rPr>
          <w:rFonts w:ascii="Calibri" w:hAnsi="Calibri" w:cs="Arial"/>
          <w:b/>
          <w:bCs/>
          <w:sz w:val="20"/>
          <w:szCs w:val="20"/>
        </w:rPr>
        <w:t>con intereses de aplazamiento</w:t>
      </w:r>
    </w:p>
    <w:p w:rsidR="00D03FD6" w:rsidRPr="00844D0E" w:rsidRDefault="00D03FD6" w:rsidP="00D03FD6">
      <w:pPr>
        <w:rPr>
          <w:rFonts w:ascii="Calibri" w:hAnsi="Calibri"/>
          <w:b/>
          <w:sz w:val="20"/>
        </w:rPr>
      </w:pPr>
    </w:p>
    <w:p w:rsidR="00D03FD6" w:rsidRPr="00844D0E" w:rsidRDefault="00D03FD6" w:rsidP="00D03FD6">
      <w:pPr>
        <w:pStyle w:val="Ttulo5"/>
        <w:rPr>
          <w:rFonts w:ascii="Calibri" w:hAnsi="Calibri" w:cs="Arial"/>
          <w:i/>
          <w:iCs/>
          <w:color w:val="800000"/>
        </w:rPr>
      </w:pPr>
      <w:r w:rsidRPr="00844D0E">
        <w:rPr>
          <w:rFonts w:ascii="Calibri" w:hAnsi="Calibri" w:cs="Arial"/>
          <w:i/>
          <w:iCs/>
          <w:color w:val="800000"/>
        </w:rPr>
        <w:t>OBJETIVOS DIDÁCTICOS</w:t>
      </w:r>
    </w:p>
    <w:p w:rsidR="00D03FD6" w:rsidRPr="00844D0E" w:rsidRDefault="00D03FD6" w:rsidP="00D03FD6">
      <w:pPr>
        <w:jc w:val="both"/>
        <w:rPr>
          <w:rFonts w:ascii="Calibri" w:hAnsi="Calibri" w:cs="Arial"/>
          <w:sz w:val="20"/>
        </w:rPr>
      </w:pPr>
    </w:p>
    <w:p w:rsidR="00D03FD6" w:rsidRPr="00844D0E" w:rsidRDefault="00D03FD6" w:rsidP="00D03FD6">
      <w:pPr>
        <w:rPr>
          <w:rFonts w:ascii="Calibri" w:hAnsi="Calibri" w:cs="Arial"/>
          <w:sz w:val="20"/>
        </w:rPr>
      </w:pPr>
      <w:r w:rsidRPr="00844D0E">
        <w:rPr>
          <w:rFonts w:ascii="Calibri" w:hAnsi="Calibri" w:cs="Arial"/>
          <w:sz w:val="20"/>
        </w:rPr>
        <w:t>Al finalizar esta unidad de trabajo, los alumnos deberán ser capaces de:</w:t>
      </w:r>
    </w:p>
    <w:p w:rsidR="00D03FD6" w:rsidRPr="00844D0E" w:rsidRDefault="00D03FD6" w:rsidP="00D03FD6">
      <w:pPr>
        <w:jc w:val="both"/>
        <w:rPr>
          <w:rFonts w:ascii="Calibri" w:hAnsi="Calibri" w:cs="Arial"/>
          <w:sz w:val="20"/>
        </w:rPr>
      </w:pPr>
    </w:p>
    <w:p w:rsidR="00D03FD6" w:rsidRPr="00844D0E" w:rsidRDefault="00D03FD6" w:rsidP="00D03FD6">
      <w:pPr>
        <w:numPr>
          <w:ilvl w:val="0"/>
          <w:numId w:val="37"/>
        </w:numPr>
        <w:jc w:val="both"/>
        <w:rPr>
          <w:rFonts w:ascii="Calibri" w:hAnsi="Calibri" w:cs="Arial"/>
          <w:sz w:val="20"/>
          <w:lang w:val="es-ES_tradnl"/>
        </w:rPr>
      </w:pPr>
      <w:r w:rsidRPr="00844D0E">
        <w:rPr>
          <w:rFonts w:ascii="Calibri" w:hAnsi="Calibri" w:cs="Arial"/>
          <w:sz w:val="20"/>
        </w:rPr>
        <w:t>Ampliar el conocimiento del</w:t>
      </w:r>
      <w:r w:rsidRPr="00844D0E">
        <w:rPr>
          <w:rFonts w:ascii="Calibri" w:hAnsi="Calibri" w:cs="Arial"/>
          <w:sz w:val="20"/>
          <w:lang w:val="es-ES_tradnl"/>
        </w:rPr>
        <w:t xml:space="preserve"> funcionamiento del Impuesto sobre el Valor Añadido (IVA) en las operaciones de compraventa.</w:t>
      </w:r>
    </w:p>
    <w:p w:rsidR="00D03FD6" w:rsidRPr="00844D0E" w:rsidRDefault="00D03FD6" w:rsidP="00D03FD6">
      <w:pPr>
        <w:numPr>
          <w:ilvl w:val="0"/>
          <w:numId w:val="37"/>
        </w:numPr>
        <w:jc w:val="both"/>
        <w:rPr>
          <w:rFonts w:ascii="Calibri" w:hAnsi="Calibri" w:cs="Arial"/>
          <w:sz w:val="20"/>
        </w:rPr>
      </w:pPr>
      <w:r w:rsidRPr="00844D0E">
        <w:rPr>
          <w:rFonts w:ascii="Calibri" w:hAnsi="Calibri" w:cs="Arial"/>
          <w:sz w:val="20"/>
        </w:rPr>
        <w:t>Realizar los registros contables que se derivan de operaciones de venta de mercancías y servicios.</w:t>
      </w:r>
    </w:p>
    <w:p w:rsidR="00D03FD6" w:rsidRPr="00844D0E" w:rsidRDefault="00D03FD6" w:rsidP="00D03FD6">
      <w:pPr>
        <w:numPr>
          <w:ilvl w:val="0"/>
          <w:numId w:val="37"/>
        </w:numPr>
        <w:jc w:val="both"/>
        <w:rPr>
          <w:rFonts w:ascii="Calibri" w:hAnsi="Calibri" w:cs="Arial"/>
          <w:sz w:val="20"/>
        </w:rPr>
      </w:pPr>
      <w:r w:rsidRPr="00844D0E">
        <w:rPr>
          <w:rFonts w:ascii="Calibri" w:hAnsi="Calibri" w:cs="Arial"/>
          <w:sz w:val="20"/>
        </w:rPr>
        <w:t>Aprender a determinar el valor de una venta de bienes que tienen la consideración de existencias.</w:t>
      </w:r>
    </w:p>
    <w:p w:rsidR="00D03FD6" w:rsidRPr="00844D0E" w:rsidRDefault="00D03FD6" w:rsidP="00D03FD6">
      <w:pPr>
        <w:numPr>
          <w:ilvl w:val="0"/>
          <w:numId w:val="37"/>
        </w:numPr>
        <w:jc w:val="both"/>
        <w:rPr>
          <w:rFonts w:ascii="Calibri" w:hAnsi="Calibri" w:cs="Arial"/>
          <w:sz w:val="20"/>
        </w:rPr>
      </w:pPr>
      <w:r w:rsidRPr="00844D0E">
        <w:rPr>
          <w:rFonts w:ascii="Calibri" w:hAnsi="Calibri" w:cs="Arial"/>
          <w:sz w:val="20"/>
        </w:rPr>
        <w:t>Realizar los registros contables que se derivan de operaciones de venta de mercancías en las que se pactan distintos tipos de descuentos.</w:t>
      </w:r>
    </w:p>
    <w:p w:rsidR="00D03FD6" w:rsidRPr="00844D0E" w:rsidRDefault="00D03FD6" w:rsidP="00D03FD6">
      <w:pPr>
        <w:numPr>
          <w:ilvl w:val="0"/>
          <w:numId w:val="37"/>
        </w:numPr>
        <w:jc w:val="both"/>
        <w:rPr>
          <w:rFonts w:ascii="Calibri" w:hAnsi="Calibri" w:cs="Arial"/>
          <w:sz w:val="20"/>
        </w:rPr>
      </w:pPr>
      <w:r w:rsidRPr="00844D0E">
        <w:rPr>
          <w:rFonts w:ascii="Calibri" w:hAnsi="Calibri" w:cs="Arial"/>
          <w:sz w:val="20"/>
        </w:rPr>
        <w:t>Realizar los registros contables que se derivan de operaciones de venta de mercancías en la que se entregan envases con facultad de ser devueltos.</w:t>
      </w:r>
    </w:p>
    <w:p w:rsidR="00D03FD6" w:rsidRPr="00844D0E" w:rsidRDefault="00D03FD6" w:rsidP="00D03FD6">
      <w:pPr>
        <w:numPr>
          <w:ilvl w:val="0"/>
          <w:numId w:val="37"/>
        </w:numPr>
        <w:jc w:val="both"/>
        <w:rPr>
          <w:rFonts w:ascii="Calibri" w:hAnsi="Calibri" w:cs="Arial"/>
          <w:sz w:val="20"/>
        </w:rPr>
      </w:pPr>
      <w:r w:rsidRPr="00844D0E">
        <w:rPr>
          <w:rFonts w:ascii="Calibri" w:hAnsi="Calibri" w:cs="Arial"/>
          <w:sz w:val="20"/>
        </w:rPr>
        <w:t>Realizar los registros contables correspondientes cuando se estima dificultades en el cobro de un derecho originado en una operación comercial.</w:t>
      </w:r>
    </w:p>
    <w:p w:rsidR="00D03FD6" w:rsidRPr="00844D0E" w:rsidRDefault="00D03FD6" w:rsidP="00D03FD6">
      <w:pPr>
        <w:jc w:val="both"/>
        <w:rPr>
          <w:rFonts w:ascii="Calibri" w:hAnsi="Calibri" w:cs="Arial"/>
          <w:sz w:val="20"/>
        </w:rPr>
      </w:pPr>
    </w:p>
    <w:p w:rsidR="00D03FD6" w:rsidRPr="00844D0E" w:rsidRDefault="00D03FD6" w:rsidP="00D03FD6">
      <w:pPr>
        <w:jc w:val="both"/>
        <w:rPr>
          <w:rFonts w:ascii="Calibri" w:hAnsi="Calibri" w:cs="Arial"/>
          <w:sz w:val="20"/>
        </w:rPr>
      </w:pPr>
    </w:p>
    <w:p w:rsidR="00D03FD6" w:rsidRPr="00844D0E" w:rsidRDefault="00D03FD6" w:rsidP="00D03FD6">
      <w:pPr>
        <w:pStyle w:val="Ttulo5"/>
        <w:rPr>
          <w:rFonts w:ascii="Calibri" w:hAnsi="Calibri" w:cs="Arial"/>
          <w:i/>
          <w:iCs/>
          <w:color w:val="800000"/>
        </w:rPr>
      </w:pPr>
      <w:r w:rsidRPr="00844D0E">
        <w:rPr>
          <w:rFonts w:ascii="Calibri" w:hAnsi="Calibri" w:cs="Arial"/>
          <w:i/>
          <w:iCs/>
          <w:color w:val="800000"/>
        </w:rPr>
        <w:t>CONTENIDOS</w:t>
      </w:r>
    </w:p>
    <w:p w:rsidR="00D03FD6" w:rsidRPr="00844D0E" w:rsidRDefault="00D03FD6" w:rsidP="00D03FD6">
      <w:pPr>
        <w:jc w:val="both"/>
        <w:rPr>
          <w:rFonts w:ascii="Calibri" w:hAnsi="Calibri" w:cs="Arial"/>
          <w:sz w:val="20"/>
        </w:rPr>
      </w:pP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1. Ventas y prestaciones de servicios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1.1. Análisis de las cuentas que integran el subgrupo 70 (ventas de mercaderías, de producción propia, de servicios, etc.)</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1.2. Valoración de las ventas y prestación de servicios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1.3. Intereses de aplazamiento</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1.4. Reconocimiento contable</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1.5. Registros contables</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2. Envases y embalajes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2.1. Análisis de las cuentas de envases y embalajes con facultad de devolución</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2.2. Registros contables</w:t>
      </w:r>
    </w:p>
    <w:p w:rsidR="00D03FD6" w:rsidRPr="00844D0E" w:rsidRDefault="00D03FD6" w:rsidP="00D03FD6">
      <w:pPr>
        <w:spacing w:line="360" w:lineRule="auto"/>
        <w:ind w:firstLine="425"/>
        <w:jc w:val="both"/>
        <w:rPr>
          <w:rFonts w:ascii="Calibri" w:hAnsi="Calibri" w:cs="Arial"/>
          <w:sz w:val="20"/>
        </w:rPr>
      </w:pPr>
      <w:r w:rsidRPr="00844D0E">
        <w:rPr>
          <w:rFonts w:ascii="Calibri" w:hAnsi="Calibri" w:cs="Arial"/>
          <w:sz w:val="20"/>
        </w:rPr>
        <w:t>3. Deterioro de valor de créditos y provisiones para operaciones comerciales</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3.1. Contrapartidas en los registros de deterioro de valor y provisiones por operaciones comerciales (subgrupos 69 y 79)</w:t>
      </w:r>
    </w:p>
    <w:p w:rsidR="00D03FD6" w:rsidRPr="00844D0E" w:rsidRDefault="00D03FD6" w:rsidP="00D03FD6">
      <w:pPr>
        <w:spacing w:line="360" w:lineRule="auto"/>
        <w:ind w:left="284" w:firstLine="425"/>
        <w:jc w:val="both"/>
        <w:rPr>
          <w:rFonts w:ascii="Calibri" w:hAnsi="Calibri" w:cs="Arial"/>
          <w:sz w:val="20"/>
        </w:rPr>
      </w:pPr>
      <w:r w:rsidRPr="00844D0E">
        <w:rPr>
          <w:rFonts w:ascii="Calibri" w:hAnsi="Calibri" w:cs="Arial"/>
          <w:sz w:val="20"/>
        </w:rPr>
        <w:t>3.2. Análisis de las cuentas del subgrupo 49</w:t>
      </w:r>
    </w:p>
    <w:p w:rsidR="00D03FD6" w:rsidRPr="00844D0E" w:rsidRDefault="00D03FD6" w:rsidP="00D03FD6">
      <w:pPr>
        <w:ind w:left="851"/>
        <w:jc w:val="both"/>
        <w:rPr>
          <w:rFonts w:ascii="Calibri" w:hAnsi="Calibri" w:cs="Arial"/>
          <w:sz w:val="20"/>
        </w:rPr>
      </w:pPr>
    </w:p>
    <w:p w:rsidR="00D03FD6" w:rsidRPr="00844D0E" w:rsidRDefault="00D03FD6" w:rsidP="00D03FD6">
      <w:pPr>
        <w:ind w:left="851"/>
        <w:jc w:val="both"/>
        <w:rPr>
          <w:rFonts w:ascii="Calibri" w:hAnsi="Calibri" w:cs="Arial"/>
          <w:sz w:val="20"/>
        </w:rPr>
      </w:pPr>
    </w:p>
    <w:p w:rsidR="00D03FD6" w:rsidRPr="00844D0E" w:rsidRDefault="00D03FD6" w:rsidP="00D03FD6">
      <w:pPr>
        <w:pStyle w:val="Ttulo5"/>
        <w:rPr>
          <w:rFonts w:ascii="Calibri" w:hAnsi="Calibri" w:cs="Arial"/>
          <w:i/>
          <w:iCs/>
          <w:color w:val="800000"/>
        </w:rPr>
      </w:pPr>
      <w:r w:rsidRPr="00844D0E">
        <w:rPr>
          <w:rFonts w:ascii="Calibri" w:hAnsi="Calibri" w:cs="Arial"/>
          <w:i/>
          <w:iCs/>
          <w:color w:val="800000"/>
        </w:rPr>
        <w:t>CRITERIOS DE EVALUACIÓN</w:t>
      </w:r>
    </w:p>
    <w:p w:rsidR="00D03FD6" w:rsidRPr="00844D0E" w:rsidRDefault="00D03FD6" w:rsidP="00D03FD6">
      <w:pPr>
        <w:jc w:val="both"/>
        <w:rPr>
          <w:rFonts w:ascii="Calibri" w:hAnsi="Calibri" w:cs="Arial"/>
          <w:sz w:val="20"/>
        </w:rPr>
      </w:pPr>
    </w:p>
    <w:p w:rsidR="00D03FD6" w:rsidRPr="00844D0E" w:rsidRDefault="00D03FD6" w:rsidP="00D03FD6">
      <w:pPr>
        <w:pStyle w:val="Textoindependiente3"/>
        <w:rPr>
          <w:rFonts w:ascii="Calibri" w:hAnsi="Calibri" w:cs="Arial"/>
          <w:bCs/>
          <w:iCs/>
          <w:sz w:val="20"/>
          <w:szCs w:val="20"/>
        </w:rPr>
      </w:pPr>
      <w:r w:rsidRPr="00844D0E">
        <w:rPr>
          <w:rFonts w:ascii="Calibri" w:hAnsi="Calibri" w:cs="Arial"/>
          <w:bCs/>
          <w:iCs/>
          <w:sz w:val="20"/>
          <w:szCs w:val="20"/>
        </w:rPr>
        <w:t>Establecidos en base a la estructura de contenidos de la unidad, al finalizar la misma el alumno/a deberá ser capaz de:</w:t>
      </w:r>
    </w:p>
    <w:p w:rsidR="00D03FD6" w:rsidRPr="00844D0E" w:rsidRDefault="00D03FD6" w:rsidP="00D03FD6">
      <w:pPr>
        <w:autoSpaceDE w:val="0"/>
        <w:autoSpaceDN w:val="0"/>
        <w:adjustRightInd w:val="0"/>
        <w:rPr>
          <w:rFonts w:ascii="Calibri" w:hAnsi="Calibri" w:cs="Arial"/>
          <w:sz w:val="20"/>
        </w:rPr>
      </w:pPr>
    </w:p>
    <w:p w:rsidR="00D03FD6" w:rsidRPr="00844D0E" w:rsidRDefault="00D03FD6" w:rsidP="00D03FD6">
      <w:pPr>
        <w:numPr>
          <w:ilvl w:val="0"/>
          <w:numId w:val="37"/>
        </w:numPr>
        <w:tabs>
          <w:tab w:val="clear" w:pos="720"/>
          <w:tab w:val="num" w:pos="360"/>
        </w:tabs>
        <w:ind w:left="360"/>
        <w:jc w:val="both"/>
        <w:rPr>
          <w:rFonts w:ascii="Calibri" w:hAnsi="Calibri" w:cs="Arial"/>
          <w:sz w:val="20"/>
          <w:lang w:val="es-ES_tradnl"/>
        </w:rPr>
      </w:pPr>
      <w:r w:rsidRPr="00844D0E">
        <w:rPr>
          <w:rFonts w:ascii="Calibri" w:hAnsi="Calibri" w:cs="Arial"/>
          <w:sz w:val="20"/>
          <w:lang w:val="es-ES_tradnl"/>
        </w:rPr>
        <w:t>Describir los distintos tipos de documentos mercantiles e indicar el tipo de operación que representan (facturas, fichas de almacén).</w:t>
      </w:r>
    </w:p>
    <w:p w:rsidR="00D03FD6" w:rsidRPr="00844D0E" w:rsidRDefault="00D03FD6" w:rsidP="00D03FD6">
      <w:pPr>
        <w:numPr>
          <w:ilvl w:val="0"/>
          <w:numId w:val="37"/>
        </w:numPr>
        <w:tabs>
          <w:tab w:val="clear" w:pos="720"/>
          <w:tab w:val="num" w:pos="360"/>
        </w:tabs>
        <w:ind w:left="360"/>
        <w:jc w:val="both"/>
        <w:rPr>
          <w:rFonts w:ascii="Calibri" w:hAnsi="Calibri" w:cs="Arial"/>
          <w:sz w:val="20"/>
          <w:lang w:val="es-ES_tradnl"/>
        </w:rPr>
      </w:pPr>
      <w:r w:rsidRPr="00844D0E">
        <w:rPr>
          <w:rFonts w:ascii="Calibri" w:hAnsi="Calibri" w:cs="Arial"/>
          <w:sz w:val="20"/>
          <w:lang w:val="es-ES_tradnl"/>
        </w:rPr>
        <w:t>Explicar la información relevante para la contabilidad representada en los documentos mercantiles (facturas, fichas de almacén…), y realizar los correspondientes registros contables.</w:t>
      </w:r>
    </w:p>
    <w:p w:rsidR="00D03FD6" w:rsidRPr="00844D0E" w:rsidRDefault="00D03FD6" w:rsidP="00D03FD6">
      <w:pPr>
        <w:numPr>
          <w:ilvl w:val="0"/>
          <w:numId w:val="37"/>
        </w:numPr>
        <w:tabs>
          <w:tab w:val="clear" w:pos="720"/>
          <w:tab w:val="left" w:pos="360"/>
        </w:tabs>
        <w:ind w:left="360"/>
        <w:jc w:val="both"/>
        <w:rPr>
          <w:rFonts w:ascii="Calibri" w:hAnsi="Calibri" w:cs="Arial"/>
          <w:b/>
          <w:sz w:val="20"/>
        </w:rPr>
      </w:pPr>
      <w:r w:rsidRPr="00844D0E">
        <w:rPr>
          <w:rFonts w:ascii="Calibri" w:hAnsi="Calibri" w:cs="Arial"/>
          <w:bCs/>
          <w:sz w:val="20"/>
        </w:rPr>
        <w:t>En supuestos prácticos en los que se hace referencia a documentos-justificantes convenientemente caracterizados y a operaciones económicos-financieras tipo:</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lastRenderedPageBreak/>
        <w:t>Efectuar registros contables relativos a las operaciones de venta de mercancías o prestación de servicios</w:t>
      </w:r>
      <w:r w:rsidRPr="00844D0E">
        <w:rPr>
          <w:rFonts w:ascii="Calibri" w:hAnsi="Calibri" w:cs="Arial"/>
          <w:bCs/>
          <w:sz w:val="20"/>
        </w:rPr>
        <w:t xml:space="preserve"> aplicando las normas de registro y valoración del PGC.</w:t>
      </w:r>
    </w:p>
    <w:p w:rsidR="00D03FD6" w:rsidRPr="00844D0E" w:rsidRDefault="00D03FD6" w:rsidP="00D03FD6">
      <w:pPr>
        <w:numPr>
          <w:ilvl w:val="0"/>
          <w:numId w:val="38"/>
        </w:numPr>
        <w:tabs>
          <w:tab w:val="clear" w:pos="1440"/>
          <w:tab w:val="num" w:pos="900"/>
        </w:tabs>
        <w:ind w:left="900"/>
        <w:jc w:val="both"/>
        <w:rPr>
          <w:rFonts w:ascii="Calibri" w:hAnsi="Calibri" w:cs="Arial"/>
          <w:bCs/>
          <w:sz w:val="20"/>
          <w:shd w:val="clear" w:color="auto" w:fill="99CC00"/>
        </w:rPr>
      </w:pPr>
      <w:r w:rsidRPr="00844D0E">
        <w:rPr>
          <w:rFonts w:ascii="Calibri" w:hAnsi="Calibri" w:cs="Arial"/>
          <w:sz w:val="20"/>
        </w:rPr>
        <w:t>Efectuar registros contables relativos a las operaciones de compra de mercancías</w:t>
      </w:r>
      <w:r w:rsidRPr="00844D0E">
        <w:rPr>
          <w:rFonts w:ascii="Calibri" w:hAnsi="Calibri" w:cs="Arial"/>
          <w:bCs/>
          <w:sz w:val="20"/>
        </w:rPr>
        <w:t xml:space="preserve"> aplicando la normativa del IVA.</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t>Efectuar registros contables relativos a las operaciones de devoluciones de ventas.</w:t>
      </w:r>
    </w:p>
    <w:p w:rsidR="00D03FD6" w:rsidRPr="00844D0E" w:rsidRDefault="00D03FD6" w:rsidP="00D03FD6">
      <w:pPr>
        <w:numPr>
          <w:ilvl w:val="0"/>
          <w:numId w:val="38"/>
        </w:numPr>
        <w:tabs>
          <w:tab w:val="clear" w:pos="1440"/>
          <w:tab w:val="num" w:pos="900"/>
        </w:tabs>
        <w:ind w:left="900"/>
        <w:jc w:val="both"/>
        <w:rPr>
          <w:rFonts w:ascii="Calibri" w:hAnsi="Calibri" w:cs="Arial"/>
          <w:bCs/>
          <w:sz w:val="20"/>
          <w:shd w:val="clear" w:color="auto" w:fill="99CC00"/>
        </w:rPr>
      </w:pPr>
      <w:r w:rsidRPr="00844D0E">
        <w:rPr>
          <w:rFonts w:ascii="Calibri" w:hAnsi="Calibri" w:cs="Arial"/>
          <w:sz w:val="20"/>
        </w:rPr>
        <w:t xml:space="preserve">Efectuar registros contables relativos a la aplicación de descuentos sobre ventas </w:t>
      </w:r>
      <w:r w:rsidRPr="00844D0E">
        <w:rPr>
          <w:rFonts w:ascii="Calibri" w:hAnsi="Calibri" w:cs="Arial"/>
          <w:bCs/>
          <w:sz w:val="20"/>
        </w:rPr>
        <w:t>aplicando las normas de registro y valoración del PGC y del PGC de Pymes.</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t>Efectuar registros contables relativos a las operaciones de compraventa de mercancías en la que media la entrega de envases o embalajes.</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sz w:val="20"/>
        </w:rPr>
        <w:t>Efectuar los correspondientes registros contables originados por la variación de las existencias.</w:t>
      </w:r>
    </w:p>
    <w:p w:rsidR="00D03FD6" w:rsidRPr="00844D0E" w:rsidRDefault="00D03FD6" w:rsidP="00D03FD6">
      <w:pPr>
        <w:numPr>
          <w:ilvl w:val="0"/>
          <w:numId w:val="38"/>
        </w:numPr>
        <w:tabs>
          <w:tab w:val="clear" w:pos="1440"/>
          <w:tab w:val="num" w:pos="900"/>
        </w:tabs>
        <w:ind w:left="900"/>
        <w:jc w:val="both"/>
        <w:rPr>
          <w:rFonts w:ascii="Calibri" w:hAnsi="Calibri" w:cs="Arial"/>
          <w:bCs/>
          <w:sz w:val="20"/>
        </w:rPr>
      </w:pPr>
      <w:r w:rsidRPr="00844D0E">
        <w:rPr>
          <w:rFonts w:ascii="Calibri" w:hAnsi="Calibri" w:cs="Arial"/>
          <w:bCs/>
          <w:sz w:val="20"/>
        </w:rPr>
        <w:t>Dotar y aplicar las provisiones registradas para la cobertura de gastos por devolución de ventas, garantías de reparación, revisiones y otros conceptos análogos.</w:t>
      </w:r>
    </w:p>
    <w:p w:rsidR="00D03FD6" w:rsidRDefault="00D03FD6" w:rsidP="003E7CBE">
      <w:pPr>
        <w:spacing w:before="120" w:after="120" w:line="240" w:lineRule="exact"/>
        <w:jc w:val="both"/>
        <w:rPr>
          <w:rFonts w:asciiTheme="majorHAnsi" w:hAnsiTheme="majorHAnsi" w:cs="Arial"/>
          <w:b/>
          <w:sz w:val="22"/>
          <w:szCs w:val="22"/>
        </w:rPr>
      </w:pPr>
    </w:p>
    <w:p w:rsidR="00D03FD6" w:rsidRDefault="00D03FD6" w:rsidP="003E7CBE">
      <w:pPr>
        <w:spacing w:before="120" w:after="120" w:line="240" w:lineRule="exact"/>
        <w:jc w:val="both"/>
        <w:rPr>
          <w:rFonts w:asciiTheme="majorHAnsi" w:hAnsiTheme="majorHAnsi" w:cs="Arial"/>
          <w:b/>
          <w:sz w:val="22"/>
          <w:szCs w:val="22"/>
        </w:rPr>
      </w:pPr>
    </w:p>
    <w:p w:rsidR="00D03FD6" w:rsidRPr="0006002C" w:rsidRDefault="00D03FD6" w:rsidP="003E7CBE">
      <w:pPr>
        <w:spacing w:before="120" w:after="120" w:line="240" w:lineRule="exact"/>
        <w:jc w:val="both"/>
        <w:rPr>
          <w:rFonts w:asciiTheme="majorHAnsi" w:hAnsiTheme="majorHAnsi" w:cs="Arial"/>
          <w:b/>
          <w:sz w:val="22"/>
          <w:szCs w:val="22"/>
        </w:rPr>
      </w:pPr>
    </w:p>
    <w:p w:rsidR="002908D3" w:rsidRPr="0006002C" w:rsidRDefault="00D03FD6" w:rsidP="002908D3">
      <w:pPr>
        <w:pStyle w:val="Textoindependiente3"/>
        <w:spacing w:after="240"/>
        <w:rPr>
          <w:rFonts w:asciiTheme="majorHAnsi" w:hAnsiTheme="majorHAnsi" w:cs="Arial"/>
          <w:b/>
          <w:bCs/>
          <w:sz w:val="22"/>
          <w:szCs w:val="22"/>
        </w:rPr>
      </w:pPr>
      <w:r>
        <w:rPr>
          <w:rFonts w:asciiTheme="majorHAnsi" w:hAnsiTheme="majorHAnsi" w:cs="Arial"/>
          <w:b/>
          <w:sz w:val="22"/>
          <w:szCs w:val="22"/>
        </w:rPr>
        <w:t>UNIDAD DE TRABAJO 7</w:t>
      </w:r>
    </w:p>
    <w:p w:rsidR="002908D3" w:rsidRPr="0006002C" w:rsidRDefault="002908D3" w:rsidP="002908D3">
      <w:pPr>
        <w:pStyle w:val="Textoindependiente3"/>
        <w:rPr>
          <w:rFonts w:asciiTheme="majorHAnsi" w:hAnsiTheme="majorHAnsi" w:cs="Arial"/>
          <w:b/>
          <w:sz w:val="22"/>
          <w:szCs w:val="22"/>
        </w:rPr>
      </w:pPr>
      <w:r w:rsidRPr="0006002C">
        <w:rPr>
          <w:rFonts w:asciiTheme="majorHAnsi" w:hAnsiTheme="majorHAnsi" w:cs="Arial"/>
          <w:b/>
          <w:sz w:val="22"/>
          <w:szCs w:val="22"/>
        </w:rPr>
        <w:t>El impuesto sobre sociedades</w:t>
      </w:r>
    </w:p>
    <w:p w:rsidR="002908D3" w:rsidRPr="0006002C" w:rsidRDefault="002908D3" w:rsidP="002908D3">
      <w:pPr>
        <w:rPr>
          <w:rFonts w:asciiTheme="majorHAnsi" w:hAnsiTheme="majorHAnsi" w:cs="Arial"/>
          <w:sz w:val="22"/>
          <w:szCs w:val="22"/>
        </w:rPr>
      </w:pPr>
    </w:p>
    <w:p w:rsidR="002908D3" w:rsidRPr="0006002C" w:rsidRDefault="002908D3" w:rsidP="002908D3">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OBJETIVOS DIDÁCTICOS</w:t>
      </w:r>
    </w:p>
    <w:p w:rsidR="002908D3" w:rsidRPr="0006002C" w:rsidRDefault="002908D3" w:rsidP="002908D3">
      <w:pPr>
        <w:rPr>
          <w:rFonts w:asciiTheme="majorHAnsi" w:hAnsiTheme="majorHAnsi" w:cs="Arial"/>
          <w:sz w:val="22"/>
          <w:szCs w:val="22"/>
        </w:rPr>
      </w:pPr>
    </w:p>
    <w:p w:rsidR="002908D3" w:rsidRPr="0006002C" w:rsidRDefault="002908D3" w:rsidP="002908D3">
      <w:pPr>
        <w:spacing w:after="120" w:line="240" w:lineRule="exact"/>
        <w:jc w:val="both"/>
        <w:rPr>
          <w:rFonts w:asciiTheme="majorHAnsi" w:hAnsiTheme="majorHAnsi" w:cs="Arial"/>
          <w:sz w:val="22"/>
          <w:szCs w:val="22"/>
        </w:rPr>
      </w:pPr>
      <w:r w:rsidRPr="0006002C">
        <w:rPr>
          <w:rFonts w:asciiTheme="majorHAnsi" w:hAnsiTheme="majorHAnsi" w:cs="Arial"/>
          <w:sz w:val="22"/>
          <w:szCs w:val="22"/>
        </w:rPr>
        <w:t>Al finalizar esta unidad de trabajo, el alumno y la alumna deberán ser capaces de:</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Identificar el resultado fiscal partiendo del resultado obtenido a través de datos contables.</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Comprender el desarrollo del impuesto sobre sociedades para obtener la deuda tributaria.</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Conocer los plazos y pasos para la liquidación del impuesto sobre sociedades en los modelos oficiales.</w:t>
      </w:r>
    </w:p>
    <w:p w:rsidR="002908D3" w:rsidRPr="0006002C" w:rsidRDefault="002908D3" w:rsidP="002908D3">
      <w:pPr>
        <w:pStyle w:val="TEXTOMARGEN-ACTIV"/>
        <w:numPr>
          <w:ilvl w:val="0"/>
          <w:numId w:val="33"/>
        </w:numPr>
        <w:spacing w:before="120" w:after="0" w:line="240" w:lineRule="exact"/>
        <w:ind w:left="568" w:hanging="284"/>
        <w:rPr>
          <w:rFonts w:asciiTheme="majorHAnsi" w:hAnsiTheme="majorHAnsi"/>
          <w:sz w:val="22"/>
          <w:szCs w:val="22"/>
        </w:rPr>
      </w:pPr>
      <w:r w:rsidRPr="0006002C">
        <w:rPr>
          <w:rFonts w:asciiTheme="majorHAnsi" w:hAnsiTheme="majorHAnsi"/>
          <w:sz w:val="22"/>
          <w:szCs w:val="22"/>
        </w:rPr>
        <w:t>Conocer y aplicar los aspectos contables del impuesto sobre sociedades.</w:t>
      </w:r>
    </w:p>
    <w:p w:rsidR="002908D3" w:rsidRPr="0006002C" w:rsidRDefault="002908D3" w:rsidP="002908D3">
      <w:pPr>
        <w:rPr>
          <w:rFonts w:asciiTheme="majorHAnsi" w:hAnsiTheme="majorHAnsi" w:cs="Arial"/>
          <w:sz w:val="22"/>
          <w:szCs w:val="22"/>
        </w:rPr>
      </w:pPr>
    </w:p>
    <w:p w:rsidR="002908D3" w:rsidRPr="0006002C" w:rsidRDefault="002908D3" w:rsidP="002908D3">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CONTENIDOS</w:t>
      </w:r>
    </w:p>
    <w:p w:rsidR="002908D3" w:rsidRPr="0006002C" w:rsidRDefault="002908D3" w:rsidP="002908D3">
      <w:pPr>
        <w:rPr>
          <w:rFonts w:asciiTheme="majorHAnsi" w:hAnsiTheme="majorHAnsi" w:cs="Arial"/>
          <w:sz w:val="22"/>
          <w:szCs w:val="22"/>
        </w:rPr>
      </w:pPr>
    </w:p>
    <w:p w:rsidR="002908D3" w:rsidRPr="0006002C" w:rsidRDefault="002908D3" w:rsidP="002908D3">
      <w:pPr>
        <w:pStyle w:val="TEXTOMARGEN-ACTIV"/>
        <w:numPr>
          <w:ilvl w:val="0"/>
          <w:numId w:val="33"/>
        </w:numPr>
        <w:spacing w:after="120" w:line="240" w:lineRule="exact"/>
        <w:ind w:left="568" w:hanging="284"/>
        <w:rPr>
          <w:rFonts w:asciiTheme="majorHAnsi" w:hAnsiTheme="majorHAnsi"/>
          <w:sz w:val="22"/>
          <w:szCs w:val="22"/>
        </w:rPr>
      </w:pPr>
      <w:r w:rsidRPr="0006002C">
        <w:rPr>
          <w:rFonts w:asciiTheme="majorHAnsi" w:hAnsiTheme="majorHAnsi"/>
          <w:sz w:val="22"/>
          <w:szCs w:val="22"/>
        </w:rPr>
        <w:t>Aspectos generales del impuesto.</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Hecho imponible.</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El sujeto pasivo.</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Periodo impositivo y devengo del impuesto.</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Plazo de presentación de la liquidación.</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Modelos de declaración.</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Esquema de liquidación.</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Base imponible.</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Ajustes de la base imponible.</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Amortizaciones.</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Pérdida de valor de los elementos patrimoniales.</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Provisiones.</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Ajustes derivados de contratos de arrendamiento financiero.</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Gastos no deducibles fiscalmente.</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Operaciones vinculadas.</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Imputación temporal de ingresos y gastos.</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Determinación de la deuda tributaria.</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Compensación de bases imponibles negativas.</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lastRenderedPageBreak/>
        <w:t>Tipo de gravamen y cuota íntegra.</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Deducciones para evitar la doble imposición.</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Bonificaciones de la cuota íntegra.</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Deducciones para incentivar la realización de determinadas actividades.</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Retenciones e ingresos a cuenta. Pagos fraccionados.</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Aspectos contables del impuesto sobre sociedades (Norma 13ª PGC).</w:t>
      </w:r>
    </w:p>
    <w:p w:rsidR="002908D3" w:rsidRPr="0006002C" w:rsidRDefault="002908D3" w:rsidP="002908D3">
      <w:pPr>
        <w:pStyle w:val="Prrafodelista"/>
        <w:numPr>
          <w:ilvl w:val="0"/>
          <w:numId w:val="34"/>
        </w:numPr>
        <w:tabs>
          <w:tab w:val="left" w:pos="180"/>
        </w:tabs>
        <w:spacing w:before="120" w:after="120" w:line="240" w:lineRule="exact"/>
        <w:ind w:left="1211"/>
        <w:contextualSpacing w:val="0"/>
        <w:jc w:val="both"/>
        <w:rPr>
          <w:rFonts w:asciiTheme="majorHAnsi" w:hAnsiTheme="majorHAnsi" w:cs="Arial"/>
          <w:sz w:val="22"/>
          <w:szCs w:val="22"/>
        </w:rPr>
      </w:pPr>
      <w:r w:rsidRPr="0006002C">
        <w:rPr>
          <w:rFonts w:asciiTheme="majorHAnsi" w:hAnsiTheme="majorHAnsi" w:cs="Arial"/>
          <w:sz w:val="22"/>
          <w:szCs w:val="22"/>
        </w:rPr>
        <w:t>Cuentas que integran la liquidación del impuesto sobre sociedades.</w:t>
      </w:r>
    </w:p>
    <w:p w:rsidR="002908D3" w:rsidRPr="0006002C" w:rsidRDefault="002908D3" w:rsidP="002908D3">
      <w:pPr>
        <w:pStyle w:val="Prrafodelista"/>
        <w:numPr>
          <w:ilvl w:val="0"/>
          <w:numId w:val="34"/>
        </w:numPr>
        <w:tabs>
          <w:tab w:val="left" w:pos="180"/>
        </w:tabs>
        <w:spacing w:before="120" w:line="240" w:lineRule="exact"/>
        <w:ind w:left="1208" w:hanging="357"/>
        <w:contextualSpacing w:val="0"/>
        <w:jc w:val="both"/>
        <w:rPr>
          <w:rFonts w:asciiTheme="majorHAnsi" w:hAnsiTheme="majorHAnsi" w:cs="Arial"/>
          <w:sz w:val="22"/>
          <w:szCs w:val="22"/>
        </w:rPr>
      </w:pPr>
      <w:r w:rsidRPr="0006002C">
        <w:rPr>
          <w:rFonts w:asciiTheme="majorHAnsi" w:hAnsiTheme="majorHAnsi" w:cs="Arial"/>
          <w:sz w:val="22"/>
          <w:szCs w:val="22"/>
        </w:rPr>
        <w:t>Contabilización del impuesto de sociedades.</w:t>
      </w:r>
    </w:p>
    <w:p w:rsidR="002908D3" w:rsidRPr="0006002C" w:rsidRDefault="002908D3" w:rsidP="002908D3">
      <w:pPr>
        <w:numPr>
          <w:ilvl w:val="1"/>
          <w:numId w:val="33"/>
        </w:numPr>
        <w:tabs>
          <w:tab w:val="clear" w:pos="2148"/>
        </w:tabs>
        <w:autoSpaceDE w:val="0"/>
        <w:autoSpaceDN w:val="0"/>
        <w:adjustRightInd w:val="0"/>
        <w:spacing w:before="120" w:after="120" w:line="240" w:lineRule="exact"/>
        <w:ind w:left="1843" w:hanging="305"/>
        <w:jc w:val="both"/>
        <w:rPr>
          <w:rFonts w:asciiTheme="majorHAnsi" w:hAnsiTheme="majorHAnsi" w:cs="Arial"/>
          <w:sz w:val="22"/>
          <w:szCs w:val="22"/>
        </w:rPr>
      </w:pPr>
      <w:r w:rsidRPr="0006002C">
        <w:rPr>
          <w:rFonts w:asciiTheme="majorHAnsi" w:hAnsiTheme="majorHAnsi" w:cs="Arial"/>
          <w:sz w:val="22"/>
          <w:szCs w:val="22"/>
        </w:rPr>
        <w:t>Caso 1. Diferencias permanentes.</w:t>
      </w:r>
    </w:p>
    <w:p w:rsidR="002908D3" w:rsidRPr="0006002C" w:rsidRDefault="002908D3" w:rsidP="002908D3">
      <w:pPr>
        <w:numPr>
          <w:ilvl w:val="1"/>
          <w:numId w:val="33"/>
        </w:numPr>
        <w:tabs>
          <w:tab w:val="clear" w:pos="2148"/>
        </w:tabs>
        <w:autoSpaceDE w:val="0"/>
        <w:autoSpaceDN w:val="0"/>
        <w:adjustRightInd w:val="0"/>
        <w:spacing w:before="120" w:after="120" w:line="240" w:lineRule="exact"/>
        <w:ind w:left="1843" w:hanging="305"/>
        <w:jc w:val="both"/>
        <w:rPr>
          <w:rFonts w:asciiTheme="majorHAnsi" w:hAnsiTheme="majorHAnsi" w:cs="Arial"/>
          <w:sz w:val="22"/>
          <w:szCs w:val="22"/>
        </w:rPr>
      </w:pPr>
      <w:r w:rsidRPr="0006002C">
        <w:rPr>
          <w:rFonts w:asciiTheme="majorHAnsi" w:hAnsiTheme="majorHAnsi" w:cs="Arial"/>
          <w:sz w:val="22"/>
          <w:szCs w:val="22"/>
        </w:rPr>
        <w:t>Caso 2. Diferencia temporaria imponible.</w:t>
      </w:r>
    </w:p>
    <w:p w:rsidR="002908D3" w:rsidRPr="0006002C" w:rsidRDefault="002908D3" w:rsidP="002908D3">
      <w:pPr>
        <w:numPr>
          <w:ilvl w:val="1"/>
          <w:numId w:val="33"/>
        </w:numPr>
        <w:tabs>
          <w:tab w:val="clear" w:pos="2148"/>
        </w:tabs>
        <w:autoSpaceDE w:val="0"/>
        <w:autoSpaceDN w:val="0"/>
        <w:adjustRightInd w:val="0"/>
        <w:spacing w:before="120" w:after="120" w:line="240" w:lineRule="exact"/>
        <w:ind w:left="1843" w:hanging="305"/>
        <w:jc w:val="both"/>
        <w:rPr>
          <w:rFonts w:asciiTheme="majorHAnsi" w:hAnsiTheme="majorHAnsi" w:cs="Arial"/>
          <w:sz w:val="22"/>
          <w:szCs w:val="22"/>
        </w:rPr>
      </w:pPr>
      <w:r w:rsidRPr="0006002C">
        <w:rPr>
          <w:rFonts w:asciiTheme="majorHAnsi" w:hAnsiTheme="majorHAnsi" w:cs="Arial"/>
          <w:sz w:val="22"/>
          <w:szCs w:val="22"/>
        </w:rPr>
        <w:t>Caso 3. Diferencia temporaria imponible y diferencia temporaria deducible.</w:t>
      </w:r>
    </w:p>
    <w:p w:rsidR="002908D3" w:rsidRPr="0006002C" w:rsidRDefault="002908D3" w:rsidP="002908D3">
      <w:pPr>
        <w:numPr>
          <w:ilvl w:val="1"/>
          <w:numId w:val="33"/>
        </w:numPr>
        <w:tabs>
          <w:tab w:val="clear" w:pos="2148"/>
        </w:tabs>
        <w:autoSpaceDE w:val="0"/>
        <w:autoSpaceDN w:val="0"/>
        <w:adjustRightInd w:val="0"/>
        <w:spacing w:before="120" w:after="120" w:line="240" w:lineRule="exact"/>
        <w:ind w:left="1843" w:hanging="305"/>
        <w:jc w:val="both"/>
        <w:rPr>
          <w:rFonts w:asciiTheme="majorHAnsi" w:hAnsiTheme="majorHAnsi" w:cs="Arial"/>
          <w:sz w:val="22"/>
          <w:szCs w:val="22"/>
        </w:rPr>
      </w:pPr>
      <w:r w:rsidRPr="0006002C">
        <w:rPr>
          <w:rFonts w:asciiTheme="majorHAnsi" w:hAnsiTheme="majorHAnsi" w:cs="Arial"/>
          <w:sz w:val="22"/>
          <w:szCs w:val="22"/>
        </w:rPr>
        <w:t>Caso 4. Créditos por pérdidas a compensar.</w:t>
      </w:r>
    </w:p>
    <w:p w:rsidR="002908D3" w:rsidRPr="0006002C" w:rsidRDefault="002908D3" w:rsidP="002908D3">
      <w:pPr>
        <w:numPr>
          <w:ilvl w:val="1"/>
          <w:numId w:val="33"/>
        </w:numPr>
        <w:tabs>
          <w:tab w:val="clear" w:pos="2148"/>
        </w:tabs>
        <w:autoSpaceDE w:val="0"/>
        <w:autoSpaceDN w:val="0"/>
        <w:adjustRightInd w:val="0"/>
        <w:spacing w:before="120" w:line="240" w:lineRule="exact"/>
        <w:ind w:left="1843" w:hanging="306"/>
        <w:jc w:val="both"/>
        <w:rPr>
          <w:rFonts w:asciiTheme="majorHAnsi" w:hAnsiTheme="majorHAnsi" w:cs="Arial"/>
          <w:sz w:val="22"/>
          <w:szCs w:val="22"/>
        </w:rPr>
      </w:pPr>
      <w:r w:rsidRPr="0006002C">
        <w:rPr>
          <w:rFonts w:asciiTheme="majorHAnsi" w:hAnsiTheme="majorHAnsi" w:cs="Arial"/>
          <w:sz w:val="22"/>
          <w:szCs w:val="22"/>
        </w:rPr>
        <w:t>Caso 5. Cambios en el tipo impositivo.</w:t>
      </w:r>
    </w:p>
    <w:p w:rsidR="002908D3" w:rsidRPr="0006002C" w:rsidRDefault="002908D3" w:rsidP="002908D3">
      <w:pPr>
        <w:autoSpaceDE w:val="0"/>
        <w:autoSpaceDN w:val="0"/>
        <w:adjustRightInd w:val="0"/>
        <w:jc w:val="both"/>
        <w:rPr>
          <w:rFonts w:asciiTheme="majorHAnsi" w:hAnsiTheme="majorHAnsi" w:cs="Arial"/>
          <w:sz w:val="22"/>
          <w:szCs w:val="22"/>
        </w:rPr>
      </w:pPr>
    </w:p>
    <w:p w:rsidR="002908D3" w:rsidRPr="0006002C" w:rsidRDefault="002908D3" w:rsidP="002908D3">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CRITERIOS DE EVALUACIÓN</w:t>
      </w:r>
    </w:p>
    <w:p w:rsidR="002908D3" w:rsidRPr="0006002C" w:rsidRDefault="002908D3" w:rsidP="002908D3">
      <w:pPr>
        <w:rPr>
          <w:rFonts w:asciiTheme="majorHAnsi" w:hAnsiTheme="majorHAnsi" w:cs="Arial"/>
          <w:sz w:val="22"/>
          <w:szCs w:val="22"/>
        </w:rPr>
      </w:pPr>
    </w:p>
    <w:p w:rsidR="002908D3" w:rsidRPr="0006002C" w:rsidRDefault="002908D3" w:rsidP="002908D3">
      <w:pPr>
        <w:pStyle w:val="Textoindependiente3"/>
        <w:spacing w:line="240" w:lineRule="exact"/>
        <w:rPr>
          <w:rFonts w:asciiTheme="majorHAnsi" w:hAnsiTheme="majorHAnsi" w:cs="Arial"/>
          <w:bCs/>
          <w:iCs/>
          <w:sz w:val="22"/>
          <w:szCs w:val="22"/>
        </w:rPr>
      </w:pPr>
      <w:r w:rsidRPr="0006002C">
        <w:rPr>
          <w:rFonts w:asciiTheme="majorHAnsi" w:hAnsiTheme="majorHAnsi" w:cs="Arial"/>
          <w:sz w:val="22"/>
          <w:szCs w:val="22"/>
        </w:rPr>
        <w:t>Se propone que el profesor/a establezca actividades de valoración del proceso de enseñanza-aprendizaje desarrollado en la unidad, en relación a:</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Desarrollar adecuadamente la estructura del impuesto.</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Calcular correctamente el impuesto sobre sociedades a partir del resultado contable.</w:t>
      </w:r>
    </w:p>
    <w:p w:rsidR="002908D3" w:rsidRPr="0006002C" w:rsidRDefault="002908D3" w:rsidP="002908D3">
      <w:pPr>
        <w:pStyle w:val="TEXTOMARGEN-ACTIV"/>
        <w:numPr>
          <w:ilvl w:val="0"/>
          <w:numId w:val="33"/>
        </w:numPr>
        <w:spacing w:before="120" w:after="120" w:line="240" w:lineRule="exact"/>
        <w:ind w:left="568" w:hanging="284"/>
        <w:rPr>
          <w:rFonts w:asciiTheme="majorHAnsi" w:hAnsiTheme="majorHAnsi"/>
          <w:sz w:val="22"/>
          <w:szCs w:val="22"/>
        </w:rPr>
      </w:pPr>
      <w:r w:rsidRPr="0006002C">
        <w:rPr>
          <w:rFonts w:asciiTheme="majorHAnsi" w:hAnsiTheme="majorHAnsi"/>
          <w:sz w:val="22"/>
          <w:szCs w:val="22"/>
        </w:rPr>
        <w:t>Presentar las liquidaciones del impuesto sobre sociedades en los modelos oficiales.</w:t>
      </w:r>
    </w:p>
    <w:p w:rsidR="002908D3" w:rsidRPr="0006002C" w:rsidRDefault="002908D3" w:rsidP="002908D3">
      <w:pPr>
        <w:pStyle w:val="TEXTOMARGEN-ACTIV"/>
        <w:numPr>
          <w:ilvl w:val="0"/>
          <w:numId w:val="33"/>
        </w:numPr>
        <w:spacing w:before="120" w:after="0" w:line="240" w:lineRule="exact"/>
        <w:ind w:left="568" w:hanging="284"/>
        <w:rPr>
          <w:rFonts w:asciiTheme="majorHAnsi" w:hAnsiTheme="majorHAnsi"/>
          <w:sz w:val="22"/>
          <w:szCs w:val="22"/>
        </w:rPr>
      </w:pPr>
      <w:r w:rsidRPr="0006002C">
        <w:rPr>
          <w:rFonts w:asciiTheme="majorHAnsi" w:hAnsiTheme="majorHAnsi"/>
          <w:sz w:val="22"/>
          <w:szCs w:val="22"/>
        </w:rPr>
        <w:t>Utilizar un programa informático para la realización de la declaración.</w:t>
      </w:r>
    </w:p>
    <w:p w:rsidR="002908D3" w:rsidRPr="0006002C" w:rsidRDefault="002908D3" w:rsidP="002908D3">
      <w:pPr>
        <w:rPr>
          <w:rFonts w:asciiTheme="majorHAnsi" w:hAnsiTheme="majorHAnsi" w:cs="Arial"/>
          <w:sz w:val="22"/>
          <w:szCs w:val="22"/>
        </w:rPr>
      </w:pPr>
    </w:p>
    <w:p w:rsidR="002908D3" w:rsidRPr="0006002C" w:rsidRDefault="002908D3" w:rsidP="002908D3">
      <w:pPr>
        <w:pStyle w:val="Ttulo5"/>
        <w:shd w:val="clear" w:color="auto" w:fill="E6E6E6"/>
        <w:jc w:val="both"/>
        <w:rPr>
          <w:rFonts w:asciiTheme="majorHAnsi" w:hAnsiTheme="majorHAnsi" w:cs="Arial"/>
          <w:b/>
          <w:iCs/>
          <w:color w:val="800000"/>
          <w:sz w:val="22"/>
          <w:szCs w:val="22"/>
        </w:rPr>
      </w:pPr>
      <w:r w:rsidRPr="0006002C">
        <w:rPr>
          <w:rFonts w:asciiTheme="majorHAnsi" w:hAnsiTheme="majorHAnsi" w:cs="Arial"/>
          <w:b/>
          <w:iCs/>
          <w:color w:val="800000"/>
          <w:sz w:val="22"/>
          <w:szCs w:val="22"/>
        </w:rPr>
        <w:t>CÓMO TRABAJAR LA UNIDAD</w:t>
      </w:r>
    </w:p>
    <w:p w:rsidR="002908D3" w:rsidRPr="0006002C" w:rsidRDefault="002908D3" w:rsidP="002908D3">
      <w:pPr>
        <w:rPr>
          <w:rFonts w:asciiTheme="majorHAnsi" w:hAnsiTheme="majorHAnsi" w:cs="Arial"/>
          <w:sz w:val="22"/>
          <w:szCs w:val="22"/>
        </w:rPr>
      </w:pPr>
    </w:p>
    <w:p w:rsidR="002908D3" w:rsidRPr="0006002C" w:rsidRDefault="002908D3" w:rsidP="002908D3">
      <w:pPr>
        <w:pStyle w:val="Textoindependiente3"/>
        <w:spacing w:line="240" w:lineRule="exact"/>
        <w:rPr>
          <w:rFonts w:asciiTheme="majorHAnsi" w:hAnsiTheme="majorHAnsi" w:cs="Arial"/>
          <w:bCs/>
          <w:iCs/>
          <w:sz w:val="22"/>
          <w:szCs w:val="22"/>
        </w:rPr>
      </w:pPr>
      <w:r w:rsidRPr="0006002C">
        <w:rPr>
          <w:rFonts w:asciiTheme="majorHAnsi" w:hAnsiTheme="majorHAnsi" w:cs="Arial"/>
          <w:sz w:val="22"/>
          <w:szCs w:val="22"/>
        </w:rPr>
        <w:t>En primer lugar, los alumnos deben tener una base de conocimientos sobre la Ley General Tributaria, en especial sobre los conceptos que introduce (hecho imponible, sujeto pasivo, etc.).</w:t>
      </w:r>
    </w:p>
    <w:p w:rsidR="002908D3" w:rsidRPr="0006002C" w:rsidRDefault="002908D3" w:rsidP="002908D3">
      <w:pPr>
        <w:pStyle w:val="Textoindependiente3"/>
        <w:spacing w:before="120" w:line="240" w:lineRule="exact"/>
        <w:rPr>
          <w:rFonts w:asciiTheme="majorHAnsi" w:hAnsiTheme="majorHAnsi" w:cs="Arial"/>
          <w:bCs/>
          <w:iCs/>
          <w:sz w:val="22"/>
          <w:szCs w:val="22"/>
        </w:rPr>
      </w:pPr>
      <w:r w:rsidRPr="0006002C">
        <w:rPr>
          <w:rFonts w:asciiTheme="majorHAnsi" w:hAnsiTheme="majorHAnsi" w:cs="Arial"/>
          <w:sz w:val="22"/>
          <w:szCs w:val="22"/>
        </w:rPr>
        <w:t>Al igual que en unidades anteriores es importante que se maneje el texto legal (Ley y Reglamento del IS).</w:t>
      </w:r>
    </w:p>
    <w:p w:rsidR="002908D3" w:rsidRPr="0006002C" w:rsidRDefault="002908D3" w:rsidP="002908D3">
      <w:pPr>
        <w:pStyle w:val="Textoindependiente3"/>
        <w:spacing w:before="120" w:line="240" w:lineRule="exact"/>
        <w:rPr>
          <w:rFonts w:asciiTheme="majorHAnsi" w:hAnsiTheme="majorHAnsi" w:cs="Arial"/>
          <w:bCs/>
          <w:iCs/>
          <w:sz w:val="22"/>
          <w:szCs w:val="22"/>
        </w:rPr>
      </w:pPr>
      <w:r w:rsidRPr="0006002C">
        <w:rPr>
          <w:rFonts w:asciiTheme="majorHAnsi" w:hAnsiTheme="majorHAnsi" w:cs="Arial"/>
          <w:sz w:val="22"/>
          <w:szCs w:val="22"/>
        </w:rPr>
        <w:t>Realizar simulaciones de liquidaciones con diferentes situaciones: empresas de reducida dimensión, diferencias temporales, diferencias permanentes…</w:t>
      </w:r>
    </w:p>
    <w:p w:rsidR="002908D3" w:rsidRPr="0006002C" w:rsidRDefault="002908D3" w:rsidP="002908D3">
      <w:pPr>
        <w:pStyle w:val="Textoindependiente3"/>
        <w:spacing w:before="120" w:line="240" w:lineRule="exact"/>
        <w:rPr>
          <w:rFonts w:asciiTheme="majorHAnsi" w:hAnsiTheme="majorHAnsi" w:cs="Arial"/>
          <w:bCs/>
          <w:iCs/>
          <w:sz w:val="22"/>
          <w:szCs w:val="22"/>
        </w:rPr>
      </w:pPr>
      <w:r w:rsidRPr="0006002C">
        <w:rPr>
          <w:rFonts w:asciiTheme="majorHAnsi" w:hAnsiTheme="majorHAnsi" w:cs="Arial"/>
          <w:sz w:val="22"/>
          <w:szCs w:val="22"/>
        </w:rPr>
        <w:t>Por último, sería fundamental que los alumnos rellenaran los distintos modelos de declaración y que conocieran el manejo del programa de ayuda de Hacienda.</w:t>
      </w:r>
    </w:p>
    <w:p w:rsidR="002908D3" w:rsidRPr="0006002C" w:rsidRDefault="002908D3" w:rsidP="002908D3">
      <w:pPr>
        <w:pStyle w:val="Textoindependiente3"/>
        <w:spacing w:before="120" w:line="240" w:lineRule="exact"/>
        <w:rPr>
          <w:rFonts w:asciiTheme="majorHAnsi" w:hAnsiTheme="majorHAnsi" w:cs="Arial"/>
          <w:bCs/>
          <w:iCs/>
          <w:sz w:val="22"/>
          <w:szCs w:val="22"/>
        </w:rPr>
      </w:pPr>
      <w:r w:rsidRPr="0006002C">
        <w:rPr>
          <w:rFonts w:asciiTheme="majorHAnsi" w:hAnsiTheme="majorHAnsi" w:cs="Arial"/>
          <w:sz w:val="22"/>
          <w:szCs w:val="22"/>
        </w:rPr>
        <w:t>Por último, se proponen una serie de actividades y ejercicios que creemos servirán para asentar los aspectos teóricos de la unidad de trabajo.</w:t>
      </w:r>
    </w:p>
    <w:p w:rsidR="002908D3" w:rsidRPr="0006002C" w:rsidRDefault="002908D3" w:rsidP="002908D3">
      <w:pPr>
        <w:pStyle w:val="Textoindependiente3"/>
        <w:spacing w:before="120" w:line="240" w:lineRule="exact"/>
        <w:rPr>
          <w:rFonts w:asciiTheme="majorHAnsi" w:hAnsiTheme="majorHAnsi" w:cs="Arial"/>
          <w:bCs/>
          <w:iCs/>
          <w:sz w:val="22"/>
          <w:szCs w:val="22"/>
        </w:rPr>
      </w:pPr>
      <w:r w:rsidRPr="0006002C">
        <w:rPr>
          <w:rFonts w:asciiTheme="majorHAnsi" w:hAnsiTheme="majorHAnsi" w:cs="Arial"/>
          <w:sz w:val="22"/>
          <w:szCs w:val="22"/>
        </w:rPr>
        <w:t>Al igual que con las otras unidades didácticas sería interesante crear un pequeño diccionario de términos, donde fueran incluyendo los conceptos novedosos.</w:t>
      </w:r>
    </w:p>
    <w:p w:rsidR="008D6B81" w:rsidRDefault="008D6B81" w:rsidP="008D6B81">
      <w:pPr>
        <w:widowControl w:val="0"/>
        <w:ind w:left="708"/>
        <w:jc w:val="both"/>
        <w:rPr>
          <w:rFonts w:ascii="Times New Roman" w:hAnsi="Times New Roman"/>
          <w:b/>
        </w:rPr>
      </w:pPr>
    </w:p>
    <w:sectPr w:rsidR="008D6B81" w:rsidSect="00D8458D">
      <w:headerReference w:type="default" r:id="rId7"/>
      <w:footerReference w:type="default" r:id="rId8"/>
      <w:footerReference w:type="first" r:id="rId9"/>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93" w:rsidRDefault="00D02A93">
      <w:r>
        <w:separator/>
      </w:r>
    </w:p>
  </w:endnote>
  <w:endnote w:type="continuationSeparator" w:id="0">
    <w:p w:rsidR="00D02A93" w:rsidRDefault="00D0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19" w:rsidRDefault="00F46219">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rev3  Fecha1: 12/10/17</w:t>
    </w:r>
    <w:r>
      <w:rPr>
        <w:rFonts w:ascii="Times New Roman" w:hAnsi="Times New Roman"/>
        <w:sz w:val="20"/>
        <w:lang w:val="es-ES_tradnl"/>
      </w:rPr>
      <w:tab/>
    </w:r>
    <w:r w:rsidR="00D8458D">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D8458D">
      <w:rPr>
        <w:rStyle w:val="Nmerodepgina"/>
        <w:rFonts w:ascii="Times New Roman" w:hAnsi="Times New Roman"/>
        <w:b/>
        <w:sz w:val="20"/>
      </w:rPr>
      <w:fldChar w:fldCharType="separate"/>
    </w:r>
    <w:r w:rsidR="003160B1">
      <w:rPr>
        <w:rStyle w:val="Nmerodepgina"/>
        <w:rFonts w:ascii="Times New Roman" w:hAnsi="Times New Roman"/>
        <w:b/>
        <w:noProof/>
        <w:sz w:val="20"/>
      </w:rPr>
      <w:t>6</w:t>
    </w:r>
    <w:r w:rsidR="00D8458D">
      <w:rPr>
        <w:rStyle w:val="Nmerodepgina"/>
        <w:rFonts w:ascii="Times New Roman" w:hAnsi="Times New Roman"/>
        <w:b/>
        <w:sz w:val="20"/>
      </w:rPr>
      <w:fldChar w:fldCharType="end"/>
    </w:r>
    <w:r>
      <w:rPr>
        <w:rStyle w:val="Nmerodepgina"/>
        <w:rFonts w:ascii="Times New Roman" w:hAnsi="Times New Roman"/>
        <w:b/>
        <w:sz w:val="20"/>
      </w:rPr>
      <w:t>/</w:t>
    </w:r>
    <w:r w:rsidR="00D8458D">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D8458D">
      <w:rPr>
        <w:rStyle w:val="Nmerodepgina"/>
        <w:rFonts w:ascii="Times New Roman" w:hAnsi="Times New Roman"/>
        <w:b/>
        <w:sz w:val="20"/>
      </w:rPr>
      <w:fldChar w:fldCharType="separate"/>
    </w:r>
    <w:r w:rsidR="003160B1">
      <w:rPr>
        <w:rStyle w:val="Nmerodepgina"/>
        <w:rFonts w:ascii="Times New Roman" w:hAnsi="Times New Roman"/>
        <w:b/>
        <w:noProof/>
        <w:sz w:val="20"/>
      </w:rPr>
      <w:t>22</w:t>
    </w:r>
    <w:r w:rsidR="00D8458D">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19" w:rsidRDefault="00F46219" w:rsidP="00B65AFD">
    <w:pPr>
      <w:pStyle w:val="Piedepgina"/>
      <w:tabs>
        <w:tab w:val="clear" w:pos="8504"/>
        <w:tab w:val="right" w:pos="10065"/>
      </w:tabs>
      <w:rPr>
        <w:rFonts w:ascii="Times New Roman" w:hAnsi="Times New Roman"/>
        <w:lang w:val="es-ES_tradnl"/>
      </w:rPr>
    </w:pPr>
    <w:r>
      <w:rPr>
        <w:rFonts w:ascii="Times New Roman" w:hAnsi="Times New Roman"/>
        <w:lang w:val="es-ES_tradnl"/>
      </w:rPr>
      <w:t xml:space="preserve">MD75010208 rev3  </w:t>
    </w:r>
    <w:r>
      <w:rPr>
        <w:rFonts w:ascii="Times New Roman" w:hAnsi="Times New Roman"/>
        <w:lang w:val="es-ES_tradnl"/>
      </w:rPr>
      <w:tab/>
    </w:r>
    <w:r>
      <w:rPr>
        <w:rFonts w:ascii="Times New Roman" w:hAnsi="Times New Roman"/>
        <w:lang w:val="es-ES_tradnl"/>
      </w:rPr>
      <w:tab/>
      <w:t>Fecha: 12/10/17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93" w:rsidRDefault="00D02A93">
      <w:r>
        <w:separator/>
      </w:r>
    </w:p>
  </w:footnote>
  <w:footnote w:type="continuationSeparator" w:id="0">
    <w:p w:rsidR="00D02A93" w:rsidRDefault="00D0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19" w:rsidRDefault="00F46219" w:rsidP="00B65AFD">
    <w:pPr>
      <w:pStyle w:val="Ttulo2"/>
      <w:pBdr>
        <w:bottom w:val="single" w:sz="4" w:space="1" w:color="auto"/>
      </w:pBdr>
      <w:jc w:val="right"/>
      <w:rPr>
        <w:rFonts w:ascii="Times New Roman" w:hAnsi="Times New Roman"/>
        <w:spacing w:val="80"/>
        <w:szCs w:val="24"/>
      </w:rPr>
    </w:pPr>
    <w:r>
      <w:rPr>
        <w:rFonts w:ascii="Times New Roman" w:hAnsi="Times New Roman"/>
        <w:spacing w:val="80"/>
        <w:szCs w:val="24"/>
      </w:rPr>
      <w:t>2º GESTIÓN ADMINISTRATIVA</w:t>
    </w:r>
  </w:p>
  <w:p w:rsidR="00F46219" w:rsidRPr="00D65C7D" w:rsidRDefault="00F46219" w:rsidP="00B65AFD">
    <w:pPr>
      <w:pStyle w:val="Ttulo2"/>
      <w:pBdr>
        <w:bottom w:val="single" w:sz="4" w:space="1" w:color="auto"/>
      </w:pBdr>
      <w:jc w:val="right"/>
      <w:rPr>
        <w:rFonts w:ascii="Times New Roman" w:hAnsi="Times New Roman"/>
        <w:szCs w:val="24"/>
      </w:rPr>
    </w:pPr>
    <w:r w:rsidRPr="00D65C7D">
      <w:rPr>
        <w:rFonts w:ascii="Times New Roman" w:hAnsi="Times New Roman"/>
        <w:szCs w:val="24"/>
      </w:rPr>
      <w:t>MÓDULO: LIBRE CONFIGURACIÓN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E0C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6"/>
    <w:multiLevelType w:val="multilevel"/>
    <w:tmpl w:val="1548B252"/>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C"/>
    <w:multiLevelType w:val="singleLevel"/>
    <w:tmpl w:val="0000000C"/>
    <w:name w:val="WW8Num11"/>
    <w:lvl w:ilvl="0">
      <w:start w:val="1"/>
      <w:numFmt w:val="bullet"/>
      <w:lvlText w:val=""/>
      <w:lvlJc w:val="left"/>
      <w:pPr>
        <w:tabs>
          <w:tab w:val="num" w:pos="0"/>
        </w:tabs>
        <w:ind w:left="502" w:hanging="360"/>
      </w:pPr>
      <w:rPr>
        <w:rFonts w:ascii="Symbol" w:hAnsi="Symbol" w:cs="Symbol"/>
      </w:rPr>
    </w:lvl>
  </w:abstractNum>
  <w:abstractNum w:abstractNumId="4" w15:restartNumberingAfterBreak="0">
    <w:nsid w:val="063253F1"/>
    <w:multiLevelType w:val="hybridMultilevel"/>
    <w:tmpl w:val="7700AC12"/>
    <w:lvl w:ilvl="0" w:tplc="7158C0C2">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6E1029"/>
    <w:multiLevelType w:val="hybridMultilevel"/>
    <w:tmpl w:val="17125824"/>
    <w:lvl w:ilvl="0" w:tplc="AB1E5130">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0C2A9D"/>
    <w:multiLevelType w:val="hybridMultilevel"/>
    <w:tmpl w:val="FE6C0CBE"/>
    <w:lvl w:ilvl="0" w:tplc="D208173C">
      <w:start w:val="1"/>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hint="default"/>
      </w:rPr>
    </w:lvl>
    <w:lvl w:ilvl="3" w:tplc="184A3E32">
      <w:numFmt w:val="bullet"/>
      <w:lvlText w:val="–"/>
      <w:lvlJc w:val="left"/>
      <w:pPr>
        <w:tabs>
          <w:tab w:val="num" w:pos="3588"/>
        </w:tabs>
        <w:ind w:left="3588" w:hanging="360"/>
      </w:pPr>
      <w:rPr>
        <w:rFonts w:ascii="Arial" w:eastAsia="Times New Roman" w:hAnsi="Aria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5620D23"/>
    <w:multiLevelType w:val="hybridMultilevel"/>
    <w:tmpl w:val="4DD20556"/>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E25ED1"/>
    <w:multiLevelType w:val="hybridMultilevel"/>
    <w:tmpl w:val="78083A4E"/>
    <w:lvl w:ilvl="0" w:tplc="4358D6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8A479BE"/>
    <w:multiLevelType w:val="hybridMultilevel"/>
    <w:tmpl w:val="19D44F5E"/>
    <w:lvl w:ilvl="0" w:tplc="CA84D878">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D0620C2"/>
    <w:multiLevelType w:val="multilevel"/>
    <w:tmpl w:val="E17A85FA"/>
    <w:name w:val="WW8Num5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6"/>
        </w:tabs>
        <w:ind w:left="716"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1E276284"/>
    <w:multiLevelType w:val="hybridMultilevel"/>
    <w:tmpl w:val="C9A8A6F8"/>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B462CD"/>
    <w:multiLevelType w:val="hybridMultilevel"/>
    <w:tmpl w:val="1CA2F14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D82C60"/>
    <w:multiLevelType w:val="hybridMultilevel"/>
    <w:tmpl w:val="7A9A08DE"/>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DB7548"/>
    <w:multiLevelType w:val="hybridMultilevel"/>
    <w:tmpl w:val="3C8E822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24405B72"/>
    <w:multiLevelType w:val="hybridMultilevel"/>
    <w:tmpl w:val="31CE2AFA"/>
    <w:lvl w:ilvl="0" w:tplc="91D642EE">
      <w:start w:val="3"/>
      <w:numFmt w:val="bullet"/>
      <w:lvlText w:val="-"/>
      <w:lvlJc w:val="left"/>
      <w:pPr>
        <w:ind w:left="1794" w:hanging="360"/>
      </w:pPr>
      <w:rPr>
        <w:rFonts w:ascii="Times New Roman" w:eastAsia="Times New Roman" w:hAnsi="Times New Roman" w:cs="Times New Roman" w:hint="default"/>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16" w15:restartNumberingAfterBreak="0">
    <w:nsid w:val="28FA3B99"/>
    <w:multiLevelType w:val="hybridMultilevel"/>
    <w:tmpl w:val="4CB06358"/>
    <w:lvl w:ilvl="0" w:tplc="E19A4F46">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53E5B"/>
    <w:multiLevelType w:val="hybridMultilevel"/>
    <w:tmpl w:val="F3663482"/>
    <w:lvl w:ilvl="0" w:tplc="7A0A55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152562F"/>
    <w:multiLevelType w:val="multilevel"/>
    <w:tmpl w:val="459498B8"/>
    <w:name w:val="WW8Num52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76"/>
        </w:tabs>
        <w:ind w:left="716"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7F44C56"/>
    <w:multiLevelType w:val="hybridMultilevel"/>
    <w:tmpl w:val="DA5E00D8"/>
    <w:lvl w:ilvl="0" w:tplc="41084F0C">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0" w15:restartNumberingAfterBreak="0">
    <w:nsid w:val="4BDF7529"/>
    <w:multiLevelType w:val="hybridMultilevel"/>
    <w:tmpl w:val="91CE08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3556A6"/>
    <w:multiLevelType w:val="hybridMultilevel"/>
    <w:tmpl w:val="9CB8AF3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3244763"/>
    <w:multiLevelType w:val="hybridMultilevel"/>
    <w:tmpl w:val="256C2B5C"/>
    <w:lvl w:ilvl="0" w:tplc="283CE68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536B7D17"/>
    <w:multiLevelType w:val="hybridMultilevel"/>
    <w:tmpl w:val="5D829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E22338"/>
    <w:multiLevelType w:val="hybridMultilevel"/>
    <w:tmpl w:val="820217D2"/>
    <w:lvl w:ilvl="0" w:tplc="0C0A0001">
      <w:start w:val="1"/>
      <w:numFmt w:val="bullet"/>
      <w:lvlText w:val=""/>
      <w:lvlJc w:val="left"/>
      <w:pPr>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57701915"/>
    <w:multiLevelType w:val="hybridMultilevel"/>
    <w:tmpl w:val="67F6D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164FF1"/>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856385"/>
    <w:multiLevelType w:val="hybridMultilevel"/>
    <w:tmpl w:val="4FBC5D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0C77A9"/>
    <w:multiLevelType w:val="hybridMultilevel"/>
    <w:tmpl w:val="B2700AE2"/>
    <w:lvl w:ilvl="0" w:tplc="444EC69C">
      <w:start w:val="1"/>
      <w:numFmt w:val="bullet"/>
      <w:lvlText w:val="-"/>
      <w:lvlJc w:val="left"/>
      <w:pPr>
        <w:tabs>
          <w:tab w:val="num" w:pos="0"/>
        </w:tabs>
        <w:ind w:left="397" w:hanging="255"/>
      </w:pPr>
      <w:rPr>
        <w:rFonts w:hint="default"/>
        <w:b/>
        <w:i w:val="0"/>
      </w:rPr>
    </w:lvl>
    <w:lvl w:ilvl="1" w:tplc="AF26D5DA">
      <w:start w:val="1"/>
      <w:numFmt w:val="bullet"/>
      <w:lvlText w:val="-"/>
      <w:lvlJc w:val="left"/>
      <w:pPr>
        <w:tabs>
          <w:tab w:val="num" w:pos="0"/>
        </w:tabs>
        <w:ind w:left="170" w:hanging="28"/>
      </w:pPr>
      <w:rPr>
        <w:rFonts w:ascii="Times New Roman" w:hAnsi="Times New Roman" w:cs="Times New Roman" w:hint="default"/>
        <w:b/>
        <w:i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82685"/>
    <w:multiLevelType w:val="hybridMultilevel"/>
    <w:tmpl w:val="99D2BD20"/>
    <w:lvl w:ilvl="0" w:tplc="96687C80">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881692E"/>
    <w:multiLevelType w:val="hybridMultilevel"/>
    <w:tmpl w:val="9E84B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AF3F06"/>
    <w:multiLevelType w:val="hybridMultilevel"/>
    <w:tmpl w:val="95661258"/>
    <w:lvl w:ilvl="0" w:tplc="CA4EB79C">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B526C56"/>
    <w:multiLevelType w:val="hybridMultilevel"/>
    <w:tmpl w:val="64965B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23BD4"/>
    <w:multiLevelType w:val="hybridMultilevel"/>
    <w:tmpl w:val="9E907A1C"/>
    <w:lvl w:ilvl="0" w:tplc="5C30F682">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4A35D4"/>
    <w:multiLevelType w:val="hybridMultilevel"/>
    <w:tmpl w:val="A15CBCFE"/>
    <w:lvl w:ilvl="0" w:tplc="E19A4F46">
      <w:start w:val="1"/>
      <w:numFmt w:val="bullet"/>
      <w:lvlText w:val=""/>
      <w:lvlJc w:val="left"/>
      <w:pPr>
        <w:tabs>
          <w:tab w:val="num" w:pos="357"/>
        </w:tabs>
        <w:ind w:left="357" w:hanging="357"/>
      </w:pPr>
      <w:rPr>
        <w:rFonts w:ascii="Symbol" w:hAnsi="Symbol" w:hint="default"/>
      </w:rPr>
    </w:lvl>
    <w:lvl w:ilvl="1" w:tplc="45D43E36">
      <w:start w:val="2"/>
      <w:numFmt w:val="bullet"/>
      <w:lvlText w:val="–"/>
      <w:lvlJc w:val="left"/>
      <w:pPr>
        <w:tabs>
          <w:tab w:val="num" w:pos="1440"/>
        </w:tabs>
        <w:ind w:left="1440" w:hanging="360"/>
      </w:pPr>
      <w:rPr>
        <w:rFonts w:ascii="Times" w:eastAsia="Times" w:hAnsi="Times" w:cs="Time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87F4B"/>
    <w:multiLevelType w:val="hybridMultilevel"/>
    <w:tmpl w:val="A8F8C4BA"/>
    <w:lvl w:ilvl="0" w:tplc="C4B84B3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7"/>
  </w:num>
  <w:num w:numId="2">
    <w:abstractNumId w:val="26"/>
  </w:num>
  <w:num w:numId="3">
    <w:abstractNumId w:val="28"/>
  </w:num>
  <w:num w:numId="4">
    <w:abstractNumId w:val="14"/>
  </w:num>
  <w:num w:numId="5">
    <w:abstractNumId w:val="15"/>
  </w:num>
  <w:num w:numId="6">
    <w:abstractNumId w:val="29"/>
  </w:num>
  <w:num w:numId="7">
    <w:abstractNumId w:val="17"/>
  </w:num>
  <w:num w:numId="8">
    <w:abstractNumId w:val="23"/>
  </w:num>
  <w:num w:numId="9">
    <w:abstractNumId w:val="2"/>
  </w:num>
  <w:num w:numId="10">
    <w:abstractNumId w:val="8"/>
  </w:num>
  <w:num w:numId="11">
    <w:abstractNumId w:val="19"/>
  </w:num>
  <w:num w:numId="12">
    <w:abstractNumId w:val="10"/>
  </w:num>
  <w:num w:numId="13">
    <w:abstractNumId w:val="18"/>
  </w:num>
  <w:num w:numId="14">
    <w:abstractNumId w:val="21"/>
  </w:num>
  <w:num w:numId="15">
    <w:abstractNumId w:val="3"/>
  </w:num>
  <w:num w:numId="16">
    <w:abstractNumId w:val="34"/>
  </w:num>
  <w:num w:numId="17">
    <w:abstractNumId w:val="36"/>
  </w:num>
  <w:num w:numId="18">
    <w:abstractNumId w:val="22"/>
  </w:num>
  <w:num w:numId="19">
    <w:abstractNumId w:val="30"/>
  </w:num>
  <w:num w:numId="20">
    <w:abstractNumId w:val="4"/>
  </w:num>
  <w:num w:numId="21">
    <w:abstractNumId w:val="32"/>
  </w:num>
  <w:num w:numId="22">
    <w:abstractNumId w:val="9"/>
  </w:num>
  <w:num w:numId="23">
    <w:abstractNumId w:val="24"/>
  </w:num>
  <w:num w:numId="24">
    <w:abstractNumId w:val="5"/>
  </w:num>
  <w:num w:numId="25">
    <w:abstractNumId w:val="0"/>
  </w:num>
  <w:num w:numId="26">
    <w:abstractNumId w:val="16"/>
  </w:num>
  <w:num w:numId="27">
    <w:abstractNumId w:val="1"/>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28">
    <w:abstractNumId w:val="1"/>
    <w:lvlOverride w:ilvl="0">
      <w:lvl w:ilvl="0">
        <w:start w:val="1"/>
        <w:numFmt w:val="bullet"/>
        <w:lvlText w:val="-"/>
        <w:legacy w:legacy="1" w:legacySpace="120" w:legacyIndent="360"/>
        <w:lvlJc w:val="left"/>
        <w:pPr>
          <w:ind w:left="1069" w:hanging="360"/>
        </w:pPr>
      </w:lvl>
    </w:lvlOverride>
  </w:num>
  <w:num w:numId="29">
    <w:abstractNumId w:val="20"/>
  </w:num>
  <w:num w:numId="30">
    <w:abstractNumId w:val="25"/>
  </w:num>
  <w:num w:numId="31">
    <w:abstractNumId w:val="31"/>
  </w:num>
  <w:num w:numId="32">
    <w:abstractNumId w:val="35"/>
  </w:num>
  <w:num w:numId="33">
    <w:abstractNumId w:val="6"/>
  </w:num>
  <w:num w:numId="34">
    <w:abstractNumId w:val="13"/>
  </w:num>
  <w:num w:numId="35">
    <w:abstractNumId w:val="33"/>
  </w:num>
  <w:num w:numId="36">
    <w:abstractNumId w:val="7"/>
  </w:num>
  <w:num w:numId="37">
    <w:abstractNumId w:val="1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81"/>
    <w:rsid w:val="00043332"/>
    <w:rsid w:val="001551CB"/>
    <w:rsid w:val="002908D3"/>
    <w:rsid w:val="002B0060"/>
    <w:rsid w:val="003160B1"/>
    <w:rsid w:val="00340FA6"/>
    <w:rsid w:val="003A692D"/>
    <w:rsid w:val="003E7CBE"/>
    <w:rsid w:val="004A7B6A"/>
    <w:rsid w:val="00740132"/>
    <w:rsid w:val="007D0D5A"/>
    <w:rsid w:val="008617EF"/>
    <w:rsid w:val="008836E4"/>
    <w:rsid w:val="008A3CFB"/>
    <w:rsid w:val="008D6B81"/>
    <w:rsid w:val="00A706C1"/>
    <w:rsid w:val="00B65AFD"/>
    <w:rsid w:val="00BD405D"/>
    <w:rsid w:val="00CB7F08"/>
    <w:rsid w:val="00D02A93"/>
    <w:rsid w:val="00D03FD6"/>
    <w:rsid w:val="00D8458D"/>
    <w:rsid w:val="00F46219"/>
    <w:rsid w:val="00F47479"/>
    <w:rsid w:val="00F76B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EE1066"/>
  <w15:docId w15:val="{E819855B-1317-4B7C-8D9F-22779B7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1"/>
    <w:rPr>
      <w:rFonts w:ascii="Arial" w:eastAsia="Times New Roman" w:hAnsi="Arial"/>
      <w:sz w:val="24"/>
      <w:lang w:val="es-ES" w:eastAsia="es-ES"/>
    </w:rPr>
  </w:style>
  <w:style w:type="paragraph" w:styleId="Ttulo1">
    <w:name w:val="heading 1"/>
    <w:basedOn w:val="Normal"/>
    <w:next w:val="Normal"/>
    <w:link w:val="Ttulo1Car"/>
    <w:qFormat/>
    <w:rsid w:val="008D6B81"/>
    <w:pPr>
      <w:keepNext/>
      <w:spacing w:after="240"/>
      <w:outlineLvl w:val="0"/>
    </w:pPr>
    <w:rPr>
      <w:b/>
      <w:lang w:val="es-ES_tradnl"/>
    </w:rPr>
  </w:style>
  <w:style w:type="paragraph" w:styleId="Ttulo2">
    <w:name w:val="heading 2"/>
    <w:basedOn w:val="Normal"/>
    <w:next w:val="Normal"/>
    <w:link w:val="Ttulo2Car"/>
    <w:qFormat/>
    <w:rsid w:val="008D6B81"/>
    <w:pPr>
      <w:keepNext/>
      <w:widowControl w:val="0"/>
      <w:outlineLvl w:val="1"/>
    </w:pPr>
    <w:rPr>
      <w:b/>
      <w:snapToGrid w:val="0"/>
      <w:lang w:val="es-ES_tradnl"/>
    </w:rPr>
  </w:style>
  <w:style w:type="paragraph" w:styleId="Ttulo3">
    <w:name w:val="heading 3"/>
    <w:basedOn w:val="Normal"/>
    <w:next w:val="Normal"/>
    <w:link w:val="Ttulo3Car"/>
    <w:qFormat/>
    <w:rsid w:val="008D6B8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8D6B81"/>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8D6B81"/>
    <w:pPr>
      <w:keepNext/>
      <w:outlineLvl w:val="4"/>
    </w:pPr>
    <w:rPr>
      <w:u w:val="single"/>
      <w:lang w:val="es-ES_tradnl"/>
    </w:rPr>
  </w:style>
  <w:style w:type="paragraph" w:styleId="Ttulo6">
    <w:name w:val="heading 6"/>
    <w:basedOn w:val="Normal"/>
    <w:next w:val="Normal"/>
    <w:link w:val="Ttulo6Car"/>
    <w:qFormat/>
    <w:rsid w:val="008D6B81"/>
    <w:pPr>
      <w:keepNext/>
      <w:outlineLvl w:val="5"/>
    </w:pPr>
    <w:rPr>
      <w:b/>
      <w:bCs/>
      <w:u w:val="single"/>
      <w:lang w:val="es-ES_tradnl"/>
    </w:rPr>
  </w:style>
  <w:style w:type="paragraph" w:styleId="Ttulo7">
    <w:name w:val="heading 7"/>
    <w:basedOn w:val="Normal"/>
    <w:next w:val="Normal"/>
    <w:link w:val="Ttulo7Car"/>
    <w:qFormat/>
    <w:rsid w:val="008D6B81"/>
    <w:pPr>
      <w:keepNext/>
      <w:outlineLvl w:val="6"/>
    </w:pPr>
    <w:rPr>
      <w:b/>
      <w:sz w:val="28"/>
      <w:lang w:val="es-ES_tradnl"/>
    </w:rPr>
  </w:style>
  <w:style w:type="paragraph" w:styleId="Ttulo8">
    <w:name w:val="heading 8"/>
    <w:basedOn w:val="Normal"/>
    <w:next w:val="Normal"/>
    <w:link w:val="Ttulo8Car"/>
    <w:qFormat/>
    <w:rsid w:val="008D6B81"/>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8D6B81"/>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6B81"/>
    <w:rPr>
      <w:rFonts w:ascii="Arial" w:eastAsia="Times New Roman" w:hAnsi="Arial"/>
      <w:b/>
      <w:sz w:val="24"/>
      <w:lang w:eastAsia="es-ES"/>
    </w:rPr>
  </w:style>
  <w:style w:type="character" w:customStyle="1" w:styleId="Ttulo2Car">
    <w:name w:val="Título 2 Car"/>
    <w:basedOn w:val="Fuentedeprrafopredeter"/>
    <w:link w:val="Ttulo2"/>
    <w:rsid w:val="008D6B81"/>
    <w:rPr>
      <w:rFonts w:ascii="Arial" w:eastAsia="Times New Roman" w:hAnsi="Arial"/>
      <w:b/>
      <w:snapToGrid w:val="0"/>
      <w:sz w:val="24"/>
      <w:lang w:eastAsia="es-ES"/>
    </w:rPr>
  </w:style>
  <w:style w:type="character" w:customStyle="1" w:styleId="Ttulo3Car">
    <w:name w:val="Título 3 Car"/>
    <w:basedOn w:val="Fuentedeprrafopredeter"/>
    <w:link w:val="Ttulo3"/>
    <w:rsid w:val="008D6B81"/>
    <w:rPr>
      <w:rFonts w:ascii="Arial" w:eastAsia="Times New Roman" w:hAnsi="Arial"/>
      <w:sz w:val="28"/>
      <w:lang w:eastAsia="es-ES"/>
    </w:rPr>
  </w:style>
  <w:style w:type="character" w:customStyle="1" w:styleId="Ttulo4Car">
    <w:name w:val="Título 4 Car"/>
    <w:basedOn w:val="Fuentedeprrafopredeter"/>
    <w:link w:val="Ttulo4"/>
    <w:rsid w:val="008D6B81"/>
    <w:rPr>
      <w:rFonts w:ascii="Arial" w:eastAsia="Times New Roman" w:hAnsi="Arial" w:cs="Arial"/>
      <w:sz w:val="24"/>
      <w:lang w:val="es-ES" w:eastAsia="es-ES"/>
    </w:rPr>
  </w:style>
  <w:style w:type="character" w:customStyle="1" w:styleId="Ttulo5Car">
    <w:name w:val="Título 5 Car"/>
    <w:basedOn w:val="Fuentedeprrafopredeter"/>
    <w:link w:val="Ttulo5"/>
    <w:rsid w:val="008D6B81"/>
    <w:rPr>
      <w:rFonts w:ascii="Arial" w:eastAsia="Times New Roman" w:hAnsi="Arial"/>
      <w:sz w:val="24"/>
      <w:u w:val="single"/>
      <w:lang w:eastAsia="es-ES"/>
    </w:rPr>
  </w:style>
  <w:style w:type="character" w:customStyle="1" w:styleId="Ttulo6Car">
    <w:name w:val="Título 6 Car"/>
    <w:basedOn w:val="Fuentedeprrafopredeter"/>
    <w:link w:val="Ttulo6"/>
    <w:rsid w:val="008D6B81"/>
    <w:rPr>
      <w:rFonts w:ascii="Arial" w:eastAsia="Times New Roman" w:hAnsi="Arial"/>
      <w:b/>
      <w:bCs/>
      <w:sz w:val="24"/>
      <w:u w:val="single"/>
      <w:lang w:eastAsia="es-ES"/>
    </w:rPr>
  </w:style>
  <w:style w:type="character" w:customStyle="1" w:styleId="Ttulo7Car">
    <w:name w:val="Título 7 Car"/>
    <w:basedOn w:val="Fuentedeprrafopredeter"/>
    <w:link w:val="Ttulo7"/>
    <w:rsid w:val="008D6B81"/>
    <w:rPr>
      <w:rFonts w:ascii="Arial" w:eastAsia="Times New Roman" w:hAnsi="Arial"/>
      <w:b/>
      <w:sz w:val="28"/>
      <w:lang w:eastAsia="es-ES"/>
    </w:rPr>
  </w:style>
  <w:style w:type="character" w:customStyle="1" w:styleId="Ttulo8Car">
    <w:name w:val="Título 8 Car"/>
    <w:basedOn w:val="Fuentedeprrafopredeter"/>
    <w:link w:val="Ttulo8"/>
    <w:rsid w:val="008D6B81"/>
    <w:rPr>
      <w:rFonts w:ascii="Arial" w:eastAsia="Times New Roman" w:hAnsi="Arial"/>
      <w:b/>
      <w:sz w:val="52"/>
      <w:lang w:eastAsia="es-ES"/>
    </w:rPr>
  </w:style>
  <w:style w:type="character" w:customStyle="1" w:styleId="Ttulo9Car">
    <w:name w:val="Título 9 Car"/>
    <w:basedOn w:val="Fuentedeprrafopredeter"/>
    <w:link w:val="Ttulo9"/>
    <w:rsid w:val="008D6B81"/>
    <w:rPr>
      <w:rFonts w:ascii="Arial" w:eastAsia="Times New Roman" w:hAnsi="Arial" w:cs="Arial"/>
      <w:sz w:val="22"/>
      <w:szCs w:val="22"/>
      <w:lang w:val="es-ES" w:eastAsia="es-ES"/>
    </w:rPr>
  </w:style>
  <w:style w:type="character" w:styleId="Refdecomentario">
    <w:name w:val="annotation reference"/>
    <w:semiHidden/>
    <w:rsid w:val="008D6B81"/>
    <w:rPr>
      <w:sz w:val="16"/>
    </w:rPr>
  </w:style>
  <w:style w:type="paragraph" w:styleId="Textocomentario">
    <w:name w:val="annotation text"/>
    <w:basedOn w:val="Normal"/>
    <w:link w:val="TextocomentarioCar"/>
    <w:semiHidden/>
    <w:rsid w:val="008D6B81"/>
  </w:style>
  <w:style w:type="character" w:customStyle="1" w:styleId="TextocomentarioCar">
    <w:name w:val="Texto comentario Car"/>
    <w:basedOn w:val="Fuentedeprrafopredeter"/>
    <w:link w:val="Textocomentario"/>
    <w:semiHidden/>
    <w:rsid w:val="008D6B81"/>
    <w:rPr>
      <w:rFonts w:ascii="Arial" w:eastAsia="Times New Roman" w:hAnsi="Arial"/>
      <w:sz w:val="24"/>
      <w:lang w:val="es-ES" w:eastAsia="es-ES"/>
    </w:rPr>
  </w:style>
  <w:style w:type="paragraph" w:styleId="Encabezado">
    <w:name w:val="header"/>
    <w:basedOn w:val="Normal"/>
    <w:link w:val="EncabezadoCar"/>
    <w:rsid w:val="008D6B81"/>
    <w:pPr>
      <w:tabs>
        <w:tab w:val="center" w:pos="4252"/>
        <w:tab w:val="right" w:pos="8504"/>
      </w:tabs>
    </w:pPr>
  </w:style>
  <w:style w:type="character" w:customStyle="1" w:styleId="EncabezadoCar">
    <w:name w:val="Encabezado Car"/>
    <w:basedOn w:val="Fuentedeprrafopredeter"/>
    <w:link w:val="Encabezado"/>
    <w:rsid w:val="008D6B81"/>
    <w:rPr>
      <w:rFonts w:ascii="Arial" w:eastAsia="Times New Roman" w:hAnsi="Arial"/>
      <w:sz w:val="24"/>
      <w:lang w:val="es-ES" w:eastAsia="es-ES"/>
    </w:rPr>
  </w:style>
  <w:style w:type="paragraph" w:styleId="Piedepgina">
    <w:name w:val="footer"/>
    <w:basedOn w:val="Normal"/>
    <w:link w:val="PiedepginaCar"/>
    <w:rsid w:val="008D6B81"/>
    <w:pPr>
      <w:tabs>
        <w:tab w:val="center" w:pos="4252"/>
        <w:tab w:val="right" w:pos="8504"/>
      </w:tabs>
    </w:pPr>
  </w:style>
  <w:style w:type="character" w:customStyle="1" w:styleId="PiedepginaCar">
    <w:name w:val="Pie de página Car"/>
    <w:basedOn w:val="Fuentedeprrafopredeter"/>
    <w:link w:val="Piedepgina"/>
    <w:rsid w:val="008D6B81"/>
    <w:rPr>
      <w:rFonts w:ascii="Arial" w:eastAsia="Times New Roman" w:hAnsi="Arial"/>
      <w:sz w:val="24"/>
      <w:lang w:val="es-ES" w:eastAsia="es-ES"/>
    </w:rPr>
  </w:style>
  <w:style w:type="character" w:styleId="Nmerodepgina">
    <w:name w:val="page number"/>
    <w:basedOn w:val="Fuentedeprrafopredeter"/>
    <w:rsid w:val="008D6B81"/>
  </w:style>
  <w:style w:type="paragraph" w:styleId="Textodeglobo">
    <w:name w:val="Balloon Text"/>
    <w:basedOn w:val="Normal"/>
    <w:link w:val="TextodegloboCar"/>
    <w:semiHidden/>
    <w:rsid w:val="008D6B81"/>
    <w:rPr>
      <w:rFonts w:ascii="Tahoma" w:hAnsi="Tahoma" w:cs="Tahoma"/>
      <w:sz w:val="16"/>
      <w:szCs w:val="16"/>
    </w:rPr>
  </w:style>
  <w:style w:type="character" w:customStyle="1" w:styleId="TextodegloboCar">
    <w:name w:val="Texto de globo Car"/>
    <w:basedOn w:val="Fuentedeprrafopredeter"/>
    <w:link w:val="Textodeglobo"/>
    <w:semiHidden/>
    <w:rsid w:val="008D6B81"/>
    <w:rPr>
      <w:rFonts w:ascii="Tahoma" w:eastAsia="Times New Roman" w:hAnsi="Tahoma" w:cs="Tahoma"/>
      <w:sz w:val="16"/>
      <w:szCs w:val="16"/>
      <w:lang w:val="es-ES" w:eastAsia="es-ES"/>
    </w:rPr>
  </w:style>
  <w:style w:type="paragraph" w:styleId="Textoindependiente">
    <w:name w:val="Body Text"/>
    <w:basedOn w:val="Normal"/>
    <w:link w:val="TextodecuerpoCar"/>
    <w:rsid w:val="008D6B81"/>
    <w:rPr>
      <w:u w:val="single"/>
      <w:lang w:val="es-ES_tradnl"/>
    </w:rPr>
  </w:style>
  <w:style w:type="character" w:customStyle="1" w:styleId="TextodecuerpoCar">
    <w:name w:val="Texto de cuerpo Car"/>
    <w:basedOn w:val="Fuentedeprrafopredeter"/>
    <w:link w:val="Textoindependiente"/>
    <w:rsid w:val="008D6B81"/>
    <w:rPr>
      <w:rFonts w:ascii="Arial" w:eastAsia="Times New Roman" w:hAnsi="Arial"/>
      <w:sz w:val="24"/>
      <w:u w:val="single"/>
      <w:lang w:eastAsia="es-ES"/>
    </w:rPr>
  </w:style>
  <w:style w:type="paragraph" w:styleId="Ttulo">
    <w:name w:val="Title"/>
    <w:basedOn w:val="Normal"/>
    <w:link w:val="TtuloCar"/>
    <w:qFormat/>
    <w:rsid w:val="008D6B81"/>
    <w:pPr>
      <w:jc w:val="center"/>
    </w:pPr>
    <w:rPr>
      <w:u w:val="single"/>
      <w:lang w:val="es-ES_tradnl"/>
    </w:rPr>
  </w:style>
  <w:style w:type="character" w:customStyle="1" w:styleId="TtuloCar">
    <w:name w:val="Título Car"/>
    <w:basedOn w:val="Fuentedeprrafopredeter"/>
    <w:link w:val="Ttulo"/>
    <w:rsid w:val="008D6B81"/>
    <w:rPr>
      <w:rFonts w:ascii="Arial" w:eastAsia="Times New Roman" w:hAnsi="Arial"/>
      <w:sz w:val="24"/>
      <w:u w:val="single"/>
      <w:lang w:eastAsia="es-ES"/>
    </w:rPr>
  </w:style>
  <w:style w:type="paragraph" w:styleId="Lista">
    <w:name w:val="List"/>
    <w:basedOn w:val="Normal"/>
    <w:rsid w:val="008D6B81"/>
    <w:pPr>
      <w:ind w:left="283" w:hanging="283"/>
    </w:pPr>
  </w:style>
  <w:style w:type="paragraph" w:styleId="Lista2">
    <w:name w:val="List 2"/>
    <w:basedOn w:val="Normal"/>
    <w:rsid w:val="008D6B81"/>
    <w:pPr>
      <w:ind w:left="566" w:hanging="283"/>
    </w:pPr>
  </w:style>
  <w:style w:type="paragraph" w:styleId="Descripcin">
    <w:name w:val="caption"/>
    <w:basedOn w:val="Normal"/>
    <w:next w:val="Normal"/>
    <w:qFormat/>
    <w:rsid w:val="008D6B81"/>
    <w:pPr>
      <w:spacing w:before="120" w:after="120"/>
    </w:pPr>
    <w:rPr>
      <w:b/>
      <w:bCs/>
      <w:sz w:val="20"/>
    </w:rPr>
  </w:style>
  <w:style w:type="paragraph" w:styleId="Sangradetextonormal">
    <w:name w:val="Body Text Indent"/>
    <w:basedOn w:val="Normal"/>
    <w:link w:val="SangradetdecuerpoCar"/>
    <w:rsid w:val="008D6B81"/>
    <w:pPr>
      <w:ind w:left="360"/>
      <w:jc w:val="both"/>
    </w:pPr>
  </w:style>
  <w:style w:type="character" w:customStyle="1" w:styleId="SangradetdecuerpoCar">
    <w:name w:val="Sangría de t. de cuerpo Car"/>
    <w:basedOn w:val="Fuentedeprrafopredeter"/>
    <w:link w:val="Sangradetextonormal"/>
    <w:rsid w:val="008D6B81"/>
    <w:rPr>
      <w:rFonts w:ascii="Arial" w:eastAsia="Times New Roman" w:hAnsi="Arial"/>
      <w:sz w:val="24"/>
      <w:lang w:val="es-ES" w:eastAsia="es-ES"/>
    </w:rPr>
  </w:style>
  <w:style w:type="paragraph" w:styleId="Textoindependiente2">
    <w:name w:val="Body Text 2"/>
    <w:basedOn w:val="Normal"/>
    <w:link w:val="Textodecuerpo2Car"/>
    <w:rsid w:val="008D6B81"/>
    <w:pPr>
      <w:jc w:val="both"/>
    </w:pPr>
    <w:rPr>
      <w:rFonts w:ascii="Times New Roman" w:hAnsi="Times New Roman"/>
      <w:lang w:val="es-ES_tradnl"/>
    </w:rPr>
  </w:style>
  <w:style w:type="character" w:customStyle="1" w:styleId="Textodecuerpo2Car">
    <w:name w:val="Texto de cuerpo 2 Car"/>
    <w:basedOn w:val="Fuentedeprrafopredeter"/>
    <w:link w:val="Textoindependiente2"/>
    <w:rsid w:val="008D6B81"/>
    <w:rPr>
      <w:rFonts w:eastAsia="Times New Roman"/>
      <w:sz w:val="24"/>
      <w:lang w:eastAsia="es-ES"/>
    </w:rPr>
  </w:style>
  <w:style w:type="paragraph" w:styleId="Sangra2detindependiente">
    <w:name w:val="Body Text Indent 2"/>
    <w:basedOn w:val="Normal"/>
    <w:link w:val="Sangra2detdecuerpoCar"/>
    <w:rsid w:val="008D6B81"/>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decuerpoCar">
    <w:name w:val="Sangría 2 de t. de cuerpo Car"/>
    <w:basedOn w:val="Fuentedeprrafopredeter"/>
    <w:link w:val="Sangra2detindependiente"/>
    <w:rsid w:val="008D6B81"/>
    <w:rPr>
      <w:rFonts w:eastAsia="Times New Roman"/>
      <w:sz w:val="24"/>
      <w:szCs w:val="24"/>
      <w:lang w:val="es-ES" w:eastAsia="es-ES"/>
    </w:rPr>
  </w:style>
  <w:style w:type="paragraph" w:styleId="Sangra3detindependiente">
    <w:name w:val="Body Text Indent 3"/>
    <w:basedOn w:val="Normal"/>
    <w:link w:val="Sangra3detdecuerpoCar"/>
    <w:rsid w:val="008D6B81"/>
    <w:pPr>
      <w:ind w:left="1276"/>
      <w:jc w:val="both"/>
    </w:pPr>
    <w:rPr>
      <w:rFonts w:ascii="Times New Roman" w:hAnsi="Times New Roman"/>
    </w:rPr>
  </w:style>
  <w:style w:type="character" w:customStyle="1" w:styleId="Sangra3detdecuerpoCar">
    <w:name w:val="Sangría 3 de t. de cuerpo Car"/>
    <w:basedOn w:val="Fuentedeprrafopredeter"/>
    <w:link w:val="Sangra3detindependiente"/>
    <w:rsid w:val="008D6B81"/>
    <w:rPr>
      <w:rFonts w:eastAsia="Times New Roman"/>
      <w:sz w:val="24"/>
      <w:lang w:val="es-ES" w:eastAsia="es-ES"/>
    </w:rPr>
  </w:style>
  <w:style w:type="paragraph" w:styleId="Textonotapie">
    <w:name w:val="footnote text"/>
    <w:basedOn w:val="Normal"/>
    <w:link w:val="TextonotapieCar"/>
    <w:semiHidden/>
    <w:rsid w:val="008D6B81"/>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8D6B81"/>
    <w:rPr>
      <w:rFonts w:ascii="Times" w:eastAsia="Times New Roman" w:hAnsi="Times"/>
      <w:spacing w:val="20"/>
      <w:sz w:val="24"/>
      <w:szCs w:val="24"/>
      <w:lang w:val="fr-FR" w:eastAsia="es-ES"/>
    </w:rPr>
  </w:style>
  <w:style w:type="paragraph" w:customStyle="1" w:styleId="WPNormal">
    <w:name w:val="WP_Normal"/>
    <w:basedOn w:val="Normal"/>
    <w:rsid w:val="008D6B81"/>
    <w:pPr>
      <w:widowControl w:val="0"/>
      <w:ind w:firstLine="709"/>
      <w:jc w:val="both"/>
    </w:pPr>
    <w:rPr>
      <w:rFonts w:ascii="Monaco" w:hAnsi="Monaco"/>
      <w:szCs w:val="24"/>
      <w:lang w:val="es-ES_tradnl"/>
    </w:rPr>
  </w:style>
  <w:style w:type="table" w:styleId="Tablaconcuadrcula">
    <w:name w:val="Table Grid"/>
    <w:basedOn w:val="Tablanormal"/>
    <w:rsid w:val="008D6B81"/>
    <w:pPr>
      <w:ind w:firstLine="709"/>
      <w:jc w:val="both"/>
    </w:pPr>
    <w:rPr>
      <w:rFonts w:eastAsia="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6B81"/>
    <w:pPr>
      <w:autoSpaceDE w:val="0"/>
      <w:autoSpaceDN w:val="0"/>
      <w:adjustRightInd w:val="0"/>
    </w:pPr>
    <w:rPr>
      <w:rFonts w:ascii="Arial" w:eastAsia="Times New Roman" w:hAnsi="Arial" w:cs="Arial"/>
      <w:color w:val="000000"/>
      <w:sz w:val="24"/>
      <w:szCs w:val="24"/>
      <w:lang w:val="es-ES" w:eastAsia="es-ES"/>
    </w:rPr>
  </w:style>
  <w:style w:type="character" w:styleId="Hipervnculo">
    <w:name w:val="Hyperlink"/>
    <w:rsid w:val="008D6B81"/>
    <w:rPr>
      <w:color w:val="0000FF"/>
      <w:u w:val="single"/>
    </w:rPr>
  </w:style>
  <w:style w:type="paragraph" w:styleId="Textosinformato">
    <w:name w:val="Plain Text"/>
    <w:basedOn w:val="Normal"/>
    <w:link w:val="TextosinformatoCar"/>
    <w:rsid w:val="008D6B81"/>
    <w:rPr>
      <w:rFonts w:ascii="Courier New" w:hAnsi="Courier New"/>
      <w:sz w:val="20"/>
    </w:rPr>
  </w:style>
  <w:style w:type="character" w:customStyle="1" w:styleId="TextosinformatoCar">
    <w:name w:val="Texto sin formato Car"/>
    <w:basedOn w:val="Fuentedeprrafopredeter"/>
    <w:link w:val="Textosinformato"/>
    <w:rsid w:val="008D6B81"/>
    <w:rPr>
      <w:rFonts w:ascii="Courier New" w:eastAsia="Times New Roman" w:hAnsi="Courier New"/>
      <w:lang w:val="es-ES" w:eastAsia="es-ES"/>
    </w:rPr>
  </w:style>
  <w:style w:type="paragraph" w:customStyle="1" w:styleId="Pa17">
    <w:name w:val="Pa17"/>
    <w:basedOn w:val="Normal"/>
    <w:next w:val="Normal"/>
    <w:uiPriority w:val="99"/>
    <w:rsid w:val="008D6B81"/>
    <w:pPr>
      <w:autoSpaceDE w:val="0"/>
      <w:autoSpaceDN w:val="0"/>
      <w:adjustRightInd w:val="0"/>
      <w:spacing w:line="241" w:lineRule="atLeast"/>
    </w:pPr>
    <w:rPr>
      <w:rFonts w:eastAsia="Calibri" w:cs="Arial"/>
      <w:szCs w:val="24"/>
    </w:rPr>
  </w:style>
  <w:style w:type="character" w:customStyle="1" w:styleId="TEXTOMARGEN-ACTIVCar">
    <w:name w:val="*TEXTO MARGEN - ACTIV Car"/>
    <w:link w:val="TEXTOMARGEN-ACTIV"/>
    <w:locked/>
    <w:rsid w:val="008D6B81"/>
    <w:rPr>
      <w:rFonts w:ascii="Arial" w:eastAsia="Times" w:hAnsi="Arial" w:cs="Arial"/>
      <w:kern w:val="18"/>
      <w:sz w:val="18"/>
    </w:rPr>
  </w:style>
  <w:style w:type="paragraph" w:customStyle="1" w:styleId="TEXTOMARGEN-ACTIV">
    <w:name w:val="*TEXTO MARGEN - ACTIV"/>
    <w:basedOn w:val="Normal"/>
    <w:link w:val="TEXTOMARGEN-ACTIVCar"/>
    <w:rsid w:val="008D6B81"/>
    <w:pPr>
      <w:widowControl w:val="0"/>
      <w:spacing w:after="60" w:line="260" w:lineRule="exact"/>
      <w:jc w:val="both"/>
    </w:pPr>
    <w:rPr>
      <w:rFonts w:eastAsia="Times" w:cs="Arial"/>
      <w:kern w:val="18"/>
      <w:sz w:val="18"/>
      <w:lang w:val="es-ES_tradnl" w:eastAsia="ja-JP"/>
    </w:rPr>
  </w:style>
  <w:style w:type="paragraph" w:styleId="Textoindependiente3">
    <w:name w:val="Body Text 3"/>
    <w:basedOn w:val="Normal"/>
    <w:link w:val="Textodecuerpo3Car"/>
    <w:rsid w:val="00B65AFD"/>
    <w:pPr>
      <w:spacing w:after="120"/>
    </w:pPr>
    <w:rPr>
      <w:rFonts w:ascii="Times New Roman" w:hAnsi="Times New Roman"/>
      <w:sz w:val="16"/>
      <w:szCs w:val="16"/>
    </w:rPr>
  </w:style>
  <w:style w:type="character" w:customStyle="1" w:styleId="Textodecuerpo3Car">
    <w:name w:val="Texto de cuerpo 3 Car"/>
    <w:basedOn w:val="Fuentedeprrafopredeter"/>
    <w:link w:val="Textoindependiente3"/>
    <w:rsid w:val="00B65AFD"/>
    <w:rPr>
      <w:rFonts w:eastAsia="Times New Roman"/>
      <w:sz w:val="16"/>
      <w:szCs w:val="16"/>
      <w:lang w:val="es-ES" w:eastAsia="es-ES"/>
    </w:rPr>
  </w:style>
  <w:style w:type="paragraph" w:customStyle="1" w:styleId="UnidadDidctica">
    <w:name w:val="Unidad Didáctica"/>
    <w:basedOn w:val="Ttulo1"/>
    <w:rsid w:val="00B65AFD"/>
    <w:pPr>
      <w:spacing w:before="240" w:after="60"/>
    </w:pPr>
    <w:rPr>
      <w:kern w:val="32"/>
      <w:sz w:val="26"/>
      <w:szCs w:val="26"/>
      <w:lang w:val="es-ES"/>
    </w:rPr>
  </w:style>
  <w:style w:type="paragraph" w:styleId="Prrafodelista">
    <w:name w:val="List Paragraph"/>
    <w:basedOn w:val="Normal"/>
    <w:uiPriority w:val="1"/>
    <w:qFormat/>
    <w:rsid w:val="003E7CBE"/>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6202</Words>
  <Characters>34117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fernández</dc:creator>
  <cp:lastModifiedBy>Administrativo1</cp:lastModifiedBy>
  <cp:revision>2</cp:revision>
  <dcterms:created xsi:type="dcterms:W3CDTF">2019-02-07T11:30:00Z</dcterms:created>
  <dcterms:modified xsi:type="dcterms:W3CDTF">2019-02-07T11:30:00Z</dcterms:modified>
</cp:coreProperties>
</file>